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D7412" w14:textId="56B79DC9" w:rsidR="00E25D84" w:rsidRPr="00BB276A" w:rsidRDefault="00E25D84">
      <w:pPr>
        <w:widowControl w:val="0"/>
        <w:ind w:left="360" w:right="720"/>
        <w:jc w:val="center"/>
        <w:rPr>
          <w:szCs w:val="24"/>
        </w:rPr>
      </w:pPr>
      <w:r w:rsidRPr="00BB276A">
        <w:rPr>
          <w:szCs w:val="24"/>
        </w:rPr>
        <w:fldChar w:fldCharType="begin"/>
      </w:r>
      <w:r w:rsidRPr="00BB276A">
        <w:rPr>
          <w:szCs w:val="24"/>
        </w:rPr>
        <w:instrText xml:space="preserve"> SEQ CHAPTER \h \r 1</w:instrText>
      </w:r>
      <w:r w:rsidRPr="00BB276A">
        <w:rPr>
          <w:szCs w:val="24"/>
        </w:rPr>
        <w:fldChar w:fldCharType="end"/>
      </w:r>
      <w:r w:rsidRPr="00BB276A">
        <w:rPr>
          <w:b/>
          <w:szCs w:val="24"/>
        </w:rPr>
        <w:t>ANNOUNCEMENT</w:t>
      </w:r>
    </w:p>
    <w:p w14:paraId="531ACBBA" w14:textId="77777777" w:rsidR="00E25D84" w:rsidRPr="00BB276A" w:rsidRDefault="00E25D84">
      <w:pPr>
        <w:widowControl w:val="0"/>
        <w:ind w:left="360" w:right="720"/>
        <w:jc w:val="center"/>
        <w:rPr>
          <w:i/>
          <w:szCs w:val="24"/>
        </w:rPr>
      </w:pPr>
      <w:r w:rsidRPr="00BB276A">
        <w:rPr>
          <w:i/>
          <w:szCs w:val="24"/>
        </w:rPr>
        <w:t>REQUEST FOR PROPOSALS</w:t>
      </w:r>
      <w:r w:rsidRPr="00BB276A">
        <w:rPr>
          <w:szCs w:val="24"/>
        </w:rPr>
        <w:fldChar w:fldCharType="begin"/>
      </w:r>
      <w:r w:rsidRPr="00BB276A">
        <w:rPr>
          <w:i/>
          <w:szCs w:val="24"/>
        </w:rPr>
        <w:instrText xml:space="preserve"> TC \l5 "REQUEST FOR PROPOSALS</w:instrText>
      </w:r>
      <w:r w:rsidRPr="00BB276A">
        <w:rPr>
          <w:szCs w:val="24"/>
        </w:rPr>
        <w:fldChar w:fldCharType="end"/>
      </w:r>
    </w:p>
    <w:p w14:paraId="46067BB5" w14:textId="77777777" w:rsidR="00E25D84" w:rsidRPr="006F7175" w:rsidRDefault="00E25D84">
      <w:pPr>
        <w:widowControl w:val="0"/>
        <w:ind w:left="360" w:right="720"/>
        <w:jc w:val="center"/>
        <w:rPr>
          <w:sz w:val="12"/>
          <w:szCs w:val="12"/>
        </w:rPr>
      </w:pPr>
      <w:r w:rsidRPr="00BB276A">
        <w:rPr>
          <w:szCs w:val="24"/>
        </w:rPr>
        <w:t>Alabama Department of Youth Services (DYS)</w:t>
      </w:r>
    </w:p>
    <w:p w14:paraId="01C4A021" w14:textId="77777777" w:rsidR="00E25D84" w:rsidRPr="006F7175" w:rsidRDefault="00E25D84">
      <w:pPr>
        <w:widowControl w:val="0"/>
        <w:ind w:left="360" w:right="720"/>
        <w:rPr>
          <w:sz w:val="8"/>
          <w:szCs w:val="8"/>
        </w:rPr>
      </w:pPr>
    </w:p>
    <w:p w14:paraId="6F3FCF80" w14:textId="77777777" w:rsidR="00E25D84" w:rsidRPr="00BB276A" w:rsidRDefault="00E25D84">
      <w:pPr>
        <w:widowControl w:val="0"/>
        <w:ind w:left="360" w:right="720"/>
        <w:jc w:val="both"/>
        <w:rPr>
          <w:sz w:val="22"/>
          <w:szCs w:val="22"/>
        </w:rPr>
      </w:pPr>
      <w:r w:rsidRPr="00BB276A">
        <w:rPr>
          <w:sz w:val="22"/>
          <w:szCs w:val="22"/>
        </w:rPr>
        <w:t xml:space="preserve">The Alabama Department of Youth Services hereby solicits </w:t>
      </w:r>
      <w:r w:rsidR="003D5D7E">
        <w:rPr>
          <w:sz w:val="22"/>
          <w:szCs w:val="22"/>
        </w:rPr>
        <w:t>Proposal</w:t>
      </w:r>
      <w:r w:rsidRPr="00BB276A">
        <w:rPr>
          <w:sz w:val="22"/>
          <w:szCs w:val="22"/>
        </w:rPr>
        <w:t xml:space="preserve">s from qualified parties to provide the following in-state </w:t>
      </w:r>
      <w:r w:rsidR="00167A40">
        <w:rPr>
          <w:sz w:val="22"/>
          <w:szCs w:val="22"/>
        </w:rPr>
        <w:t xml:space="preserve">residential </w:t>
      </w:r>
      <w:r w:rsidRPr="00BB276A">
        <w:rPr>
          <w:sz w:val="22"/>
          <w:szCs w:val="22"/>
        </w:rPr>
        <w:t xml:space="preserve">services to </w:t>
      </w:r>
      <w:r w:rsidR="00A85239" w:rsidRPr="00BB276A">
        <w:rPr>
          <w:sz w:val="22"/>
          <w:szCs w:val="22"/>
        </w:rPr>
        <w:t>juveniles</w:t>
      </w:r>
      <w:r w:rsidRPr="00BB276A">
        <w:rPr>
          <w:sz w:val="22"/>
          <w:szCs w:val="22"/>
        </w:rPr>
        <w:t>:</w:t>
      </w:r>
    </w:p>
    <w:p w14:paraId="7E086692" w14:textId="77777777" w:rsidR="00E25D84" w:rsidRPr="00A96F4F" w:rsidRDefault="00E25D84">
      <w:pPr>
        <w:widowControl w:val="0"/>
        <w:ind w:left="360" w:right="720"/>
        <w:jc w:val="both"/>
        <w:rPr>
          <w:sz w:val="8"/>
          <w:szCs w:val="8"/>
        </w:rPr>
      </w:pPr>
    </w:p>
    <w:tbl>
      <w:tblPr>
        <w:tblW w:w="10301" w:type="dxa"/>
        <w:tblInd w:w="120"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2430"/>
        <w:gridCol w:w="1170"/>
        <w:gridCol w:w="1980"/>
        <w:gridCol w:w="4721"/>
      </w:tblGrid>
      <w:tr w:rsidR="00E25D84" w14:paraId="2DFD036B" w14:textId="77777777" w:rsidTr="004A7FDE">
        <w:trPr>
          <w:cantSplit/>
          <w:trHeight w:val="482"/>
        </w:trPr>
        <w:tc>
          <w:tcPr>
            <w:tcW w:w="2430" w:type="dxa"/>
            <w:tcBorders>
              <w:top w:val="single" w:sz="15" w:space="0" w:color="000000"/>
              <w:left w:val="single" w:sz="15" w:space="0" w:color="000000"/>
              <w:bottom w:val="single" w:sz="7" w:space="0" w:color="000000"/>
              <w:right w:val="single" w:sz="7" w:space="0" w:color="000000"/>
            </w:tcBorders>
            <w:shd w:val="pct10" w:color="000000" w:fill="auto"/>
            <w:tcMar>
              <w:top w:w="120" w:type="dxa"/>
              <w:left w:w="120" w:type="dxa"/>
              <w:bottom w:w="58" w:type="dxa"/>
              <w:right w:w="120" w:type="dxa"/>
            </w:tcMar>
          </w:tcPr>
          <w:p w14:paraId="2353F6BC" w14:textId="77777777" w:rsidR="00E25D84" w:rsidRPr="004A7FDE" w:rsidRDefault="00E25D84" w:rsidP="00E25D84">
            <w:pPr>
              <w:widowControl w:val="0"/>
              <w:rPr>
                <w:sz w:val="15"/>
                <w:szCs w:val="15"/>
              </w:rPr>
            </w:pPr>
            <w:r w:rsidRPr="004A7FDE">
              <w:rPr>
                <w:sz w:val="15"/>
                <w:szCs w:val="15"/>
              </w:rPr>
              <w:t xml:space="preserve">SERVICE CATEGORY </w:t>
            </w:r>
          </w:p>
        </w:tc>
        <w:tc>
          <w:tcPr>
            <w:tcW w:w="1170" w:type="dxa"/>
            <w:tcBorders>
              <w:top w:val="single" w:sz="15"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72D6256" w14:textId="77777777" w:rsidR="00E25D84" w:rsidRPr="004A7FDE" w:rsidRDefault="00E25D84" w:rsidP="00E25D84">
            <w:pPr>
              <w:widowControl w:val="0"/>
              <w:ind w:right="60"/>
              <w:rPr>
                <w:sz w:val="15"/>
                <w:szCs w:val="15"/>
              </w:rPr>
            </w:pPr>
            <w:r w:rsidRPr="004A7FDE">
              <w:rPr>
                <w:sz w:val="15"/>
                <w:szCs w:val="15"/>
              </w:rPr>
              <w:t>GENDER (NUMBER OF UNITS)</w:t>
            </w:r>
          </w:p>
        </w:tc>
        <w:tc>
          <w:tcPr>
            <w:tcW w:w="1980" w:type="dxa"/>
            <w:tcBorders>
              <w:top w:val="single" w:sz="15"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322677D" w14:textId="77777777" w:rsidR="00E25D84" w:rsidRPr="004A7FDE" w:rsidRDefault="002D38CC" w:rsidP="002D38CC">
            <w:pPr>
              <w:widowControl w:val="0"/>
              <w:rPr>
                <w:sz w:val="15"/>
                <w:szCs w:val="15"/>
              </w:rPr>
            </w:pPr>
            <w:r w:rsidRPr="004A7FDE">
              <w:rPr>
                <w:sz w:val="15"/>
                <w:szCs w:val="15"/>
              </w:rPr>
              <w:t>CAPACITY</w:t>
            </w:r>
            <w:r w:rsidR="00E25D84" w:rsidRPr="004A7FDE">
              <w:rPr>
                <w:sz w:val="15"/>
                <w:szCs w:val="15"/>
              </w:rPr>
              <w:t xml:space="preserve"> AND AREA</w:t>
            </w:r>
          </w:p>
        </w:tc>
        <w:tc>
          <w:tcPr>
            <w:tcW w:w="4721" w:type="dxa"/>
            <w:tcBorders>
              <w:top w:val="single" w:sz="15" w:space="0" w:color="000000"/>
              <w:left w:val="single" w:sz="7" w:space="0" w:color="000000"/>
              <w:bottom w:val="single" w:sz="7" w:space="0" w:color="000000"/>
              <w:right w:val="single" w:sz="15" w:space="0" w:color="000000"/>
            </w:tcBorders>
            <w:shd w:val="pct10" w:color="000000" w:fill="auto"/>
            <w:tcMar>
              <w:top w:w="120" w:type="dxa"/>
              <w:left w:w="120" w:type="dxa"/>
              <w:bottom w:w="58" w:type="dxa"/>
              <w:right w:w="120" w:type="dxa"/>
            </w:tcMar>
          </w:tcPr>
          <w:p w14:paraId="69E915FA" w14:textId="77777777" w:rsidR="00E25D84" w:rsidRPr="004A7FDE" w:rsidRDefault="00E25D84" w:rsidP="00E25D84">
            <w:pPr>
              <w:widowControl w:val="0"/>
              <w:rPr>
                <w:sz w:val="15"/>
                <w:szCs w:val="15"/>
              </w:rPr>
            </w:pPr>
            <w:r w:rsidRPr="004A7FDE">
              <w:rPr>
                <w:sz w:val="15"/>
                <w:szCs w:val="15"/>
              </w:rPr>
              <w:t>SPECIAL CONDITIONS</w:t>
            </w:r>
          </w:p>
        </w:tc>
      </w:tr>
      <w:tr w:rsidR="00E25D84" w14:paraId="58E2E1F8" w14:textId="77777777" w:rsidTr="004A7FDE">
        <w:trPr>
          <w:cantSplit/>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5E78F36A" w14:textId="77777777" w:rsidR="00E25D84" w:rsidRPr="004A7FDE" w:rsidRDefault="00E25D84" w:rsidP="0049408D">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1.</w:t>
            </w:r>
            <w:r w:rsidRPr="004A7FDE">
              <w:rPr>
                <w:sz w:val="15"/>
                <w:szCs w:val="15"/>
              </w:rPr>
              <w:tab/>
              <w:t>Community Residential Treatment Program and Facility for Low Functioning Youth</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1F17A7"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Male (1)</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DB3BF6" w14:textId="0CC354AD"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1</w:t>
            </w:r>
            <w:r w:rsidR="00327492" w:rsidRPr="004A7FDE">
              <w:rPr>
                <w:sz w:val="15"/>
                <w:szCs w:val="15"/>
              </w:rPr>
              <w:t>2</w:t>
            </w:r>
            <w:r w:rsidRPr="004A7FDE">
              <w:rPr>
                <w:sz w:val="15"/>
                <w:szCs w:val="15"/>
              </w:rPr>
              <w:t>-1</w:t>
            </w:r>
            <w:r w:rsidR="00F52B5E" w:rsidRPr="004A7FDE">
              <w:rPr>
                <w:sz w:val="15"/>
                <w:szCs w:val="15"/>
              </w:rPr>
              <w:t>6</w:t>
            </w:r>
            <w:r w:rsidRPr="004A7FDE">
              <w:rPr>
                <w:sz w:val="15"/>
                <w:szCs w:val="15"/>
              </w:rPr>
              <w:t xml:space="preserve"> </w:t>
            </w:r>
            <w:r w:rsidR="00F52B5E" w:rsidRPr="004A7FDE">
              <w:rPr>
                <w:sz w:val="15"/>
                <w:szCs w:val="15"/>
              </w:rPr>
              <w:t>y</w:t>
            </w:r>
            <w:r w:rsidRPr="004A7FDE">
              <w:rPr>
                <w:sz w:val="15"/>
                <w:szCs w:val="15"/>
              </w:rPr>
              <w:t>outh in each program</w:t>
            </w:r>
          </w:p>
          <w:p w14:paraId="7597FB1F"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6289BB4A" w14:textId="77777777" w:rsidR="00E25D84" w:rsidRPr="004A7FDE" w:rsidRDefault="00E25D84" w:rsidP="00810DEE">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Medicaid Rehab</w:t>
            </w:r>
            <w:r w:rsidR="00302C16" w:rsidRPr="004A7FDE">
              <w:rPr>
                <w:sz w:val="15"/>
                <w:szCs w:val="15"/>
              </w:rPr>
              <w:t>ilitation</w:t>
            </w:r>
            <w:r w:rsidRPr="004A7FDE">
              <w:rPr>
                <w:sz w:val="15"/>
                <w:szCs w:val="15"/>
              </w:rPr>
              <w:t xml:space="preserve"> Provider, Licensed by</w:t>
            </w:r>
            <w:r w:rsidR="00810DEE" w:rsidRPr="004A7FDE">
              <w:rPr>
                <w:sz w:val="15"/>
                <w:szCs w:val="15"/>
              </w:rPr>
              <w:t xml:space="preserve"> DYS</w:t>
            </w:r>
            <w:r w:rsidR="005D35E4" w:rsidRPr="004A7FDE">
              <w:rPr>
                <w:sz w:val="15"/>
                <w:szCs w:val="15"/>
              </w:rPr>
              <w:t xml:space="preserve">, </w:t>
            </w:r>
            <w:r w:rsidR="001C5D37" w:rsidRPr="004A7FDE">
              <w:rPr>
                <w:sz w:val="15"/>
                <w:szCs w:val="15"/>
              </w:rPr>
              <w:t>Self-Contained Educational Program</w:t>
            </w:r>
            <w:r w:rsidR="005D35E4" w:rsidRPr="004A7FDE">
              <w:rPr>
                <w:sz w:val="15"/>
                <w:szCs w:val="15"/>
              </w:rPr>
              <w:t xml:space="preserve"> that</w:t>
            </w:r>
            <w:r w:rsidRPr="004A7FDE">
              <w:rPr>
                <w:sz w:val="15"/>
                <w:szCs w:val="15"/>
              </w:rPr>
              <w:t xml:space="preserve"> </w:t>
            </w:r>
            <w:r w:rsidR="005D35E4" w:rsidRPr="004A7FDE">
              <w:rPr>
                <w:sz w:val="15"/>
                <w:szCs w:val="15"/>
              </w:rPr>
              <w:t>m</w:t>
            </w:r>
            <w:r w:rsidRPr="004A7FDE">
              <w:rPr>
                <w:sz w:val="15"/>
                <w:szCs w:val="15"/>
              </w:rPr>
              <w:t>eet</w:t>
            </w:r>
            <w:r w:rsidR="005D35E4" w:rsidRPr="004A7FDE">
              <w:rPr>
                <w:sz w:val="15"/>
                <w:szCs w:val="15"/>
              </w:rPr>
              <w:t>s the State</w:t>
            </w:r>
            <w:r w:rsidRPr="004A7FDE">
              <w:rPr>
                <w:sz w:val="15"/>
                <w:szCs w:val="15"/>
              </w:rPr>
              <w:t xml:space="preserve"> of</w:t>
            </w:r>
            <w:r w:rsidR="00E73AEC" w:rsidRPr="004A7FDE">
              <w:rPr>
                <w:sz w:val="15"/>
                <w:szCs w:val="15"/>
              </w:rPr>
              <w:t xml:space="preserve"> </w:t>
            </w:r>
            <w:r w:rsidR="002869FB" w:rsidRPr="004A7FDE">
              <w:rPr>
                <w:sz w:val="15"/>
                <w:szCs w:val="15"/>
              </w:rPr>
              <w:t>Alabama Education</w:t>
            </w:r>
            <w:r w:rsidRPr="004A7FDE">
              <w:rPr>
                <w:sz w:val="15"/>
                <w:szCs w:val="15"/>
              </w:rPr>
              <w:t xml:space="preserve"> </w:t>
            </w:r>
            <w:r w:rsidR="00E73AEC" w:rsidRPr="004A7FDE">
              <w:rPr>
                <w:sz w:val="15"/>
                <w:szCs w:val="15"/>
              </w:rPr>
              <w:t>r</w:t>
            </w:r>
            <w:r w:rsidRPr="004A7FDE">
              <w:rPr>
                <w:sz w:val="15"/>
                <w:szCs w:val="15"/>
              </w:rPr>
              <w:t>egulations</w:t>
            </w:r>
          </w:p>
        </w:tc>
      </w:tr>
      <w:tr w:rsidR="00E25D84" w14:paraId="434CB5F2" w14:textId="77777777" w:rsidTr="004A7FDE">
        <w:trPr>
          <w:cantSplit/>
          <w:trHeight w:val="610"/>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1303CA01" w14:textId="77777777" w:rsidR="00E25D84" w:rsidRPr="004A7FDE" w:rsidRDefault="00E25D84" w:rsidP="007A20AD">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2.</w:t>
            </w:r>
            <w:r w:rsidRPr="004A7FDE">
              <w:rPr>
                <w:sz w:val="15"/>
                <w:szCs w:val="15"/>
              </w:rPr>
              <w:tab/>
              <w:t xml:space="preserve">Community Residential Treatment Program for Medium Risk Youth </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6932DA"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Male (</w:t>
            </w:r>
            <w:r w:rsidR="00D97A87" w:rsidRPr="004A7FDE">
              <w:rPr>
                <w:sz w:val="15"/>
                <w:szCs w:val="15"/>
              </w:rPr>
              <w:t>2</w:t>
            </w:r>
            <w:r w:rsidRPr="004A7FDE">
              <w:rPr>
                <w:sz w:val="15"/>
                <w:szCs w:val="15"/>
              </w:rPr>
              <w:t>-</w:t>
            </w:r>
            <w:r w:rsidR="00D97A87" w:rsidRPr="004A7FDE">
              <w:rPr>
                <w:sz w:val="15"/>
                <w:szCs w:val="15"/>
              </w:rPr>
              <w:t>4</w:t>
            </w:r>
            <w:r w:rsidRPr="004A7FDE">
              <w:rPr>
                <w:sz w:val="15"/>
                <w:szCs w:val="15"/>
              </w:rPr>
              <w:t>)</w:t>
            </w:r>
          </w:p>
          <w:p w14:paraId="45D0884C"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09A0CD" w14:textId="4DD6CD68"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16-24 youth in each program. Facilities geographically dispersed </w:t>
            </w:r>
            <w:r w:rsidR="007920F9" w:rsidRPr="004A7FDE">
              <w:rPr>
                <w:sz w:val="15"/>
                <w:szCs w:val="15"/>
              </w:rPr>
              <w:t>throughout</w:t>
            </w:r>
            <w:r w:rsidRPr="004A7FDE">
              <w:rPr>
                <w:sz w:val="15"/>
                <w:szCs w:val="15"/>
              </w:rPr>
              <w:t xml:space="preserve"> Alabama</w:t>
            </w: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486AC678" w14:textId="77777777" w:rsidR="00E25D84" w:rsidRPr="004A7FDE" w:rsidRDefault="00E25D84" w:rsidP="00810DEE">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Medicaid Rehab</w:t>
            </w:r>
            <w:r w:rsidR="00302C16" w:rsidRPr="004A7FDE">
              <w:rPr>
                <w:sz w:val="15"/>
                <w:szCs w:val="15"/>
              </w:rPr>
              <w:t>ilitation</w:t>
            </w:r>
            <w:r w:rsidRPr="004A7FDE">
              <w:rPr>
                <w:sz w:val="15"/>
                <w:szCs w:val="15"/>
              </w:rPr>
              <w:t xml:space="preserve"> Provider, </w:t>
            </w:r>
            <w:r w:rsidR="001E58EA" w:rsidRPr="004A7FDE">
              <w:rPr>
                <w:sz w:val="15"/>
                <w:szCs w:val="15"/>
              </w:rPr>
              <w:t>Licensed by</w:t>
            </w:r>
            <w:r w:rsidR="003C4848" w:rsidRPr="004A7FDE">
              <w:rPr>
                <w:sz w:val="15"/>
                <w:szCs w:val="15"/>
              </w:rPr>
              <w:t xml:space="preserve"> </w:t>
            </w:r>
            <w:r w:rsidR="00810DEE" w:rsidRPr="004A7FDE">
              <w:rPr>
                <w:sz w:val="15"/>
                <w:szCs w:val="15"/>
              </w:rPr>
              <w:t>DYS</w:t>
            </w:r>
            <w:r w:rsidR="001E58EA" w:rsidRPr="004A7FDE">
              <w:rPr>
                <w:sz w:val="15"/>
                <w:szCs w:val="15"/>
              </w:rPr>
              <w:t xml:space="preserve">, </w:t>
            </w:r>
            <w:r w:rsidR="001C5D37" w:rsidRPr="004A7FDE">
              <w:rPr>
                <w:sz w:val="15"/>
                <w:szCs w:val="15"/>
              </w:rPr>
              <w:t>Self-Contained Educational Program</w:t>
            </w:r>
            <w:r w:rsidR="005D35E4" w:rsidRPr="004A7FDE">
              <w:rPr>
                <w:sz w:val="15"/>
                <w:szCs w:val="15"/>
              </w:rPr>
              <w:t xml:space="preserve"> that meets the </w:t>
            </w:r>
            <w:r w:rsidR="00E73AEC" w:rsidRPr="004A7FDE">
              <w:rPr>
                <w:sz w:val="15"/>
                <w:szCs w:val="15"/>
              </w:rPr>
              <w:t xml:space="preserve">State of </w:t>
            </w:r>
            <w:r w:rsidR="002869FB" w:rsidRPr="004A7FDE">
              <w:rPr>
                <w:sz w:val="15"/>
                <w:szCs w:val="15"/>
              </w:rPr>
              <w:t>Alabama Education</w:t>
            </w:r>
            <w:r w:rsidR="00E73AEC" w:rsidRPr="004A7FDE">
              <w:rPr>
                <w:sz w:val="15"/>
                <w:szCs w:val="15"/>
              </w:rPr>
              <w:t xml:space="preserve"> regulations</w:t>
            </w:r>
            <w:r w:rsidR="005D35E4" w:rsidRPr="004A7FDE">
              <w:rPr>
                <w:sz w:val="15"/>
                <w:szCs w:val="15"/>
              </w:rPr>
              <w:t xml:space="preserve">, </w:t>
            </w:r>
            <w:r w:rsidRPr="004A7FDE">
              <w:rPr>
                <w:sz w:val="15"/>
                <w:szCs w:val="15"/>
              </w:rPr>
              <w:t>Family-Oriented Program</w:t>
            </w:r>
          </w:p>
        </w:tc>
      </w:tr>
      <w:tr w:rsidR="00E25D84" w14:paraId="127C827D" w14:textId="77777777" w:rsidTr="004A7FDE">
        <w:trPr>
          <w:cantSplit/>
          <w:trHeight w:val="313"/>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70ECE246" w14:textId="77777777" w:rsidR="00E25D84" w:rsidRPr="004A7FDE" w:rsidRDefault="00E25D84" w:rsidP="005D35E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3a.</w:t>
            </w:r>
            <w:r w:rsidRPr="004A7FDE">
              <w:rPr>
                <w:sz w:val="15"/>
                <w:szCs w:val="15"/>
              </w:rPr>
              <w:tab/>
              <w:t xml:space="preserve">Community Group Home Programs </w:t>
            </w:r>
            <w:r w:rsidRPr="004A7FDE">
              <w:rPr>
                <w:sz w:val="15"/>
                <w:szCs w:val="15"/>
              </w:rPr>
              <w:tab/>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B17DB5"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Male (1-2)</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306059"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8-12 youth in each program</w:t>
            </w:r>
          </w:p>
          <w:p w14:paraId="58ECF6C5"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15C3C580" w14:textId="77777777" w:rsidR="00E25D84" w:rsidRPr="004A7FDE" w:rsidRDefault="00E25D84" w:rsidP="00302C16">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Licensed by </w:t>
            </w:r>
            <w:r w:rsidR="00810DEE" w:rsidRPr="004A7FDE">
              <w:rPr>
                <w:sz w:val="15"/>
                <w:szCs w:val="15"/>
              </w:rPr>
              <w:t xml:space="preserve">DYS </w:t>
            </w:r>
            <w:r w:rsidR="00302C16" w:rsidRPr="004A7FDE">
              <w:rPr>
                <w:sz w:val="15"/>
                <w:szCs w:val="15"/>
              </w:rPr>
              <w:t>with an option for Medicaid R</w:t>
            </w:r>
            <w:r w:rsidRPr="004A7FDE">
              <w:rPr>
                <w:sz w:val="15"/>
                <w:szCs w:val="15"/>
              </w:rPr>
              <w:t>ehab</w:t>
            </w:r>
            <w:r w:rsidR="00302C16" w:rsidRPr="004A7FDE">
              <w:rPr>
                <w:sz w:val="15"/>
                <w:szCs w:val="15"/>
              </w:rPr>
              <w:t>ilitation</w:t>
            </w:r>
            <w:r w:rsidRPr="004A7FDE">
              <w:rPr>
                <w:sz w:val="15"/>
                <w:szCs w:val="15"/>
              </w:rPr>
              <w:t xml:space="preserve"> </w:t>
            </w:r>
            <w:r w:rsidR="00302C16" w:rsidRPr="004A7FDE">
              <w:rPr>
                <w:sz w:val="15"/>
                <w:szCs w:val="15"/>
              </w:rPr>
              <w:t>P</w:t>
            </w:r>
            <w:r w:rsidRPr="004A7FDE">
              <w:rPr>
                <w:sz w:val="15"/>
                <w:szCs w:val="15"/>
              </w:rPr>
              <w:t>rovider</w:t>
            </w:r>
            <w:r w:rsidR="0050054B" w:rsidRPr="004A7FDE">
              <w:rPr>
                <w:sz w:val="15"/>
                <w:szCs w:val="15"/>
              </w:rPr>
              <w:t>, Self-Contained Educational Program that meets the State of Alabama Education regulations or community school educational program with delineated plans for summer enrichment</w:t>
            </w:r>
          </w:p>
        </w:tc>
      </w:tr>
      <w:tr w:rsidR="00E25D84" w14:paraId="099E1816" w14:textId="77777777" w:rsidTr="004A7FDE">
        <w:trPr>
          <w:cantSplit/>
          <w:trHeight w:val="493"/>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4DA6B7B9" w14:textId="77777777" w:rsidR="00E25D84" w:rsidRPr="004A7FDE" w:rsidRDefault="00E25D84" w:rsidP="007A20AD">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3b.</w:t>
            </w:r>
            <w:r w:rsidRPr="004A7FDE">
              <w:rPr>
                <w:sz w:val="15"/>
                <w:szCs w:val="15"/>
              </w:rPr>
              <w:tab/>
              <w:t>Communit</w:t>
            </w:r>
            <w:r w:rsidR="00055417" w:rsidRPr="004A7FDE">
              <w:rPr>
                <w:sz w:val="15"/>
                <w:szCs w:val="15"/>
              </w:rPr>
              <w:t>y Group Home Programs with Self-</w:t>
            </w:r>
            <w:r w:rsidRPr="004A7FDE">
              <w:rPr>
                <w:sz w:val="15"/>
                <w:szCs w:val="15"/>
              </w:rPr>
              <w:t>Contained Education</w:t>
            </w:r>
            <w:r w:rsidR="00055417" w:rsidRPr="004A7FDE">
              <w:rPr>
                <w:sz w:val="15"/>
                <w:szCs w:val="15"/>
              </w:rPr>
              <w:t>al</w:t>
            </w:r>
            <w:r w:rsidRPr="004A7FDE">
              <w:rPr>
                <w:sz w:val="15"/>
                <w:szCs w:val="15"/>
              </w:rPr>
              <w:t xml:space="preserve"> Program </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E30489" w14:textId="77777777" w:rsidR="00E25D84" w:rsidRPr="004A7FDE" w:rsidRDefault="00E25D84" w:rsidP="004A017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Male (</w:t>
            </w:r>
            <w:r w:rsidR="004A0174" w:rsidRPr="004A7FDE">
              <w:rPr>
                <w:sz w:val="15"/>
                <w:szCs w:val="15"/>
              </w:rPr>
              <w:t>1</w:t>
            </w:r>
            <w:r w:rsidRPr="004A7FDE">
              <w:rPr>
                <w:sz w:val="15"/>
                <w:szCs w:val="15"/>
              </w:rPr>
              <w:t>-</w:t>
            </w:r>
            <w:r w:rsidR="004A0174" w:rsidRPr="004A7FDE">
              <w:rPr>
                <w:sz w:val="15"/>
                <w:szCs w:val="15"/>
              </w:rPr>
              <w:t>2</w:t>
            </w:r>
            <w:r w:rsidRPr="004A7FDE">
              <w:rPr>
                <w:sz w:val="15"/>
                <w:szCs w:val="15"/>
              </w:rPr>
              <w:t>)</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31A475"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8-12 youth in each program</w:t>
            </w: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727EE82E" w14:textId="77777777" w:rsidR="00E25D84" w:rsidRPr="004A7FDE" w:rsidRDefault="00E25D84" w:rsidP="002711A7">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Licensed by </w:t>
            </w:r>
            <w:r w:rsidR="00810DEE" w:rsidRPr="004A7FDE">
              <w:rPr>
                <w:sz w:val="15"/>
                <w:szCs w:val="15"/>
              </w:rPr>
              <w:t xml:space="preserve">DYS </w:t>
            </w:r>
            <w:r w:rsidRPr="004A7FDE">
              <w:rPr>
                <w:sz w:val="15"/>
                <w:szCs w:val="15"/>
              </w:rPr>
              <w:t>with an option for</w:t>
            </w:r>
            <w:r w:rsidR="005D35E4" w:rsidRPr="004A7FDE">
              <w:rPr>
                <w:sz w:val="15"/>
                <w:szCs w:val="15"/>
              </w:rPr>
              <w:t xml:space="preserve"> Medicaid </w:t>
            </w:r>
            <w:r w:rsidR="002711A7" w:rsidRPr="004A7FDE">
              <w:rPr>
                <w:sz w:val="15"/>
                <w:szCs w:val="15"/>
              </w:rPr>
              <w:t>R</w:t>
            </w:r>
            <w:r w:rsidR="005D35E4" w:rsidRPr="004A7FDE">
              <w:rPr>
                <w:sz w:val="15"/>
                <w:szCs w:val="15"/>
              </w:rPr>
              <w:t>ehab</w:t>
            </w:r>
            <w:r w:rsidR="002711A7" w:rsidRPr="004A7FDE">
              <w:rPr>
                <w:sz w:val="15"/>
                <w:szCs w:val="15"/>
              </w:rPr>
              <w:t>ilitation</w:t>
            </w:r>
            <w:r w:rsidR="005D35E4" w:rsidRPr="004A7FDE">
              <w:rPr>
                <w:sz w:val="15"/>
                <w:szCs w:val="15"/>
              </w:rPr>
              <w:t xml:space="preserve"> </w:t>
            </w:r>
            <w:r w:rsidR="002711A7" w:rsidRPr="004A7FDE">
              <w:rPr>
                <w:sz w:val="15"/>
                <w:szCs w:val="15"/>
              </w:rPr>
              <w:t>P</w:t>
            </w:r>
            <w:r w:rsidR="005D35E4" w:rsidRPr="004A7FDE">
              <w:rPr>
                <w:sz w:val="15"/>
                <w:szCs w:val="15"/>
              </w:rPr>
              <w:t xml:space="preserve">rovider, </w:t>
            </w:r>
            <w:r w:rsidR="001C5D37" w:rsidRPr="004A7FDE">
              <w:rPr>
                <w:sz w:val="15"/>
                <w:szCs w:val="15"/>
              </w:rPr>
              <w:t>Self-Contained Educational Program</w:t>
            </w:r>
            <w:r w:rsidR="001E58EA" w:rsidRPr="004A7FDE">
              <w:rPr>
                <w:sz w:val="15"/>
                <w:szCs w:val="15"/>
              </w:rPr>
              <w:t xml:space="preserve"> that m</w:t>
            </w:r>
            <w:r w:rsidRPr="004A7FDE">
              <w:rPr>
                <w:sz w:val="15"/>
                <w:szCs w:val="15"/>
              </w:rPr>
              <w:t>eet</w:t>
            </w:r>
            <w:r w:rsidR="001E58EA" w:rsidRPr="004A7FDE">
              <w:rPr>
                <w:sz w:val="15"/>
                <w:szCs w:val="15"/>
              </w:rPr>
              <w:t xml:space="preserve">s </w:t>
            </w:r>
            <w:r w:rsidR="005D35E4" w:rsidRPr="004A7FDE">
              <w:rPr>
                <w:sz w:val="15"/>
                <w:szCs w:val="15"/>
              </w:rPr>
              <w:t xml:space="preserve">the </w:t>
            </w:r>
            <w:r w:rsidR="00E73AEC" w:rsidRPr="004A7FDE">
              <w:rPr>
                <w:sz w:val="15"/>
                <w:szCs w:val="15"/>
              </w:rPr>
              <w:t xml:space="preserve">State of </w:t>
            </w:r>
            <w:r w:rsidR="002869FB" w:rsidRPr="004A7FDE">
              <w:rPr>
                <w:sz w:val="15"/>
                <w:szCs w:val="15"/>
              </w:rPr>
              <w:t>Alabama Education</w:t>
            </w:r>
            <w:r w:rsidR="00E73AEC" w:rsidRPr="004A7FDE">
              <w:rPr>
                <w:sz w:val="15"/>
                <w:szCs w:val="15"/>
              </w:rPr>
              <w:t xml:space="preserve"> regulations</w:t>
            </w:r>
          </w:p>
        </w:tc>
      </w:tr>
      <w:tr w:rsidR="00E25D84" w14:paraId="4C6AA419" w14:textId="77777777" w:rsidTr="004A7FDE">
        <w:trPr>
          <w:cantSplit/>
          <w:trHeight w:val="493"/>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110EC2B6" w14:textId="77777777" w:rsidR="00E25D84" w:rsidRPr="004A7FDE" w:rsidRDefault="00E25D84" w:rsidP="00E25D84">
            <w:pPr>
              <w:widowControl w:val="0"/>
              <w:tabs>
                <w:tab w:val="left" w:pos="-48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5"/>
                <w:szCs w:val="15"/>
              </w:rPr>
            </w:pPr>
            <w:r w:rsidRPr="004A7FDE">
              <w:rPr>
                <w:sz w:val="15"/>
                <w:szCs w:val="15"/>
              </w:rPr>
              <w:t>4a.</w:t>
            </w:r>
            <w:r w:rsidRPr="004A7FDE">
              <w:rPr>
                <w:sz w:val="15"/>
                <w:szCs w:val="15"/>
              </w:rPr>
              <w:tab/>
              <w:t>Drug/Alcohol Residential Treatment Program</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5074DD" w14:textId="0A861AAC"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Male (</w:t>
            </w:r>
            <w:r w:rsidR="00B07BD1" w:rsidRPr="004A7FDE">
              <w:rPr>
                <w:sz w:val="15"/>
                <w:szCs w:val="15"/>
              </w:rPr>
              <w:t>2</w:t>
            </w:r>
            <w:r w:rsidRPr="004A7FDE">
              <w:rPr>
                <w:sz w:val="15"/>
                <w:szCs w:val="15"/>
              </w:rPr>
              <w:t>-</w:t>
            </w:r>
            <w:r w:rsidR="00327492" w:rsidRPr="004A7FDE">
              <w:rPr>
                <w:sz w:val="15"/>
                <w:szCs w:val="15"/>
              </w:rPr>
              <w:t>3</w:t>
            </w:r>
            <w:r w:rsidRPr="004A7FDE">
              <w:rPr>
                <w:sz w:val="15"/>
                <w:szCs w:val="15"/>
              </w:rPr>
              <w:t>)</w:t>
            </w:r>
          </w:p>
          <w:p w14:paraId="6FA03DB1"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6B8F6E"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16-24 youth in each program</w:t>
            </w:r>
          </w:p>
          <w:p w14:paraId="466A70F6"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 </w:t>
            </w: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7C7C6CE6" w14:textId="77777777" w:rsidR="00E25D84" w:rsidRPr="004A7FDE" w:rsidRDefault="00E25D84" w:rsidP="00810DEE">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Medicaid Rehab</w:t>
            </w:r>
            <w:r w:rsidR="002711A7" w:rsidRPr="004A7FDE">
              <w:rPr>
                <w:sz w:val="15"/>
                <w:szCs w:val="15"/>
              </w:rPr>
              <w:t>ilitation</w:t>
            </w:r>
            <w:r w:rsidRPr="004A7FDE">
              <w:rPr>
                <w:sz w:val="15"/>
                <w:szCs w:val="15"/>
              </w:rPr>
              <w:t xml:space="preserve"> Provider, Licensed by </w:t>
            </w:r>
            <w:r w:rsidR="00810DEE" w:rsidRPr="004A7FDE">
              <w:rPr>
                <w:sz w:val="15"/>
                <w:szCs w:val="15"/>
              </w:rPr>
              <w:t>DYS</w:t>
            </w:r>
            <w:r w:rsidRPr="004A7FDE">
              <w:rPr>
                <w:sz w:val="15"/>
                <w:szCs w:val="15"/>
              </w:rPr>
              <w:t xml:space="preserve">, </w:t>
            </w:r>
            <w:r w:rsidR="001C5D37" w:rsidRPr="004A7FDE">
              <w:rPr>
                <w:sz w:val="15"/>
                <w:szCs w:val="15"/>
              </w:rPr>
              <w:t>Self-Contained Educational Program</w:t>
            </w:r>
            <w:r w:rsidR="001E58EA" w:rsidRPr="004A7FDE">
              <w:rPr>
                <w:sz w:val="15"/>
                <w:szCs w:val="15"/>
              </w:rPr>
              <w:t xml:space="preserve"> that</w:t>
            </w:r>
            <w:r w:rsidRPr="004A7FDE">
              <w:rPr>
                <w:sz w:val="15"/>
                <w:szCs w:val="15"/>
              </w:rPr>
              <w:t xml:space="preserve"> </w:t>
            </w:r>
            <w:r w:rsidR="001E58EA" w:rsidRPr="004A7FDE">
              <w:rPr>
                <w:sz w:val="15"/>
                <w:szCs w:val="15"/>
              </w:rPr>
              <w:t>m</w:t>
            </w:r>
            <w:r w:rsidRPr="004A7FDE">
              <w:rPr>
                <w:sz w:val="15"/>
                <w:szCs w:val="15"/>
              </w:rPr>
              <w:t>eet</w:t>
            </w:r>
            <w:r w:rsidR="001E58EA" w:rsidRPr="004A7FDE">
              <w:rPr>
                <w:sz w:val="15"/>
                <w:szCs w:val="15"/>
              </w:rPr>
              <w:t>s</w:t>
            </w:r>
            <w:r w:rsidRPr="004A7FDE">
              <w:rPr>
                <w:sz w:val="15"/>
                <w:szCs w:val="15"/>
              </w:rPr>
              <w:t xml:space="preserve"> </w:t>
            </w:r>
            <w:r w:rsidR="005D35E4" w:rsidRPr="004A7FDE">
              <w:rPr>
                <w:sz w:val="15"/>
                <w:szCs w:val="15"/>
              </w:rPr>
              <w:t xml:space="preserve">the </w:t>
            </w:r>
            <w:r w:rsidR="00E73AEC" w:rsidRPr="004A7FDE">
              <w:rPr>
                <w:sz w:val="15"/>
                <w:szCs w:val="15"/>
              </w:rPr>
              <w:t xml:space="preserve">State of </w:t>
            </w:r>
            <w:r w:rsidR="002869FB" w:rsidRPr="004A7FDE">
              <w:rPr>
                <w:sz w:val="15"/>
                <w:szCs w:val="15"/>
              </w:rPr>
              <w:t>Alabama Education</w:t>
            </w:r>
            <w:r w:rsidR="00E73AEC" w:rsidRPr="004A7FDE">
              <w:rPr>
                <w:sz w:val="15"/>
                <w:szCs w:val="15"/>
              </w:rPr>
              <w:t xml:space="preserve"> regulations</w:t>
            </w:r>
          </w:p>
        </w:tc>
      </w:tr>
      <w:tr w:rsidR="00E25D84" w14:paraId="30D36DE7" w14:textId="77777777" w:rsidTr="004A7FDE">
        <w:trPr>
          <w:cantSplit/>
          <w:trHeight w:val="520"/>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32262654" w14:textId="77777777" w:rsidR="00E25D84" w:rsidRPr="004A7FDE" w:rsidRDefault="00E25D84" w:rsidP="00E25D84">
            <w:pPr>
              <w:widowControl w:val="0"/>
              <w:tabs>
                <w:tab w:val="left" w:pos="-48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5"/>
                <w:szCs w:val="15"/>
              </w:rPr>
            </w:pPr>
            <w:r w:rsidRPr="004A7FDE">
              <w:rPr>
                <w:sz w:val="15"/>
                <w:szCs w:val="15"/>
              </w:rPr>
              <w:t>4b.</w:t>
            </w:r>
            <w:r w:rsidRPr="004A7FDE">
              <w:rPr>
                <w:sz w:val="15"/>
                <w:szCs w:val="15"/>
              </w:rPr>
              <w:tab/>
            </w:r>
            <w:r w:rsidR="0050054B" w:rsidRPr="004A7FDE">
              <w:rPr>
                <w:sz w:val="15"/>
                <w:szCs w:val="15"/>
              </w:rPr>
              <w:t xml:space="preserve">Intensive </w:t>
            </w:r>
            <w:r w:rsidRPr="004A7FDE">
              <w:rPr>
                <w:sz w:val="15"/>
                <w:szCs w:val="15"/>
              </w:rPr>
              <w:t>Drug/Alcohol Residential Treatment Program</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9936C9" w14:textId="77777777" w:rsidR="00E25D84" w:rsidRPr="004A7FDE" w:rsidRDefault="0050054B"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Ma</w:t>
            </w:r>
            <w:r w:rsidR="00E25D84" w:rsidRPr="004A7FDE">
              <w:rPr>
                <w:sz w:val="15"/>
                <w:szCs w:val="15"/>
              </w:rPr>
              <w:t>le (1)</w:t>
            </w:r>
          </w:p>
          <w:p w14:paraId="1CD7A7CB"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4CEA72" w14:textId="77777777" w:rsidR="00E25D84" w:rsidRPr="004A7FDE" w:rsidRDefault="004A017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1</w:t>
            </w:r>
            <w:r w:rsidR="00F52B5E" w:rsidRPr="004A7FDE">
              <w:rPr>
                <w:sz w:val="15"/>
                <w:szCs w:val="15"/>
              </w:rPr>
              <w:t>4</w:t>
            </w:r>
            <w:r w:rsidR="00E25D84" w:rsidRPr="004A7FDE">
              <w:rPr>
                <w:sz w:val="15"/>
                <w:szCs w:val="15"/>
              </w:rPr>
              <w:t>-1</w:t>
            </w:r>
            <w:r w:rsidR="00F52B5E" w:rsidRPr="004A7FDE">
              <w:rPr>
                <w:sz w:val="15"/>
                <w:szCs w:val="15"/>
              </w:rPr>
              <w:t>6</w:t>
            </w:r>
            <w:r w:rsidR="00E25D84" w:rsidRPr="004A7FDE">
              <w:rPr>
                <w:sz w:val="15"/>
                <w:szCs w:val="15"/>
              </w:rPr>
              <w:t xml:space="preserve"> youth in each program</w:t>
            </w:r>
          </w:p>
          <w:p w14:paraId="59CAC6C4" w14:textId="77777777" w:rsidR="00E25D84" w:rsidRPr="004A7FDE" w:rsidRDefault="00E25D84" w:rsidP="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 </w:t>
            </w: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5338459D" w14:textId="77777777" w:rsidR="00E25D84" w:rsidRPr="004A7FDE" w:rsidRDefault="00E25D84" w:rsidP="00810DEE">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Medicaid Rehab Provider, Licensed by </w:t>
            </w:r>
            <w:r w:rsidR="00810DEE" w:rsidRPr="004A7FDE">
              <w:rPr>
                <w:sz w:val="15"/>
                <w:szCs w:val="15"/>
              </w:rPr>
              <w:t>DYS</w:t>
            </w:r>
            <w:r w:rsidRPr="004A7FDE">
              <w:rPr>
                <w:sz w:val="15"/>
                <w:szCs w:val="15"/>
              </w:rPr>
              <w:t xml:space="preserve">, </w:t>
            </w:r>
            <w:r w:rsidR="001C5D37" w:rsidRPr="004A7FDE">
              <w:rPr>
                <w:sz w:val="15"/>
                <w:szCs w:val="15"/>
              </w:rPr>
              <w:t>Self-Contained Educational Program</w:t>
            </w:r>
            <w:r w:rsidRPr="004A7FDE">
              <w:rPr>
                <w:sz w:val="15"/>
                <w:szCs w:val="15"/>
              </w:rPr>
              <w:t xml:space="preserve"> </w:t>
            </w:r>
            <w:r w:rsidR="00EA27A8" w:rsidRPr="004A7FDE">
              <w:rPr>
                <w:sz w:val="15"/>
                <w:szCs w:val="15"/>
              </w:rPr>
              <w:t>that m</w:t>
            </w:r>
            <w:r w:rsidRPr="004A7FDE">
              <w:rPr>
                <w:sz w:val="15"/>
                <w:szCs w:val="15"/>
              </w:rPr>
              <w:t>eet</w:t>
            </w:r>
            <w:r w:rsidR="00EA27A8" w:rsidRPr="004A7FDE">
              <w:rPr>
                <w:sz w:val="15"/>
                <w:szCs w:val="15"/>
              </w:rPr>
              <w:t xml:space="preserve">s the </w:t>
            </w:r>
            <w:r w:rsidR="00E73AEC" w:rsidRPr="004A7FDE">
              <w:rPr>
                <w:sz w:val="15"/>
                <w:szCs w:val="15"/>
              </w:rPr>
              <w:t xml:space="preserve">State of </w:t>
            </w:r>
            <w:r w:rsidR="002869FB" w:rsidRPr="004A7FDE">
              <w:rPr>
                <w:sz w:val="15"/>
                <w:szCs w:val="15"/>
              </w:rPr>
              <w:t>Alabama Education</w:t>
            </w:r>
            <w:r w:rsidR="00E73AEC" w:rsidRPr="004A7FDE">
              <w:rPr>
                <w:sz w:val="15"/>
                <w:szCs w:val="15"/>
              </w:rPr>
              <w:t xml:space="preserve"> regulations</w:t>
            </w:r>
            <w:r w:rsidR="002711A7" w:rsidRPr="004A7FDE">
              <w:rPr>
                <w:sz w:val="15"/>
                <w:szCs w:val="15"/>
              </w:rPr>
              <w:t xml:space="preserve">, Provision of drug/alcohol services in a </w:t>
            </w:r>
            <w:r w:rsidR="002869FB" w:rsidRPr="004A7FDE">
              <w:rPr>
                <w:sz w:val="15"/>
                <w:szCs w:val="15"/>
              </w:rPr>
              <w:t>protected</w:t>
            </w:r>
            <w:r w:rsidR="002711A7" w:rsidRPr="004A7FDE">
              <w:rPr>
                <w:sz w:val="15"/>
                <w:szCs w:val="15"/>
              </w:rPr>
              <w:t xml:space="preserve"> setting</w:t>
            </w:r>
            <w:r w:rsidR="002869FB" w:rsidRPr="004A7FDE">
              <w:rPr>
                <w:sz w:val="15"/>
                <w:szCs w:val="15"/>
              </w:rPr>
              <w:t xml:space="preserve"> to ensure community and youth safety</w:t>
            </w:r>
          </w:p>
        </w:tc>
      </w:tr>
      <w:tr w:rsidR="00E25D84" w14:paraId="21D10757" w14:textId="77777777" w:rsidTr="004A7FDE">
        <w:trPr>
          <w:cantSplit/>
          <w:trHeight w:val="493"/>
        </w:trPr>
        <w:tc>
          <w:tcPr>
            <w:tcW w:w="2430" w:type="dxa"/>
            <w:tcBorders>
              <w:top w:val="single" w:sz="7" w:space="0" w:color="000000"/>
              <w:left w:val="single" w:sz="15" w:space="0" w:color="000000"/>
              <w:bottom w:val="single" w:sz="7" w:space="0" w:color="000000"/>
              <w:right w:val="single" w:sz="7" w:space="0" w:color="000000"/>
            </w:tcBorders>
            <w:tcMar>
              <w:top w:w="120" w:type="dxa"/>
              <w:left w:w="120" w:type="dxa"/>
              <w:bottom w:w="58" w:type="dxa"/>
              <w:right w:w="120" w:type="dxa"/>
            </w:tcMar>
          </w:tcPr>
          <w:p w14:paraId="3A2C16E7" w14:textId="4F8B016F" w:rsidR="0050054B" w:rsidRPr="004A7FDE" w:rsidRDefault="00E25D84" w:rsidP="00EC6FF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5</w:t>
            </w:r>
            <w:r w:rsidR="0017785C" w:rsidRPr="004A7FDE">
              <w:rPr>
                <w:sz w:val="15"/>
                <w:szCs w:val="15"/>
              </w:rPr>
              <w:t>a</w:t>
            </w:r>
            <w:r w:rsidRPr="004A7FDE">
              <w:rPr>
                <w:sz w:val="15"/>
                <w:szCs w:val="15"/>
              </w:rPr>
              <w:t>.</w:t>
            </w:r>
            <w:r w:rsidRPr="004A7FDE">
              <w:rPr>
                <w:sz w:val="15"/>
                <w:szCs w:val="15"/>
              </w:rPr>
              <w:tab/>
            </w:r>
            <w:r w:rsidR="002711A7" w:rsidRPr="004A7FDE">
              <w:rPr>
                <w:sz w:val="15"/>
                <w:szCs w:val="15"/>
              </w:rPr>
              <w:t xml:space="preserve">Intensive </w:t>
            </w:r>
            <w:r w:rsidR="007D7FDD">
              <w:rPr>
                <w:sz w:val="15"/>
                <w:szCs w:val="15"/>
              </w:rPr>
              <w:t xml:space="preserve">Multipurpose/ Multifunctional </w:t>
            </w:r>
            <w:r w:rsidR="002711A7" w:rsidRPr="004A7FDE">
              <w:rPr>
                <w:sz w:val="15"/>
                <w:szCs w:val="15"/>
              </w:rPr>
              <w:t>Female Residential Treatment Program for Drug/Alcohol</w:t>
            </w:r>
            <w:r w:rsidR="002869FB" w:rsidRPr="004A7FDE">
              <w:rPr>
                <w:sz w:val="15"/>
                <w:szCs w:val="15"/>
              </w:rPr>
              <w:t>,</w:t>
            </w:r>
            <w:r w:rsidR="002711A7" w:rsidRPr="004A7FDE">
              <w:rPr>
                <w:sz w:val="15"/>
                <w:szCs w:val="15"/>
              </w:rPr>
              <w:t xml:space="preserve"> Step</w:t>
            </w:r>
            <w:r w:rsidR="007D7FDD">
              <w:rPr>
                <w:sz w:val="15"/>
                <w:szCs w:val="15"/>
              </w:rPr>
              <w:t>-</w:t>
            </w:r>
            <w:r w:rsidR="002711A7" w:rsidRPr="004A7FDE">
              <w:rPr>
                <w:sz w:val="15"/>
                <w:szCs w:val="15"/>
              </w:rPr>
              <w:t>down</w:t>
            </w:r>
            <w:r w:rsidR="002869FB" w:rsidRPr="004A7FDE">
              <w:rPr>
                <w:sz w:val="15"/>
                <w:szCs w:val="15"/>
              </w:rPr>
              <w:t xml:space="preserve">, &amp; </w:t>
            </w:r>
            <w:r w:rsidR="00EC6FFB" w:rsidRPr="004A7FDE">
              <w:rPr>
                <w:sz w:val="15"/>
                <w:szCs w:val="15"/>
              </w:rPr>
              <w:t>Short-term</w:t>
            </w:r>
            <w:r w:rsidR="002711A7" w:rsidRPr="004A7FDE">
              <w:rPr>
                <w:sz w:val="15"/>
                <w:szCs w:val="15"/>
              </w:rPr>
              <w:t xml:space="preserve"> Services</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77698B" w14:textId="77777777" w:rsidR="00E25D84" w:rsidRPr="004A7FDE" w:rsidRDefault="00E25D84" w:rsidP="002711A7">
            <w:pPr>
              <w:rPr>
                <w:sz w:val="15"/>
                <w:szCs w:val="15"/>
              </w:rPr>
            </w:pPr>
            <w:r w:rsidRPr="004A7FDE">
              <w:rPr>
                <w:sz w:val="15"/>
                <w:szCs w:val="15"/>
              </w:rPr>
              <w:t>Female</w:t>
            </w:r>
            <w:r w:rsidR="0050054B" w:rsidRPr="004A7FDE">
              <w:rPr>
                <w:sz w:val="15"/>
                <w:szCs w:val="15"/>
              </w:rPr>
              <w:t xml:space="preserve"> (</w:t>
            </w:r>
            <w:r w:rsidR="00F2373B" w:rsidRPr="004A7FDE">
              <w:rPr>
                <w:sz w:val="15"/>
                <w:szCs w:val="15"/>
              </w:rPr>
              <w:t>1</w:t>
            </w:r>
            <w:r w:rsidRPr="004A7FDE">
              <w:rPr>
                <w:sz w:val="15"/>
                <w:szCs w:val="15"/>
              </w:rPr>
              <w:t>)</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18DA3B" w14:textId="77777777" w:rsidR="00E25D84" w:rsidRPr="004A7FDE" w:rsidRDefault="004A0174" w:rsidP="004A017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8</w:t>
            </w:r>
            <w:r w:rsidR="00E25D84" w:rsidRPr="004A7FDE">
              <w:rPr>
                <w:sz w:val="15"/>
                <w:szCs w:val="15"/>
              </w:rPr>
              <w:t>-1</w:t>
            </w:r>
            <w:r w:rsidRPr="004A7FDE">
              <w:rPr>
                <w:sz w:val="15"/>
                <w:szCs w:val="15"/>
              </w:rPr>
              <w:t>2</w:t>
            </w:r>
            <w:r w:rsidR="00E25D84" w:rsidRPr="004A7FDE">
              <w:rPr>
                <w:sz w:val="15"/>
                <w:szCs w:val="15"/>
              </w:rPr>
              <w:t xml:space="preserve"> </w:t>
            </w:r>
            <w:r w:rsidR="007A20AD" w:rsidRPr="004A7FDE">
              <w:rPr>
                <w:sz w:val="15"/>
                <w:szCs w:val="15"/>
              </w:rPr>
              <w:t xml:space="preserve">youth </w:t>
            </w:r>
            <w:r w:rsidR="00E25D84" w:rsidRPr="004A7FDE">
              <w:rPr>
                <w:sz w:val="15"/>
                <w:szCs w:val="15"/>
              </w:rPr>
              <w:t>in each program</w:t>
            </w:r>
          </w:p>
        </w:tc>
        <w:tc>
          <w:tcPr>
            <w:tcW w:w="4721" w:type="dxa"/>
            <w:tcBorders>
              <w:top w:val="single" w:sz="7" w:space="0" w:color="000000"/>
              <w:left w:val="single" w:sz="7" w:space="0" w:color="000000"/>
              <w:bottom w:val="single" w:sz="7" w:space="0" w:color="000000"/>
              <w:right w:val="single" w:sz="15" w:space="0" w:color="000000"/>
            </w:tcBorders>
            <w:tcMar>
              <w:top w:w="120" w:type="dxa"/>
              <w:left w:w="120" w:type="dxa"/>
              <w:bottom w:w="58" w:type="dxa"/>
              <w:right w:w="120" w:type="dxa"/>
            </w:tcMar>
          </w:tcPr>
          <w:p w14:paraId="5C78D004" w14:textId="4806A3B9" w:rsidR="0050054B" w:rsidRPr="004A7FDE" w:rsidRDefault="00E25D84" w:rsidP="002711A7">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Medicaid Rehab Provider, Licensed by </w:t>
            </w:r>
            <w:r w:rsidR="00810DEE" w:rsidRPr="004A7FDE">
              <w:rPr>
                <w:sz w:val="15"/>
                <w:szCs w:val="15"/>
              </w:rPr>
              <w:t>DYS</w:t>
            </w:r>
            <w:r w:rsidRPr="004A7FDE">
              <w:rPr>
                <w:sz w:val="15"/>
                <w:szCs w:val="15"/>
              </w:rPr>
              <w:t xml:space="preserve">, </w:t>
            </w:r>
            <w:r w:rsidR="001C5D37" w:rsidRPr="004A7FDE">
              <w:rPr>
                <w:sz w:val="15"/>
                <w:szCs w:val="15"/>
              </w:rPr>
              <w:t>Self-Contained Educational Program</w:t>
            </w:r>
            <w:r w:rsidR="00EA27A8" w:rsidRPr="004A7FDE">
              <w:rPr>
                <w:sz w:val="15"/>
                <w:szCs w:val="15"/>
              </w:rPr>
              <w:t xml:space="preserve"> that m</w:t>
            </w:r>
            <w:r w:rsidRPr="004A7FDE">
              <w:rPr>
                <w:sz w:val="15"/>
                <w:szCs w:val="15"/>
              </w:rPr>
              <w:t>eet</w:t>
            </w:r>
            <w:r w:rsidR="00EA27A8" w:rsidRPr="004A7FDE">
              <w:rPr>
                <w:sz w:val="15"/>
                <w:szCs w:val="15"/>
              </w:rPr>
              <w:t>s</w:t>
            </w:r>
            <w:r w:rsidRPr="004A7FDE">
              <w:rPr>
                <w:sz w:val="15"/>
                <w:szCs w:val="15"/>
              </w:rPr>
              <w:t xml:space="preserve"> </w:t>
            </w:r>
            <w:r w:rsidR="00EA27A8" w:rsidRPr="004A7FDE">
              <w:rPr>
                <w:sz w:val="15"/>
                <w:szCs w:val="15"/>
              </w:rPr>
              <w:t xml:space="preserve">the </w:t>
            </w:r>
            <w:r w:rsidR="00E73AEC" w:rsidRPr="004A7FDE">
              <w:rPr>
                <w:sz w:val="15"/>
                <w:szCs w:val="15"/>
              </w:rPr>
              <w:t xml:space="preserve">State of </w:t>
            </w:r>
            <w:r w:rsidR="002869FB" w:rsidRPr="004A7FDE">
              <w:rPr>
                <w:sz w:val="15"/>
                <w:szCs w:val="15"/>
              </w:rPr>
              <w:t>Alabama Education</w:t>
            </w:r>
            <w:r w:rsidR="00E73AEC" w:rsidRPr="004A7FDE">
              <w:rPr>
                <w:sz w:val="15"/>
                <w:szCs w:val="15"/>
              </w:rPr>
              <w:t xml:space="preserve"> regulations</w:t>
            </w:r>
            <w:r w:rsidR="002711A7" w:rsidRPr="004A7FDE">
              <w:rPr>
                <w:sz w:val="15"/>
                <w:szCs w:val="15"/>
              </w:rPr>
              <w:t xml:space="preserve">, Provision of drug/alcohol services in a </w:t>
            </w:r>
            <w:r w:rsidR="002869FB" w:rsidRPr="004A7FDE">
              <w:rPr>
                <w:sz w:val="15"/>
                <w:szCs w:val="15"/>
              </w:rPr>
              <w:t>protected</w:t>
            </w:r>
            <w:r w:rsidR="002711A7" w:rsidRPr="004A7FDE">
              <w:rPr>
                <w:sz w:val="15"/>
                <w:szCs w:val="15"/>
              </w:rPr>
              <w:t xml:space="preserve"> setting</w:t>
            </w:r>
            <w:r w:rsidR="002869FB" w:rsidRPr="004A7FDE">
              <w:rPr>
                <w:sz w:val="15"/>
                <w:szCs w:val="15"/>
              </w:rPr>
              <w:t xml:space="preserve"> to ensure community and youth safety</w:t>
            </w:r>
            <w:r w:rsidR="002711A7" w:rsidRPr="004A7FDE">
              <w:rPr>
                <w:sz w:val="15"/>
                <w:szCs w:val="15"/>
              </w:rPr>
              <w:t xml:space="preserve">, Ability to provide a continuum of service needs specifically </w:t>
            </w:r>
            <w:r w:rsidR="007D7FDD">
              <w:rPr>
                <w:sz w:val="15"/>
                <w:szCs w:val="15"/>
              </w:rPr>
              <w:t>step-down</w:t>
            </w:r>
            <w:r w:rsidR="002869FB" w:rsidRPr="004A7FDE">
              <w:rPr>
                <w:sz w:val="15"/>
                <w:szCs w:val="15"/>
              </w:rPr>
              <w:t xml:space="preserve"> and short-term</w:t>
            </w:r>
            <w:r w:rsidR="002711A7" w:rsidRPr="004A7FDE">
              <w:rPr>
                <w:sz w:val="15"/>
                <w:szCs w:val="15"/>
              </w:rPr>
              <w:t xml:space="preserve"> services  </w:t>
            </w:r>
          </w:p>
        </w:tc>
      </w:tr>
      <w:tr w:rsidR="002711A7" w14:paraId="26199C47" w14:textId="77777777" w:rsidTr="004A7FDE">
        <w:trPr>
          <w:cantSplit/>
          <w:trHeight w:val="655"/>
        </w:trPr>
        <w:tc>
          <w:tcPr>
            <w:tcW w:w="2430" w:type="dxa"/>
            <w:tcBorders>
              <w:top w:val="single" w:sz="7" w:space="0" w:color="000000"/>
              <w:left w:val="single" w:sz="15" w:space="0" w:color="000000"/>
              <w:bottom w:val="single" w:sz="8" w:space="0" w:color="000000"/>
              <w:right w:val="single" w:sz="7" w:space="0" w:color="000000"/>
            </w:tcBorders>
            <w:tcMar>
              <w:top w:w="120" w:type="dxa"/>
              <w:left w:w="120" w:type="dxa"/>
              <w:bottom w:w="58" w:type="dxa"/>
              <w:right w:w="120" w:type="dxa"/>
            </w:tcMar>
          </w:tcPr>
          <w:p w14:paraId="6B135EEF" w14:textId="29D01D39" w:rsidR="002711A7" w:rsidRPr="004A7FDE" w:rsidRDefault="002711A7" w:rsidP="00EC6FF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5b.</w:t>
            </w:r>
            <w:r w:rsidRPr="004A7FDE">
              <w:rPr>
                <w:sz w:val="15"/>
                <w:szCs w:val="15"/>
              </w:rPr>
              <w:tab/>
              <w:t>Female Residential Treatment Prog</w:t>
            </w:r>
            <w:r w:rsidR="00EC6FFB" w:rsidRPr="004A7FDE">
              <w:rPr>
                <w:sz w:val="15"/>
                <w:szCs w:val="15"/>
              </w:rPr>
              <w:t>ram for Drug/Alcohol &amp; Step</w:t>
            </w:r>
            <w:r w:rsidR="007D7FDD">
              <w:rPr>
                <w:sz w:val="15"/>
                <w:szCs w:val="15"/>
              </w:rPr>
              <w:t>-</w:t>
            </w:r>
            <w:r w:rsidR="00EC6FFB" w:rsidRPr="004A7FDE">
              <w:rPr>
                <w:sz w:val="15"/>
                <w:szCs w:val="15"/>
              </w:rPr>
              <w:t xml:space="preserve">down </w:t>
            </w:r>
            <w:r w:rsidRPr="004A7FDE">
              <w:rPr>
                <w:sz w:val="15"/>
                <w:szCs w:val="15"/>
              </w:rPr>
              <w:t>Services</w:t>
            </w:r>
          </w:p>
        </w:tc>
        <w:tc>
          <w:tcPr>
            <w:tcW w:w="1170"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612DD7DB" w14:textId="77777777" w:rsidR="002711A7" w:rsidRPr="004A7FDE" w:rsidRDefault="002711A7" w:rsidP="002711A7">
            <w:pPr>
              <w:rPr>
                <w:sz w:val="15"/>
                <w:szCs w:val="15"/>
              </w:rPr>
            </w:pPr>
            <w:r w:rsidRPr="004A7FDE">
              <w:rPr>
                <w:sz w:val="15"/>
                <w:szCs w:val="15"/>
              </w:rPr>
              <w:t>Female (1)</w:t>
            </w:r>
          </w:p>
        </w:tc>
        <w:tc>
          <w:tcPr>
            <w:tcW w:w="1980"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36BECF17" w14:textId="71562DF2" w:rsidR="002711A7" w:rsidRPr="004A7FDE" w:rsidRDefault="005B5A7C" w:rsidP="005B5A7C">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12</w:t>
            </w:r>
            <w:r w:rsidR="002711A7" w:rsidRPr="004A7FDE">
              <w:rPr>
                <w:sz w:val="15"/>
                <w:szCs w:val="15"/>
              </w:rPr>
              <w:t>-1</w:t>
            </w:r>
            <w:r w:rsidR="006871E3">
              <w:rPr>
                <w:sz w:val="15"/>
                <w:szCs w:val="15"/>
              </w:rPr>
              <w:t>6</w:t>
            </w:r>
            <w:r w:rsidR="002711A7" w:rsidRPr="004A7FDE">
              <w:rPr>
                <w:sz w:val="15"/>
                <w:szCs w:val="15"/>
              </w:rPr>
              <w:t xml:space="preserve"> youth in each program</w:t>
            </w:r>
          </w:p>
        </w:tc>
        <w:tc>
          <w:tcPr>
            <w:tcW w:w="4721" w:type="dxa"/>
            <w:tcBorders>
              <w:top w:val="single" w:sz="7" w:space="0" w:color="000000"/>
              <w:left w:val="single" w:sz="7" w:space="0" w:color="000000"/>
              <w:bottom w:val="single" w:sz="8" w:space="0" w:color="000000"/>
              <w:right w:val="single" w:sz="15" w:space="0" w:color="000000"/>
            </w:tcBorders>
            <w:tcMar>
              <w:top w:w="120" w:type="dxa"/>
              <w:left w:w="120" w:type="dxa"/>
              <w:bottom w:w="58" w:type="dxa"/>
              <w:right w:w="120" w:type="dxa"/>
            </w:tcMar>
          </w:tcPr>
          <w:p w14:paraId="511B79B9" w14:textId="2FFDE1A2" w:rsidR="002711A7" w:rsidRPr="004A7FDE" w:rsidRDefault="002711A7" w:rsidP="002711A7">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Medicaid Rehab Provider, Licensed by DYS, Self-Contained Educational Program that meets the State of </w:t>
            </w:r>
            <w:r w:rsidR="002869FB" w:rsidRPr="004A7FDE">
              <w:rPr>
                <w:sz w:val="15"/>
                <w:szCs w:val="15"/>
              </w:rPr>
              <w:t>Alabama Education</w:t>
            </w:r>
            <w:r w:rsidRPr="004A7FDE">
              <w:rPr>
                <w:sz w:val="15"/>
                <w:szCs w:val="15"/>
              </w:rPr>
              <w:t xml:space="preserve"> regulations, Provision of a continuum of </w:t>
            </w:r>
            <w:r w:rsidR="00B5676D" w:rsidRPr="004A7FDE">
              <w:rPr>
                <w:sz w:val="15"/>
                <w:szCs w:val="15"/>
              </w:rPr>
              <w:t xml:space="preserve">service needs which includes </w:t>
            </w:r>
            <w:r w:rsidRPr="004A7FDE">
              <w:rPr>
                <w:sz w:val="15"/>
                <w:szCs w:val="15"/>
              </w:rPr>
              <w:t>step</w:t>
            </w:r>
            <w:r w:rsidR="007D7FDD">
              <w:rPr>
                <w:sz w:val="15"/>
                <w:szCs w:val="15"/>
              </w:rPr>
              <w:t>-</w:t>
            </w:r>
            <w:r w:rsidRPr="004A7FDE">
              <w:rPr>
                <w:sz w:val="15"/>
                <w:szCs w:val="15"/>
              </w:rPr>
              <w:t xml:space="preserve">down services  </w:t>
            </w:r>
          </w:p>
        </w:tc>
      </w:tr>
      <w:tr w:rsidR="0050054B" w14:paraId="42EA48DA" w14:textId="77777777" w:rsidTr="004A7FDE">
        <w:trPr>
          <w:cantSplit/>
          <w:trHeight w:val="655"/>
        </w:trPr>
        <w:tc>
          <w:tcPr>
            <w:tcW w:w="2430" w:type="dxa"/>
            <w:tcBorders>
              <w:top w:val="single" w:sz="8" w:space="0" w:color="000000"/>
              <w:left w:val="single" w:sz="18" w:space="0" w:color="000000"/>
              <w:bottom w:val="single" w:sz="18" w:space="0" w:color="000000"/>
              <w:right w:val="single" w:sz="8" w:space="0" w:color="000000"/>
            </w:tcBorders>
            <w:tcMar>
              <w:top w:w="120" w:type="dxa"/>
              <w:left w:w="120" w:type="dxa"/>
              <w:bottom w:w="58" w:type="dxa"/>
              <w:right w:w="120" w:type="dxa"/>
            </w:tcMar>
          </w:tcPr>
          <w:p w14:paraId="3F8D231D" w14:textId="77777777" w:rsidR="0050054B" w:rsidRPr="004A7FDE" w:rsidRDefault="0050054B" w:rsidP="0050054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5"/>
                <w:szCs w:val="15"/>
              </w:rPr>
            </w:pPr>
            <w:r w:rsidRPr="004A7FDE">
              <w:rPr>
                <w:sz w:val="15"/>
                <w:szCs w:val="15"/>
              </w:rPr>
              <w:t xml:space="preserve">6.    Female Intensive Residential Treatment Program </w:t>
            </w:r>
          </w:p>
        </w:tc>
        <w:tc>
          <w:tcPr>
            <w:tcW w:w="1170" w:type="dxa"/>
            <w:tcBorders>
              <w:top w:val="single" w:sz="8" w:space="0" w:color="000000"/>
              <w:left w:val="single" w:sz="8" w:space="0" w:color="000000"/>
              <w:bottom w:val="single" w:sz="18" w:space="0" w:color="000000"/>
              <w:right w:val="single" w:sz="8" w:space="0" w:color="000000"/>
            </w:tcBorders>
            <w:tcMar>
              <w:top w:w="120" w:type="dxa"/>
              <w:left w:w="120" w:type="dxa"/>
              <w:bottom w:w="58" w:type="dxa"/>
              <w:right w:w="120" w:type="dxa"/>
            </w:tcMar>
          </w:tcPr>
          <w:p w14:paraId="2488E8C7" w14:textId="77777777" w:rsidR="0050054B" w:rsidRPr="004A7FDE" w:rsidRDefault="0050054B" w:rsidP="0050054B">
            <w:pPr>
              <w:rPr>
                <w:sz w:val="15"/>
                <w:szCs w:val="15"/>
              </w:rPr>
            </w:pPr>
            <w:r w:rsidRPr="004A7FDE">
              <w:rPr>
                <w:sz w:val="15"/>
                <w:szCs w:val="15"/>
              </w:rPr>
              <w:t>Female (1)</w:t>
            </w:r>
          </w:p>
        </w:tc>
        <w:tc>
          <w:tcPr>
            <w:tcW w:w="1980" w:type="dxa"/>
            <w:tcBorders>
              <w:top w:val="single" w:sz="8" w:space="0" w:color="000000"/>
              <w:left w:val="single" w:sz="8" w:space="0" w:color="000000"/>
              <w:bottom w:val="single" w:sz="18" w:space="0" w:color="000000"/>
              <w:right w:val="single" w:sz="8" w:space="0" w:color="000000"/>
            </w:tcBorders>
            <w:tcMar>
              <w:top w:w="120" w:type="dxa"/>
              <w:left w:w="120" w:type="dxa"/>
              <w:bottom w:w="58" w:type="dxa"/>
              <w:right w:w="120" w:type="dxa"/>
            </w:tcMar>
          </w:tcPr>
          <w:p w14:paraId="3356DA95" w14:textId="77777777" w:rsidR="0050054B" w:rsidRPr="004A7FDE" w:rsidRDefault="0050054B" w:rsidP="0050054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12-24 youth in the program</w:t>
            </w:r>
          </w:p>
        </w:tc>
        <w:tc>
          <w:tcPr>
            <w:tcW w:w="4721" w:type="dxa"/>
            <w:tcBorders>
              <w:top w:val="single" w:sz="8" w:space="0" w:color="000000"/>
              <w:left w:val="single" w:sz="8" w:space="0" w:color="000000"/>
              <w:bottom w:val="single" w:sz="18" w:space="0" w:color="000000"/>
              <w:right w:val="single" w:sz="18" w:space="0" w:color="000000"/>
            </w:tcBorders>
            <w:tcMar>
              <w:top w:w="120" w:type="dxa"/>
              <w:left w:w="120" w:type="dxa"/>
              <w:bottom w:w="58" w:type="dxa"/>
              <w:right w:w="120" w:type="dxa"/>
            </w:tcMar>
          </w:tcPr>
          <w:p w14:paraId="260C5A20" w14:textId="77777777" w:rsidR="0050054B" w:rsidRPr="004A7FDE" w:rsidRDefault="0050054B" w:rsidP="0050054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5"/>
                <w:szCs w:val="15"/>
              </w:rPr>
            </w:pPr>
            <w:r w:rsidRPr="004A7FDE">
              <w:rPr>
                <w:sz w:val="15"/>
                <w:szCs w:val="15"/>
              </w:rPr>
              <w:t xml:space="preserve">Medicaid Rehabilitation Provider, Licensed by DYS, Self-Contained Educational Program that meets the State of </w:t>
            </w:r>
            <w:r w:rsidR="002869FB" w:rsidRPr="004A7FDE">
              <w:rPr>
                <w:sz w:val="15"/>
                <w:szCs w:val="15"/>
              </w:rPr>
              <w:t>Alabama Education</w:t>
            </w:r>
            <w:r w:rsidRPr="004A7FDE">
              <w:rPr>
                <w:sz w:val="15"/>
                <w:szCs w:val="15"/>
              </w:rPr>
              <w:t xml:space="preserve"> regulations, Family-Oriented Program</w:t>
            </w:r>
          </w:p>
        </w:tc>
      </w:tr>
    </w:tbl>
    <w:p w14:paraId="30F9BB1F" w14:textId="77777777" w:rsidR="00E25D84" w:rsidRPr="003911CF"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r>
        <w:rPr>
          <w:sz w:val="14"/>
        </w:rPr>
        <w:tab/>
      </w:r>
      <w:r>
        <w:rPr>
          <w:sz w:val="14"/>
        </w:rPr>
        <w:tab/>
      </w:r>
    </w:p>
    <w:p w14:paraId="778C6BA0" w14:textId="61989067" w:rsidR="00E25D84" w:rsidRPr="007D7FDD" w:rsidRDefault="00E25D84" w:rsidP="00D24BBB">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720"/>
        <w:rPr>
          <w:sz w:val="16"/>
          <w:szCs w:val="16"/>
        </w:rPr>
      </w:pPr>
      <w:r w:rsidRPr="007D7FDD">
        <w:rPr>
          <w:sz w:val="16"/>
          <w:szCs w:val="16"/>
        </w:rPr>
        <w:t xml:space="preserve">Proposals are due by </w:t>
      </w:r>
      <w:r w:rsidRPr="007D7FDD">
        <w:rPr>
          <w:b/>
          <w:sz w:val="16"/>
          <w:szCs w:val="16"/>
        </w:rPr>
        <w:t xml:space="preserve">3:00 PM CDT on </w:t>
      </w:r>
      <w:r w:rsidR="00E108F6" w:rsidRPr="007D7FDD">
        <w:rPr>
          <w:b/>
          <w:sz w:val="16"/>
          <w:szCs w:val="16"/>
        </w:rPr>
        <w:t xml:space="preserve">April </w:t>
      </w:r>
      <w:r w:rsidR="00360D6C" w:rsidRPr="007D7FDD">
        <w:rPr>
          <w:b/>
          <w:sz w:val="16"/>
          <w:szCs w:val="16"/>
        </w:rPr>
        <w:t>30</w:t>
      </w:r>
      <w:r w:rsidRPr="007D7FDD">
        <w:rPr>
          <w:b/>
          <w:sz w:val="16"/>
          <w:szCs w:val="16"/>
        </w:rPr>
        <w:t>, 20</w:t>
      </w:r>
      <w:r w:rsidR="00360D6C" w:rsidRPr="007D7FDD">
        <w:rPr>
          <w:b/>
          <w:sz w:val="16"/>
          <w:szCs w:val="16"/>
        </w:rPr>
        <w:t>20</w:t>
      </w:r>
      <w:r w:rsidRPr="007D7FDD">
        <w:rPr>
          <w:sz w:val="16"/>
          <w:szCs w:val="16"/>
        </w:rPr>
        <w:t xml:space="preserve"> at the Department of Youth Services address below.  A mandatory </w:t>
      </w:r>
      <w:r w:rsidR="00810DEE" w:rsidRPr="007D7FDD">
        <w:rPr>
          <w:sz w:val="16"/>
          <w:szCs w:val="16"/>
        </w:rPr>
        <w:t>Proposer</w:t>
      </w:r>
      <w:r w:rsidRPr="007D7FDD">
        <w:rPr>
          <w:sz w:val="16"/>
          <w:szCs w:val="16"/>
        </w:rPr>
        <w:t xml:space="preserve">s conference will be held at </w:t>
      </w:r>
      <w:r w:rsidRPr="007D7FDD">
        <w:rPr>
          <w:b/>
          <w:sz w:val="16"/>
          <w:szCs w:val="16"/>
        </w:rPr>
        <w:t xml:space="preserve">10:00AM CDT on </w:t>
      </w:r>
      <w:r w:rsidR="008C7AB4" w:rsidRPr="007D7FDD">
        <w:rPr>
          <w:b/>
          <w:sz w:val="16"/>
          <w:szCs w:val="16"/>
        </w:rPr>
        <w:t>April</w:t>
      </w:r>
      <w:r w:rsidRPr="007D7FDD">
        <w:rPr>
          <w:b/>
          <w:sz w:val="16"/>
          <w:szCs w:val="16"/>
        </w:rPr>
        <w:t xml:space="preserve"> </w:t>
      </w:r>
      <w:r w:rsidR="008C7AB4" w:rsidRPr="007D7FDD">
        <w:rPr>
          <w:b/>
          <w:sz w:val="16"/>
          <w:szCs w:val="16"/>
        </w:rPr>
        <w:t>3</w:t>
      </w:r>
      <w:r w:rsidRPr="007D7FDD">
        <w:rPr>
          <w:b/>
          <w:sz w:val="16"/>
          <w:szCs w:val="16"/>
        </w:rPr>
        <w:t>, 20</w:t>
      </w:r>
      <w:r w:rsidR="00360D6C" w:rsidRPr="007D7FDD">
        <w:rPr>
          <w:b/>
          <w:sz w:val="16"/>
          <w:szCs w:val="16"/>
        </w:rPr>
        <w:t>20</w:t>
      </w:r>
      <w:r w:rsidR="00EA27A8" w:rsidRPr="007D7FDD">
        <w:rPr>
          <w:b/>
          <w:sz w:val="16"/>
          <w:szCs w:val="16"/>
        </w:rPr>
        <w:t xml:space="preserve"> </w:t>
      </w:r>
      <w:r w:rsidR="007920F9" w:rsidRPr="007D7FDD">
        <w:rPr>
          <w:b/>
          <w:sz w:val="16"/>
          <w:szCs w:val="16"/>
        </w:rPr>
        <w:t>via teleconference. See page one</w:t>
      </w:r>
      <w:r w:rsidR="00313AC9" w:rsidRPr="007D7FDD">
        <w:rPr>
          <w:b/>
          <w:sz w:val="16"/>
          <w:szCs w:val="16"/>
        </w:rPr>
        <w:t xml:space="preserve"> (1)</w:t>
      </w:r>
      <w:r w:rsidR="007920F9" w:rsidRPr="007D7FDD">
        <w:rPr>
          <w:b/>
          <w:sz w:val="16"/>
          <w:szCs w:val="16"/>
        </w:rPr>
        <w:t xml:space="preserve"> for instructions on how to join</w:t>
      </w:r>
      <w:r w:rsidR="00313AC9" w:rsidRPr="007D7FDD">
        <w:rPr>
          <w:b/>
          <w:sz w:val="16"/>
          <w:szCs w:val="16"/>
        </w:rPr>
        <w:t xml:space="preserve"> the teleconference</w:t>
      </w:r>
      <w:r w:rsidR="007920F9" w:rsidRPr="007D7FDD">
        <w:rPr>
          <w:b/>
          <w:sz w:val="16"/>
          <w:szCs w:val="16"/>
        </w:rPr>
        <w:t xml:space="preserve">. </w:t>
      </w:r>
      <w:r w:rsidRPr="007D7FDD">
        <w:rPr>
          <w:b/>
          <w:sz w:val="16"/>
          <w:szCs w:val="16"/>
        </w:rPr>
        <w:t xml:space="preserve"> </w:t>
      </w:r>
      <w:r w:rsidRPr="007D7FDD">
        <w:rPr>
          <w:sz w:val="16"/>
          <w:szCs w:val="16"/>
        </w:rPr>
        <w:t xml:space="preserve">Further details </w:t>
      </w:r>
      <w:r w:rsidR="00313AC9" w:rsidRPr="007D7FDD">
        <w:rPr>
          <w:sz w:val="16"/>
          <w:szCs w:val="16"/>
        </w:rPr>
        <w:t xml:space="preserve">and expectations </w:t>
      </w:r>
      <w:r w:rsidRPr="007D7FDD">
        <w:rPr>
          <w:sz w:val="16"/>
          <w:szCs w:val="16"/>
        </w:rPr>
        <w:t xml:space="preserve">are outlined in the Request for Proposal Package.  Submit this form with your </w:t>
      </w:r>
      <w:r w:rsidR="003D5D7E" w:rsidRPr="007D7FDD">
        <w:rPr>
          <w:sz w:val="16"/>
          <w:szCs w:val="16"/>
        </w:rPr>
        <w:t>Proposal</w:t>
      </w:r>
      <w:r w:rsidRPr="007D7FDD">
        <w:rPr>
          <w:sz w:val="16"/>
          <w:szCs w:val="16"/>
        </w:rPr>
        <w:t xml:space="preserve">. </w:t>
      </w:r>
    </w:p>
    <w:p w14:paraId="6109D162" w14:textId="77777777" w:rsidR="00E25D84" w:rsidRPr="00FA5B17" w:rsidRDefault="00E25D84">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sz w:val="12"/>
          <w:szCs w:val="12"/>
        </w:rPr>
      </w:pPr>
    </w:p>
    <w:p w14:paraId="50B28AF8" w14:textId="77777777" w:rsidR="00E25D84" w:rsidRPr="00284B1F" w:rsidRDefault="00E25D84">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sz w:val="18"/>
          <w:szCs w:val="18"/>
        </w:rPr>
      </w:pPr>
      <w:r w:rsidRPr="00284B1F">
        <w:rPr>
          <w:sz w:val="18"/>
          <w:szCs w:val="18"/>
        </w:rPr>
        <w:t>For Regular U.S. Mail:</w:t>
      </w:r>
      <w:r w:rsidRPr="00284B1F">
        <w:rPr>
          <w:sz w:val="18"/>
          <w:szCs w:val="18"/>
        </w:rPr>
        <w:tab/>
      </w:r>
      <w:r w:rsidRPr="00284B1F">
        <w:rPr>
          <w:sz w:val="18"/>
          <w:szCs w:val="18"/>
        </w:rPr>
        <w:tab/>
      </w:r>
      <w:r w:rsidRPr="00284B1F">
        <w:rPr>
          <w:sz w:val="18"/>
          <w:szCs w:val="18"/>
        </w:rPr>
        <w:tab/>
      </w:r>
      <w:r w:rsidRPr="00284B1F">
        <w:rPr>
          <w:sz w:val="18"/>
          <w:szCs w:val="18"/>
        </w:rPr>
        <w:tab/>
      </w:r>
      <w:r w:rsidRPr="00284B1F">
        <w:rPr>
          <w:sz w:val="18"/>
          <w:szCs w:val="18"/>
        </w:rPr>
        <w:tab/>
        <w:t>For Courier Service:</w:t>
      </w:r>
      <w:r w:rsidRPr="00284B1F">
        <w:rPr>
          <w:sz w:val="18"/>
          <w:szCs w:val="18"/>
        </w:rPr>
        <w:tab/>
      </w:r>
      <w:r w:rsidRPr="00284B1F">
        <w:rPr>
          <w:sz w:val="18"/>
          <w:szCs w:val="18"/>
        </w:rPr>
        <w:tab/>
      </w:r>
    </w:p>
    <w:p w14:paraId="0E114EA4" w14:textId="410642F0" w:rsidR="00E25D84" w:rsidRPr="00A4377C" w:rsidRDefault="008712D0">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
          <w:sz w:val="16"/>
          <w:szCs w:val="16"/>
        </w:rPr>
      </w:pPr>
      <w:r>
        <w:rPr>
          <w:b/>
          <w:sz w:val="16"/>
          <w:szCs w:val="16"/>
        </w:rPr>
        <w:t xml:space="preserve">Alabama </w:t>
      </w:r>
      <w:r w:rsidR="00E25D84" w:rsidRPr="00A4377C">
        <w:rPr>
          <w:b/>
          <w:sz w:val="16"/>
          <w:szCs w:val="16"/>
        </w:rPr>
        <w:t>Department of Youth Services</w:t>
      </w:r>
      <w:r w:rsidR="00E25D84" w:rsidRPr="00A4377C">
        <w:rPr>
          <w:b/>
          <w:sz w:val="16"/>
          <w:szCs w:val="16"/>
        </w:rPr>
        <w:tab/>
      </w:r>
      <w:r w:rsidR="00E25D84" w:rsidRPr="00A4377C">
        <w:rPr>
          <w:b/>
          <w:sz w:val="16"/>
          <w:szCs w:val="16"/>
        </w:rPr>
        <w:tab/>
      </w:r>
      <w:r w:rsidR="00E25D84" w:rsidRPr="00A4377C">
        <w:rPr>
          <w:b/>
          <w:sz w:val="16"/>
          <w:szCs w:val="16"/>
        </w:rPr>
        <w:tab/>
      </w:r>
      <w:r>
        <w:rPr>
          <w:b/>
          <w:sz w:val="16"/>
          <w:szCs w:val="16"/>
        </w:rPr>
        <w:t xml:space="preserve">Alabama </w:t>
      </w:r>
      <w:r w:rsidR="00E25D84" w:rsidRPr="00A4377C">
        <w:rPr>
          <w:b/>
          <w:sz w:val="16"/>
          <w:szCs w:val="16"/>
        </w:rPr>
        <w:t>Department of Youth Services</w:t>
      </w:r>
    </w:p>
    <w:p w14:paraId="4902AB71" w14:textId="373F91FC" w:rsidR="00E25D84" w:rsidRPr="00A4377C" w:rsidRDefault="00E25D84">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
          <w:sz w:val="16"/>
          <w:szCs w:val="16"/>
        </w:rPr>
      </w:pPr>
      <w:r w:rsidRPr="00A4377C">
        <w:rPr>
          <w:b/>
          <w:sz w:val="16"/>
          <w:szCs w:val="16"/>
        </w:rPr>
        <w:t>P.O. Box 66</w:t>
      </w:r>
      <w:r w:rsidRPr="00A4377C">
        <w:rPr>
          <w:b/>
          <w:sz w:val="16"/>
          <w:szCs w:val="16"/>
        </w:rPr>
        <w:tab/>
      </w:r>
      <w:r w:rsidRPr="00A4377C">
        <w:rPr>
          <w:b/>
          <w:sz w:val="16"/>
          <w:szCs w:val="16"/>
        </w:rPr>
        <w:tab/>
      </w:r>
      <w:r w:rsidRPr="00A4377C">
        <w:rPr>
          <w:b/>
          <w:sz w:val="16"/>
          <w:szCs w:val="16"/>
        </w:rPr>
        <w:tab/>
      </w:r>
      <w:r w:rsidRPr="00A4377C">
        <w:rPr>
          <w:b/>
          <w:sz w:val="16"/>
          <w:szCs w:val="16"/>
        </w:rPr>
        <w:tab/>
      </w:r>
      <w:r w:rsidRPr="00A4377C">
        <w:rPr>
          <w:b/>
          <w:sz w:val="16"/>
          <w:szCs w:val="16"/>
        </w:rPr>
        <w:tab/>
      </w:r>
      <w:r w:rsidRPr="00A4377C">
        <w:rPr>
          <w:b/>
          <w:sz w:val="16"/>
          <w:szCs w:val="16"/>
        </w:rPr>
        <w:tab/>
      </w:r>
      <w:r w:rsidR="00FE5574" w:rsidRPr="00A4377C">
        <w:rPr>
          <w:b/>
          <w:sz w:val="16"/>
          <w:szCs w:val="16"/>
        </w:rPr>
        <w:t>1000 Industrial School Road</w:t>
      </w:r>
    </w:p>
    <w:p w14:paraId="0677DAEE" w14:textId="6D75375B" w:rsidR="00E25D84" w:rsidRPr="00A4377C" w:rsidRDefault="005D35E4">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
          <w:sz w:val="16"/>
          <w:szCs w:val="16"/>
        </w:rPr>
      </w:pPr>
      <w:r w:rsidRPr="00A4377C">
        <w:rPr>
          <w:b/>
          <w:sz w:val="16"/>
          <w:szCs w:val="16"/>
        </w:rPr>
        <w:t>Mt. Meigs, Alabama 36057</w:t>
      </w:r>
      <w:r w:rsidRPr="00A4377C">
        <w:rPr>
          <w:b/>
          <w:sz w:val="16"/>
          <w:szCs w:val="16"/>
        </w:rPr>
        <w:tab/>
      </w:r>
      <w:r w:rsidRPr="00A4377C">
        <w:rPr>
          <w:b/>
          <w:sz w:val="16"/>
          <w:szCs w:val="16"/>
        </w:rPr>
        <w:tab/>
      </w:r>
      <w:r w:rsidRPr="00A4377C">
        <w:rPr>
          <w:b/>
          <w:sz w:val="16"/>
          <w:szCs w:val="16"/>
        </w:rPr>
        <w:tab/>
      </w:r>
      <w:r w:rsidRPr="00A4377C">
        <w:rPr>
          <w:b/>
          <w:sz w:val="16"/>
          <w:szCs w:val="16"/>
        </w:rPr>
        <w:tab/>
      </w:r>
      <w:r w:rsidR="00FE5574" w:rsidRPr="00A4377C">
        <w:rPr>
          <w:b/>
          <w:sz w:val="16"/>
          <w:szCs w:val="16"/>
        </w:rPr>
        <w:t>Montgomery, Alabama 36057</w:t>
      </w:r>
    </w:p>
    <w:p w14:paraId="61B363CE" w14:textId="16E574D9" w:rsidR="00E25D84" w:rsidRPr="00FA5B17" w:rsidRDefault="00A96B7F" w:rsidP="00FE5574">
      <w:pPr>
        <w:widowControl w:val="0"/>
        <w:tabs>
          <w:tab w:val="left" w:pos="-48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
          <w:sz w:val="12"/>
          <w:szCs w:val="12"/>
        </w:rPr>
      </w:pPr>
      <w:r>
        <w:rPr>
          <w:b/>
          <w:sz w:val="16"/>
          <w:szCs w:val="16"/>
        </w:rPr>
        <w:t xml:space="preserve">Attention: </w:t>
      </w:r>
      <w:r w:rsidR="00443BB5" w:rsidRPr="00A4377C">
        <w:rPr>
          <w:b/>
          <w:sz w:val="16"/>
          <w:szCs w:val="16"/>
        </w:rPr>
        <w:t xml:space="preserve">Pat </w:t>
      </w:r>
      <w:proofErr w:type="spellStart"/>
      <w:r w:rsidR="00443BB5" w:rsidRPr="00A4377C">
        <w:rPr>
          <w:b/>
          <w:sz w:val="16"/>
          <w:szCs w:val="16"/>
        </w:rPr>
        <w:t>Pendergast</w:t>
      </w:r>
      <w:proofErr w:type="spellEnd"/>
      <w:r w:rsidR="00E25D84" w:rsidRPr="00A4377C">
        <w:rPr>
          <w:b/>
          <w:sz w:val="16"/>
          <w:szCs w:val="16"/>
        </w:rPr>
        <w:tab/>
      </w:r>
      <w:r w:rsidR="00E25D84" w:rsidRPr="00A4377C">
        <w:rPr>
          <w:b/>
          <w:sz w:val="16"/>
          <w:szCs w:val="16"/>
        </w:rPr>
        <w:tab/>
      </w:r>
      <w:r w:rsidR="00E25D84" w:rsidRPr="00A4377C">
        <w:rPr>
          <w:b/>
          <w:sz w:val="16"/>
          <w:szCs w:val="16"/>
        </w:rPr>
        <w:tab/>
      </w:r>
      <w:r w:rsidR="00E25D84" w:rsidRPr="00A4377C">
        <w:rPr>
          <w:b/>
          <w:sz w:val="16"/>
          <w:szCs w:val="16"/>
        </w:rPr>
        <w:tab/>
      </w:r>
      <w:r>
        <w:rPr>
          <w:b/>
          <w:sz w:val="16"/>
          <w:szCs w:val="16"/>
        </w:rPr>
        <w:tab/>
      </w:r>
      <w:r w:rsidR="00E25D84" w:rsidRPr="00A4377C">
        <w:rPr>
          <w:b/>
          <w:sz w:val="16"/>
          <w:szCs w:val="16"/>
        </w:rPr>
        <w:t xml:space="preserve">Attention: </w:t>
      </w:r>
      <w:r w:rsidR="00443BB5" w:rsidRPr="00A4377C">
        <w:rPr>
          <w:b/>
          <w:sz w:val="16"/>
          <w:szCs w:val="16"/>
        </w:rPr>
        <w:t xml:space="preserve">Pat </w:t>
      </w:r>
      <w:proofErr w:type="spellStart"/>
      <w:r w:rsidR="00443BB5" w:rsidRPr="00A4377C">
        <w:rPr>
          <w:b/>
          <w:sz w:val="16"/>
          <w:szCs w:val="16"/>
        </w:rPr>
        <w:t>Pendergast</w:t>
      </w:r>
      <w:proofErr w:type="spellEnd"/>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3150"/>
        <w:gridCol w:w="1620"/>
        <w:gridCol w:w="2340"/>
      </w:tblGrid>
      <w:tr w:rsidR="00E25D84" w:rsidRPr="006F7175" w14:paraId="7C85DC44" w14:textId="77777777">
        <w:trPr>
          <w:cantSplit/>
          <w:trHeight w:val="203"/>
        </w:trPr>
        <w:tc>
          <w:tcPr>
            <w:tcW w:w="2160" w:type="dxa"/>
            <w:tcBorders>
              <w:top w:val="nil"/>
              <w:left w:val="nil"/>
              <w:bottom w:val="nil"/>
              <w:right w:val="nil"/>
            </w:tcBorders>
            <w:tcMar>
              <w:top w:w="120" w:type="dxa"/>
              <w:left w:w="120" w:type="dxa"/>
              <w:bottom w:w="58" w:type="dxa"/>
              <w:right w:w="120" w:type="dxa"/>
            </w:tcMar>
          </w:tcPr>
          <w:p w14:paraId="3A08AFFA" w14:textId="77777777" w:rsidR="00E25D84" w:rsidRDefault="00FA5B17">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4"/>
              </w:rPr>
            </w:pPr>
            <w:r>
              <w:rPr>
                <w:b/>
                <w:sz w:val="14"/>
              </w:rPr>
              <w:t xml:space="preserve">    </w:t>
            </w:r>
            <w:r w:rsidR="00E25D84">
              <w:rPr>
                <w:b/>
                <w:sz w:val="14"/>
              </w:rPr>
              <w:t>Proposer’s Name &amp; Address:</w:t>
            </w:r>
          </w:p>
        </w:tc>
        <w:tc>
          <w:tcPr>
            <w:tcW w:w="7110" w:type="dxa"/>
            <w:gridSpan w:val="3"/>
            <w:tcBorders>
              <w:top w:val="nil"/>
              <w:left w:val="nil"/>
              <w:right w:val="nil"/>
            </w:tcBorders>
            <w:tcMar>
              <w:top w:w="120" w:type="dxa"/>
              <w:left w:w="120" w:type="dxa"/>
              <w:bottom w:w="58" w:type="dxa"/>
              <w:right w:w="120" w:type="dxa"/>
            </w:tcMar>
          </w:tcPr>
          <w:p w14:paraId="7A53D100" w14:textId="77777777" w:rsidR="00E25D84" w:rsidRPr="006F7175"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tc>
      </w:tr>
      <w:tr w:rsidR="00E25D84" w:rsidRPr="006F7175" w14:paraId="5CE1F98D" w14:textId="77777777">
        <w:trPr>
          <w:cantSplit/>
          <w:trHeight w:val="77"/>
        </w:trPr>
        <w:tc>
          <w:tcPr>
            <w:tcW w:w="2160" w:type="dxa"/>
            <w:tcBorders>
              <w:top w:val="nil"/>
              <w:left w:val="nil"/>
              <w:bottom w:val="nil"/>
              <w:right w:val="nil"/>
            </w:tcBorders>
            <w:tcMar>
              <w:top w:w="120" w:type="dxa"/>
              <w:left w:w="120" w:type="dxa"/>
              <w:bottom w:w="58" w:type="dxa"/>
              <w:right w:w="120" w:type="dxa"/>
            </w:tcMar>
          </w:tcPr>
          <w:p w14:paraId="366012DE" w14:textId="77777777" w:rsidR="00E25D84"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4"/>
              </w:rPr>
            </w:pPr>
            <w:r>
              <w:rPr>
                <w:b/>
                <w:sz w:val="14"/>
              </w:rPr>
              <w:t>Contact Person:</w:t>
            </w:r>
          </w:p>
        </w:tc>
        <w:tc>
          <w:tcPr>
            <w:tcW w:w="7110" w:type="dxa"/>
            <w:gridSpan w:val="3"/>
            <w:tcBorders>
              <w:left w:val="nil"/>
              <w:right w:val="nil"/>
            </w:tcBorders>
            <w:tcMar>
              <w:top w:w="120" w:type="dxa"/>
              <w:left w:w="120" w:type="dxa"/>
              <w:bottom w:w="58" w:type="dxa"/>
              <w:right w:w="120" w:type="dxa"/>
            </w:tcMar>
          </w:tcPr>
          <w:p w14:paraId="1EC0935C" w14:textId="77777777" w:rsidR="00E25D84" w:rsidRPr="006F7175"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tc>
      </w:tr>
      <w:tr w:rsidR="00E25D84" w:rsidRPr="006F7175" w14:paraId="785AE9B0" w14:textId="77777777">
        <w:trPr>
          <w:cantSplit/>
          <w:trHeight w:val="166"/>
        </w:trPr>
        <w:tc>
          <w:tcPr>
            <w:tcW w:w="2160" w:type="dxa"/>
            <w:tcBorders>
              <w:top w:val="nil"/>
              <w:left w:val="nil"/>
              <w:bottom w:val="nil"/>
              <w:right w:val="nil"/>
            </w:tcBorders>
            <w:tcMar>
              <w:top w:w="120" w:type="dxa"/>
              <w:left w:w="120" w:type="dxa"/>
              <w:bottom w:w="58" w:type="dxa"/>
              <w:right w:w="120" w:type="dxa"/>
            </w:tcMar>
          </w:tcPr>
          <w:p w14:paraId="642F7AD9" w14:textId="77777777" w:rsidR="00E25D84"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4"/>
              </w:rPr>
            </w:pPr>
            <w:r>
              <w:rPr>
                <w:b/>
                <w:sz w:val="14"/>
              </w:rPr>
              <w:t>Title:</w:t>
            </w:r>
          </w:p>
        </w:tc>
        <w:tc>
          <w:tcPr>
            <w:tcW w:w="7110" w:type="dxa"/>
            <w:gridSpan w:val="3"/>
            <w:tcBorders>
              <w:left w:val="nil"/>
              <w:right w:val="nil"/>
            </w:tcBorders>
            <w:tcMar>
              <w:top w:w="120" w:type="dxa"/>
              <w:left w:w="120" w:type="dxa"/>
              <w:bottom w:w="58" w:type="dxa"/>
              <w:right w:w="120" w:type="dxa"/>
            </w:tcMar>
          </w:tcPr>
          <w:p w14:paraId="0C88D4DD" w14:textId="77777777" w:rsidR="00E25D84" w:rsidRPr="006F7175"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tc>
      </w:tr>
      <w:tr w:rsidR="00E25D84" w14:paraId="063A93A6" w14:textId="77777777">
        <w:trPr>
          <w:cantSplit/>
        </w:trPr>
        <w:tc>
          <w:tcPr>
            <w:tcW w:w="2160" w:type="dxa"/>
            <w:tcBorders>
              <w:top w:val="nil"/>
              <w:left w:val="nil"/>
              <w:bottom w:val="nil"/>
              <w:right w:val="nil"/>
            </w:tcBorders>
            <w:tcMar>
              <w:top w:w="120" w:type="dxa"/>
              <w:left w:w="120" w:type="dxa"/>
              <w:bottom w:w="58" w:type="dxa"/>
              <w:right w:w="120" w:type="dxa"/>
            </w:tcMar>
          </w:tcPr>
          <w:p w14:paraId="52C4091C" w14:textId="77777777" w:rsidR="00E25D84"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4"/>
              </w:rPr>
            </w:pPr>
            <w:r>
              <w:rPr>
                <w:b/>
                <w:sz w:val="14"/>
              </w:rPr>
              <w:t>Phone:</w:t>
            </w:r>
          </w:p>
        </w:tc>
        <w:tc>
          <w:tcPr>
            <w:tcW w:w="3150" w:type="dxa"/>
            <w:tcBorders>
              <w:left w:val="nil"/>
              <w:right w:val="nil"/>
            </w:tcBorders>
            <w:tcMar>
              <w:top w:w="120" w:type="dxa"/>
              <w:left w:w="120" w:type="dxa"/>
              <w:bottom w:w="58" w:type="dxa"/>
              <w:right w:w="120" w:type="dxa"/>
            </w:tcMar>
          </w:tcPr>
          <w:p w14:paraId="459E60E5" w14:textId="77777777" w:rsidR="00E25D84" w:rsidRPr="00FA5B17"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tc>
        <w:tc>
          <w:tcPr>
            <w:tcW w:w="1620" w:type="dxa"/>
            <w:tcBorders>
              <w:top w:val="nil"/>
              <w:left w:val="nil"/>
              <w:bottom w:val="nil"/>
              <w:right w:val="nil"/>
            </w:tcBorders>
            <w:tcMar>
              <w:top w:w="120" w:type="dxa"/>
              <w:left w:w="120" w:type="dxa"/>
              <w:bottom w:w="58" w:type="dxa"/>
              <w:right w:w="120" w:type="dxa"/>
            </w:tcMar>
          </w:tcPr>
          <w:p w14:paraId="67F81658" w14:textId="77777777" w:rsidR="00E25D84"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4"/>
              </w:rPr>
            </w:pPr>
            <w:r>
              <w:rPr>
                <w:b/>
                <w:sz w:val="14"/>
              </w:rPr>
              <w:t>Fax:</w:t>
            </w:r>
          </w:p>
        </w:tc>
        <w:tc>
          <w:tcPr>
            <w:tcW w:w="2340" w:type="dxa"/>
            <w:tcBorders>
              <w:left w:val="nil"/>
              <w:right w:val="nil"/>
            </w:tcBorders>
            <w:tcMar>
              <w:top w:w="120" w:type="dxa"/>
              <w:left w:w="120" w:type="dxa"/>
              <w:bottom w:w="58" w:type="dxa"/>
              <w:right w:w="120" w:type="dxa"/>
            </w:tcMar>
          </w:tcPr>
          <w:p w14:paraId="337E100D" w14:textId="77777777" w:rsidR="00E25D84" w:rsidRDefault="00E25D8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4"/>
              </w:rPr>
            </w:pPr>
          </w:p>
        </w:tc>
      </w:tr>
    </w:tbl>
    <w:p w14:paraId="58E5E89F" w14:textId="415B3665" w:rsidR="00FE5574" w:rsidRDefault="00FE5574" w:rsidP="007920F9">
      <w:pPr>
        <w:jc w:val="center"/>
      </w:pPr>
    </w:p>
    <w:p w14:paraId="09886B47" w14:textId="77777777" w:rsidR="00FE5574" w:rsidRDefault="00FE5574" w:rsidP="007920F9">
      <w:pPr>
        <w:jc w:val="center"/>
      </w:pPr>
    </w:p>
    <w:p w14:paraId="103F0161" w14:textId="0719F2E8" w:rsidR="00B55EB2" w:rsidRDefault="002C5D33" w:rsidP="007920F9">
      <w:pPr>
        <w:jc w:val="center"/>
      </w:pPr>
      <w:r>
        <w:rPr>
          <w:b/>
        </w:rPr>
        <w:t>AFFIRMATION</w:t>
      </w:r>
    </w:p>
    <w:p w14:paraId="01D9824A" w14:textId="77777777" w:rsidR="002C5D33" w:rsidRDefault="002C5D33" w:rsidP="002C5D33">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W w:w="0" w:type="auto"/>
        <w:tblInd w:w="57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20"/>
        <w:gridCol w:w="1560"/>
        <w:gridCol w:w="1560"/>
        <w:gridCol w:w="3120"/>
      </w:tblGrid>
      <w:tr w:rsidR="002C5D33" w14:paraId="6A388BBD" w14:textId="77777777" w:rsidTr="004A7FDE">
        <w:trPr>
          <w:cantSplit/>
        </w:trPr>
        <w:tc>
          <w:tcPr>
            <w:tcW w:w="4680" w:type="dxa"/>
            <w:gridSpan w:val="2"/>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67F35A" w14:textId="77777777" w:rsidR="002C5D33" w:rsidRDefault="002C5D33" w:rsidP="002763A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STATE OF ALABAMA</w:t>
            </w:r>
          </w:p>
          <w:p w14:paraId="7EEF8C73" w14:textId="77777777" w:rsidR="002C5D33" w:rsidRDefault="002C5D33" w:rsidP="002763A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DEPARTMENT OF YOUTH SERVICES</w:t>
            </w:r>
          </w:p>
        </w:tc>
        <w:tc>
          <w:tcPr>
            <w:tcW w:w="468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EC16EE" w14:textId="77777777" w:rsidR="002C5D33" w:rsidRDefault="002C5D33" w:rsidP="002763A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REQUEST FOR PROPOSAL</w:t>
            </w:r>
          </w:p>
        </w:tc>
      </w:tr>
      <w:tr w:rsidR="002C5D33" w14:paraId="301A68A7" w14:textId="77777777" w:rsidTr="004A7FDE">
        <w:trPr>
          <w:cantSplit/>
        </w:trPr>
        <w:tc>
          <w:tcPr>
            <w:tcW w:w="4680" w:type="dxa"/>
            <w:gridSpan w:val="2"/>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55C55A" w14:textId="77777777" w:rsidR="002C5D33" w:rsidRDefault="002C5D33" w:rsidP="002763A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68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80D28D" w14:textId="77777777" w:rsidR="002C5D33" w:rsidRDefault="002C5D33" w:rsidP="00C54BD4">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DATE ISSUED: </w:t>
            </w:r>
            <w:r w:rsidR="00E108F6">
              <w:rPr>
                <w:sz w:val="22"/>
              </w:rPr>
              <w:t xml:space="preserve"> March 1</w:t>
            </w:r>
            <w:r w:rsidR="00C54BD4">
              <w:rPr>
                <w:sz w:val="22"/>
              </w:rPr>
              <w:t>9</w:t>
            </w:r>
            <w:r>
              <w:rPr>
                <w:sz w:val="22"/>
              </w:rPr>
              <w:t>, 20</w:t>
            </w:r>
            <w:r w:rsidR="00360D6C">
              <w:rPr>
                <w:sz w:val="22"/>
              </w:rPr>
              <w:t>20</w:t>
            </w:r>
          </w:p>
        </w:tc>
      </w:tr>
      <w:tr w:rsidR="002C5D33" w14:paraId="16703F3B" w14:textId="77777777" w:rsidTr="004A7FDE">
        <w:trPr>
          <w:cantSplit/>
        </w:trPr>
        <w:tc>
          <w:tcPr>
            <w:tcW w:w="4680" w:type="dxa"/>
            <w:gridSpan w:val="2"/>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2DAB35" w14:textId="77777777" w:rsidR="002C5D33" w:rsidRDefault="002C5D33" w:rsidP="002763AF">
            <w:pPr>
              <w:widowControl w:val="0"/>
              <w:tabs>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hanging="780"/>
              <w:rPr>
                <w:sz w:val="22"/>
              </w:rPr>
            </w:pPr>
            <w:r>
              <w:rPr>
                <w:b/>
                <w:sz w:val="22"/>
              </w:rPr>
              <w:t>FOR:</w:t>
            </w:r>
            <w:r>
              <w:rPr>
                <w:sz w:val="22"/>
              </w:rPr>
              <w:tab/>
              <w:t>RESIDENTIAL PLACEMENT OF JUVENILE OFFENDERS</w:t>
            </w:r>
          </w:p>
        </w:tc>
        <w:tc>
          <w:tcPr>
            <w:tcW w:w="468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0DD03D" w14:textId="77777777" w:rsidR="002C5D33" w:rsidRDefault="002C5D33" w:rsidP="002763AF">
            <w:pPr>
              <w:widowControl w:val="0"/>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PROPOSAL MUST BE RECEIVED BEFORE:</w:t>
            </w:r>
          </w:p>
          <w:p w14:paraId="73FAB902" w14:textId="77777777" w:rsidR="002C5D33" w:rsidRDefault="002C5D33" w:rsidP="002763AF">
            <w:pPr>
              <w:widowControl w:val="0"/>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74986BE6" w14:textId="77777777" w:rsidR="002C5D33" w:rsidRDefault="002C5D33" w:rsidP="00360D6C">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DATE:   </w:t>
            </w:r>
            <w:r w:rsidR="00360D6C">
              <w:rPr>
                <w:sz w:val="22"/>
              </w:rPr>
              <w:t>April 30</w:t>
            </w:r>
            <w:r>
              <w:rPr>
                <w:sz w:val="22"/>
              </w:rPr>
              <w:t>, 20</w:t>
            </w:r>
            <w:r w:rsidR="00360D6C">
              <w:rPr>
                <w:sz w:val="22"/>
              </w:rPr>
              <w:t>20</w:t>
            </w:r>
            <w:r>
              <w:rPr>
                <w:sz w:val="22"/>
              </w:rPr>
              <w:tab/>
              <w:t>TIME: 3 PM CDT</w:t>
            </w:r>
          </w:p>
        </w:tc>
      </w:tr>
      <w:tr w:rsidR="002C5D33" w14:paraId="1621855B" w14:textId="77777777" w:rsidTr="004A7FDE">
        <w:trPr>
          <w:cantSplit/>
        </w:trPr>
        <w:tc>
          <w:tcPr>
            <w:tcW w:w="4680" w:type="dxa"/>
            <w:gridSpan w:val="2"/>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368AD4"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68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78E366"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PROPOSAL MUST BE PUBLICLY OPENED:</w:t>
            </w:r>
          </w:p>
          <w:p w14:paraId="06B8879D"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7037576B" w14:textId="77777777" w:rsidR="002C5D33" w:rsidRDefault="002C5D33" w:rsidP="00360D6C">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DATE:   </w:t>
            </w:r>
            <w:r w:rsidR="00360D6C">
              <w:rPr>
                <w:sz w:val="22"/>
              </w:rPr>
              <w:t>May</w:t>
            </w:r>
            <w:r w:rsidR="004A3FFB">
              <w:rPr>
                <w:sz w:val="22"/>
              </w:rPr>
              <w:t xml:space="preserve"> </w:t>
            </w:r>
            <w:r w:rsidR="00360D6C">
              <w:rPr>
                <w:sz w:val="22"/>
              </w:rPr>
              <w:t>1</w:t>
            </w:r>
            <w:r>
              <w:rPr>
                <w:sz w:val="22"/>
              </w:rPr>
              <w:t>, 20</w:t>
            </w:r>
            <w:r w:rsidR="00360D6C">
              <w:rPr>
                <w:sz w:val="22"/>
              </w:rPr>
              <w:t>20</w:t>
            </w:r>
            <w:r>
              <w:rPr>
                <w:sz w:val="22"/>
              </w:rPr>
              <w:tab/>
              <w:t>TIME: 10 AM CDT</w:t>
            </w:r>
          </w:p>
        </w:tc>
      </w:tr>
      <w:tr w:rsidR="002C5D33" w14:paraId="25F39BCA" w14:textId="77777777" w:rsidTr="004A7FDE">
        <w:trPr>
          <w:cantSplit/>
        </w:trPr>
        <w:tc>
          <w:tcPr>
            <w:tcW w:w="9360" w:type="dxa"/>
            <w:gridSpan w:val="4"/>
            <w:tcMar>
              <w:top w:w="120" w:type="dxa"/>
              <w:left w:w="120" w:type="dxa"/>
              <w:bottom w:w="58" w:type="dxa"/>
              <w:right w:w="120" w:type="dxa"/>
            </w:tcMar>
          </w:tcPr>
          <w:p w14:paraId="1F05B3AD"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14:paraId="38CAAF7E"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 xml:space="preserve">TO BE COMPLETED BY </w:t>
            </w:r>
            <w:r w:rsidR="00810DEE">
              <w:rPr>
                <w:sz w:val="22"/>
              </w:rPr>
              <w:t>PROPOSER</w:t>
            </w:r>
          </w:p>
          <w:p w14:paraId="52BB3EBA"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4624A1F" w14:textId="77777777" w:rsidR="002C5D33" w:rsidRDefault="002C5D33" w:rsidP="002763AF">
            <w:pPr>
              <w:widowControl w:val="0"/>
              <w:tabs>
                <w:tab w:val="left" w:pos="-480"/>
                <w:tab w:val="left" w:pos="0"/>
                <w:tab w:val="left" w:pos="24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t>INFORMATION IN THIS SECTION SHOULD BE PROVIDED AS APPROPRIATE.  THIS FORM MUST BE IN INK OR TYPED WITH ORIGINAL SIGNATURE AND NOTARIZATION</w:t>
            </w:r>
            <w:r>
              <w:rPr>
                <w:sz w:val="22"/>
              </w:rPr>
              <w:t>.</w:t>
            </w:r>
          </w:p>
          <w:p w14:paraId="79C27E52" w14:textId="77777777" w:rsidR="002C5D33" w:rsidRDefault="002C5D33" w:rsidP="002763AF">
            <w:pPr>
              <w:widowControl w:val="0"/>
              <w:tabs>
                <w:tab w:val="left" w:pos="-480"/>
                <w:tab w:val="left" w:pos="0"/>
                <w:tab w:val="left" w:pos="720"/>
                <w:tab w:val="left" w:pos="216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57501C2" w14:textId="77777777" w:rsidR="002C5D33" w:rsidRDefault="002C5D33" w:rsidP="002763AF">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sz w:val="16"/>
              </w:rPr>
            </w:pPr>
            <w:r>
              <w:rPr>
                <w:sz w:val="16"/>
              </w:rPr>
              <w:t>1. PROGRAM CAN BE STARTED WITHIN ________ DAYS AFTER EXECUTION OF CONTRACT.</w:t>
            </w:r>
          </w:p>
          <w:p w14:paraId="64D12D97" w14:textId="77777777" w:rsidR="002C5D33" w:rsidRDefault="002C5D33" w:rsidP="002763AF">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sz w:val="16"/>
              </w:rPr>
            </w:pPr>
            <w:r>
              <w:rPr>
                <w:sz w:val="16"/>
              </w:rPr>
              <w:t>2. PRICES VALID FOR ACCEPTANCE WITHIN _____________ DAYS.</w:t>
            </w:r>
          </w:p>
          <w:p w14:paraId="47CEE9F3" w14:textId="77777777" w:rsidR="002C5D33" w:rsidRDefault="002C5D33" w:rsidP="002763AF">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sz w:val="16"/>
              </w:rPr>
            </w:pPr>
            <w:r>
              <w:rPr>
                <w:sz w:val="16"/>
              </w:rPr>
              <w:t>3. FEDERAL EMPLOYER ID NO. (IF NO FEIN, ENTER SSN): _____________________________</w:t>
            </w:r>
          </w:p>
          <w:p w14:paraId="67F1DEED" w14:textId="77777777" w:rsidR="002C5D33" w:rsidRDefault="002C5D33" w:rsidP="00276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sz w:val="22"/>
              </w:rPr>
            </w:pPr>
            <w:r>
              <w:rPr>
                <w:sz w:val="16"/>
              </w:rPr>
              <w:tab/>
              <w:t>SUBMIT THIS FORM WITH YOUR PROPOSAL:</w:t>
            </w:r>
          </w:p>
          <w:p w14:paraId="45020729" w14:textId="77777777" w:rsidR="002C5D33" w:rsidRDefault="002C5D33" w:rsidP="00276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sz w:val="20"/>
                <w:u w:val="single"/>
              </w:rPr>
            </w:pPr>
            <w:r>
              <w:rPr>
                <w:sz w:val="22"/>
              </w:rPr>
              <w:tab/>
            </w:r>
            <w:r>
              <w:rPr>
                <w:sz w:val="20"/>
                <w:u w:val="single"/>
              </w:rPr>
              <w:t>REGULAR U.S. MAIL</w:t>
            </w:r>
            <w:r>
              <w:rPr>
                <w:sz w:val="20"/>
              </w:rPr>
              <w:tab/>
            </w:r>
            <w:r>
              <w:rPr>
                <w:sz w:val="20"/>
              </w:rPr>
              <w:tab/>
            </w:r>
            <w:r>
              <w:rPr>
                <w:sz w:val="20"/>
              </w:rPr>
              <w:tab/>
            </w:r>
            <w:r>
              <w:rPr>
                <w:sz w:val="20"/>
                <w:u w:val="single"/>
              </w:rPr>
              <w:t>COURIER SERVICE</w:t>
            </w:r>
          </w:p>
          <w:p w14:paraId="27359D9D" w14:textId="3B45F01F" w:rsidR="002C5D33" w:rsidRDefault="002C5D33" w:rsidP="008712D0">
            <w:pPr>
              <w:widowControl w:val="0"/>
              <w:tabs>
                <w:tab w:val="left" w:pos="690"/>
                <w:tab w:val="left" w:pos="4380"/>
              </w:tabs>
              <w:ind w:left="690" w:hanging="690"/>
              <w:rPr>
                <w:sz w:val="20"/>
              </w:rPr>
            </w:pPr>
            <w:r>
              <w:rPr>
                <w:sz w:val="20"/>
              </w:rPr>
              <w:tab/>
            </w:r>
            <w:r w:rsidR="008712D0">
              <w:rPr>
                <w:sz w:val="20"/>
              </w:rPr>
              <w:t xml:space="preserve">Alabama </w:t>
            </w:r>
            <w:r>
              <w:rPr>
                <w:sz w:val="20"/>
              </w:rPr>
              <w:t>Department of Youth Services</w:t>
            </w:r>
            <w:r>
              <w:rPr>
                <w:sz w:val="20"/>
              </w:rPr>
              <w:tab/>
            </w:r>
            <w:r w:rsidR="008712D0">
              <w:rPr>
                <w:sz w:val="20"/>
              </w:rPr>
              <w:t xml:space="preserve">Alabama </w:t>
            </w:r>
            <w:r>
              <w:rPr>
                <w:sz w:val="20"/>
              </w:rPr>
              <w:t>Department of Youth Services</w:t>
            </w:r>
          </w:p>
          <w:p w14:paraId="4EEC4802" w14:textId="05DD502A" w:rsidR="002C5D33" w:rsidRDefault="002C5D33" w:rsidP="002763AF">
            <w:pPr>
              <w:widowControl w:val="0"/>
              <w:tabs>
                <w:tab w:val="left" w:pos="0"/>
                <w:tab w:val="left" w:pos="690"/>
                <w:tab w:val="left" w:pos="1440"/>
                <w:tab w:val="left" w:pos="2160"/>
                <w:tab w:val="left" w:pos="2880"/>
                <w:tab w:val="left" w:pos="360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4440"/>
              <w:rPr>
                <w:sz w:val="20"/>
              </w:rPr>
            </w:pPr>
            <w:r>
              <w:rPr>
                <w:sz w:val="20"/>
              </w:rPr>
              <w:tab/>
              <w:t>P.O. Box 66</w:t>
            </w:r>
            <w:r>
              <w:rPr>
                <w:sz w:val="20"/>
              </w:rPr>
              <w:tab/>
            </w:r>
            <w:r>
              <w:rPr>
                <w:sz w:val="20"/>
              </w:rPr>
              <w:tab/>
            </w:r>
            <w:r>
              <w:rPr>
                <w:sz w:val="20"/>
              </w:rPr>
              <w:tab/>
            </w:r>
            <w:r>
              <w:rPr>
                <w:sz w:val="20"/>
              </w:rPr>
              <w:tab/>
            </w:r>
            <w:r w:rsidR="00FE5574">
              <w:rPr>
                <w:sz w:val="20"/>
              </w:rPr>
              <w:t>1000 Industrial School Road</w:t>
            </w:r>
          </w:p>
          <w:p w14:paraId="59934280" w14:textId="4653DA3A" w:rsidR="002C5D33" w:rsidRDefault="002C5D33" w:rsidP="002763AF">
            <w:pPr>
              <w:widowControl w:val="0"/>
              <w:tabs>
                <w:tab w:val="left" w:pos="0"/>
                <w:tab w:val="left" w:pos="690"/>
                <w:tab w:val="left" w:pos="1440"/>
                <w:tab w:val="left" w:pos="2160"/>
                <w:tab w:val="left" w:pos="2880"/>
                <w:tab w:val="left" w:pos="360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4440"/>
              <w:rPr>
                <w:sz w:val="16"/>
              </w:rPr>
            </w:pPr>
            <w:r>
              <w:rPr>
                <w:sz w:val="20"/>
              </w:rPr>
              <w:tab/>
              <w:t>Mt. Meigs, Alabama 36057</w:t>
            </w:r>
            <w:r>
              <w:rPr>
                <w:sz w:val="20"/>
              </w:rPr>
              <w:tab/>
            </w:r>
            <w:r>
              <w:rPr>
                <w:sz w:val="20"/>
              </w:rPr>
              <w:tab/>
            </w:r>
            <w:r w:rsidR="00FE5574">
              <w:rPr>
                <w:sz w:val="20"/>
              </w:rPr>
              <w:t>Montgomery, Alabama 36117</w:t>
            </w:r>
          </w:p>
          <w:p w14:paraId="016B172C" w14:textId="589D26D2" w:rsidR="002C5D33" w:rsidRDefault="002C5D33" w:rsidP="002763AF">
            <w:pPr>
              <w:widowControl w:val="0"/>
              <w:tabs>
                <w:tab w:val="left" w:pos="0"/>
                <w:tab w:val="left" w:pos="690"/>
                <w:tab w:val="left" w:pos="1440"/>
                <w:tab w:val="left" w:pos="2160"/>
                <w:tab w:val="left" w:pos="2880"/>
                <w:tab w:val="left" w:pos="360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4440"/>
              <w:rPr>
                <w:sz w:val="20"/>
              </w:rPr>
            </w:pPr>
            <w:r>
              <w:rPr>
                <w:sz w:val="16"/>
              </w:rPr>
              <w:tab/>
            </w:r>
            <w:r>
              <w:rPr>
                <w:sz w:val="20"/>
              </w:rPr>
              <w:t xml:space="preserve">Attention: </w:t>
            </w:r>
            <w:r w:rsidR="00A23870">
              <w:rPr>
                <w:sz w:val="20"/>
              </w:rPr>
              <w:t xml:space="preserve">Pat </w:t>
            </w:r>
            <w:proofErr w:type="spellStart"/>
            <w:r w:rsidR="00A23870">
              <w:rPr>
                <w:sz w:val="20"/>
              </w:rPr>
              <w:t>Pendergast</w:t>
            </w:r>
            <w:proofErr w:type="spellEnd"/>
            <w:r>
              <w:rPr>
                <w:sz w:val="20"/>
              </w:rPr>
              <w:tab/>
            </w:r>
            <w:r>
              <w:rPr>
                <w:sz w:val="20"/>
              </w:rPr>
              <w:tab/>
            </w:r>
            <w:r w:rsidR="00A96B7F">
              <w:rPr>
                <w:sz w:val="20"/>
              </w:rPr>
              <w:t xml:space="preserve">                </w:t>
            </w:r>
            <w:r w:rsidR="00FE5574">
              <w:rPr>
                <w:sz w:val="20"/>
              </w:rPr>
              <w:t xml:space="preserve">Attention: Pat </w:t>
            </w:r>
            <w:proofErr w:type="spellStart"/>
            <w:r w:rsidR="00FE5574">
              <w:rPr>
                <w:sz w:val="20"/>
              </w:rPr>
              <w:t>Pendergast</w:t>
            </w:r>
            <w:proofErr w:type="spellEnd"/>
          </w:p>
          <w:p w14:paraId="0464B154" w14:textId="1475333E" w:rsidR="002C5D33" w:rsidRDefault="002C5D33" w:rsidP="00A96B7F">
            <w:pPr>
              <w:widowControl w:val="0"/>
              <w:tabs>
                <w:tab w:val="left" w:pos="0"/>
                <w:tab w:val="left" w:pos="630"/>
                <w:tab w:val="left" w:pos="1440"/>
                <w:tab w:val="left" w:pos="2160"/>
                <w:tab w:val="left" w:pos="2880"/>
                <w:tab w:val="left" w:pos="360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0"/>
              </w:rPr>
              <w:tab/>
            </w:r>
            <w:r>
              <w:rPr>
                <w:sz w:val="20"/>
              </w:rPr>
              <w:tab/>
            </w:r>
            <w:r>
              <w:rPr>
                <w:sz w:val="20"/>
              </w:rPr>
              <w:tab/>
            </w:r>
            <w:r>
              <w:rPr>
                <w:sz w:val="20"/>
              </w:rPr>
              <w:tab/>
            </w:r>
            <w:r>
              <w:rPr>
                <w:sz w:val="20"/>
              </w:rPr>
              <w:tab/>
            </w:r>
            <w:r>
              <w:rPr>
                <w:sz w:val="20"/>
              </w:rPr>
              <w:tab/>
            </w:r>
          </w:p>
        </w:tc>
      </w:tr>
      <w:tr w:rsidR="002C5D33" w14:paraId="3248BBF0" w14:textId="77777777" w:rsidTr="004A7FDE">
        <w:trPr>
          <w:cantSplit/>
        </w:trPr>
        <w:tc>
          <w:tcPr>
            <w:tcW w:w="9360" w:type="dxa"/>
            <w:gridSpan w:val="4"/>
            <w:tcMar>
              <w:top w:w="120" w:type="dxa"/>
              <w:left w:w="120" w:type="dxa"/>
              <w:bottom w:w="58" w:type="dxa"/>
              <w:right w:w="120" w:type="dxa"/>
            </w:tcMar>
          </w:tcPr>
          <w:p w14:paraId="0DAC632B"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SIGNATURE AND NOTARIZATION REQUIRED</w:t>
            </w:r>
          </w:p>
          <w:p w14:paraId="29652773"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8A7392A"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t>I HAVE READ THE ENTIRE REQUEST FOR PROPOSAL AND AGREE TO PROVIDE THE SERVICES PROPOSED AT THE PRICE QUOTED.  I HEREBY AFFIRM I HAVE NOT BEEN IN ANY AGREEMENT OR COLLUSION AMONG PROPOSERS IN RESTRAINT OF FREEDOM OF COMPETITION BY AGREEMENT TO SUBMIT A PROPOSAL AT A FIXED PRICE OR TO REFRAIN FROM SUBMITTING A PROPOSAL.</w:t>
            </w:r>
          </w:p>
        </w:tc>
      </w:tr>
      <w:tr w:rsidR="002C5D33" w14:paraId="49F844A9" w14:textId="77777777" w:rsidTr="004A7FDE">
        <w:trPr>
          <w:cantSplit/>
        </w:trPr>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5EC6CF"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SWORN TO AND</w:t>
            </w:r>
          </w:p>
          <w:p w14:paraId="6DFDC282"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3B1BEC7A"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SUBSCRIBED BEFORE ME THIS</w:t>
            </w:r>
          </w:p>
          <w:p w14:paraId="394BCE20"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C2F783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3424BB77"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 xml:space="preserve">_____ </w:t>
            </w:r>
            <w:r>
              <w:rPr>
                <w:sz w:val="16"/>
              </w:rPr>
              <w:t>DAY OF ___________, 20_____</w:t>
            </w:r>
          </w:p>
          <w:p w14:paraId="00388F03"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4D32435"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0320CEFD"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________________________</w:t>
            </w:r>
          </w:p>
          <w:p w14:paraId="1CB17791"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t>NOTARY PUBLIC</w:t>
            </w:r>
          </w:p>
        </w:tc>
        <w:tc>
          <w:tcPr>
            <w:tcW w:w="312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44AF6D"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690AE2F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0" w:hanging="750"/>
              <w:rPr>
                <w:sz w:val="22"/>
              </w:rPr>
            </w:pPr>
            <w:r>
              <w:rPr>
                <w:sz w:val="22"/>
              </w:rPr>
              <w:t xml:space="preserve">_________________________ </w:t>
            </w:r>
          </w:p>
          <w:p w14:paraId="61B30C21"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0" w:hanging="750"/>
              <w:rPr>
                <w:sz w:val="16"/>
              </w:rPr>
            </w:pPr>
            <w:r>
              <w:rPr>
                <w:sz w:val="16"/>
              </w:rPr>
              <w:t>COMPANY NAME</w:t>
            </w:r>
          </w:p>
          <w:p w14:paraId="2CE5305F"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6F7D72F1"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w:t>
            </w:r>
          </w:p>
          <w:p w14:paraId="3AAF7DDD"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0" w:hanging="750"/>
              <w:rPr>
                <w:sz w:val="16"/>
              </w:rPr>
            </w:pPr>
            <w:r>
              <w:rPr>
                <w:sz w:val="16"/>
              </w:rPr>
              <w:t>MAIL ADDRESS</w:t>
            </w:r>
          </w:p>
          <w:p w14:paraId="797C59E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3292E6B7"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_________________________</w:t>
            </w:r>
          </w:p>
          <w:p w14:paraId="48A9B9A5"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CITY, STATE, ZIP</w:t>
            </w:r>
          </w:p>
          <w:p w14:paraId="3243CD81"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6E2F8A2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_________________________</w:t>
            </w:r>
            <w:r>
              <w:rPr>
                <w:sz w:val="16"/>
              </w:rPr>
              <w:t xml:space="preserve"> </w:t>
            </w:r>
          </w:p>
          <w:p w14:paraId="30D4E905"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t>PHONE INCLUDING AREA CODE</w:t>
            </w:r>
          </w:p>
        </w:tc>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FC2447"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4E08B23A"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 xml:space="preserve">_______________________ </w:t>
            </w:r>
            <w:r>
              <w:rPr>
                <w:sz w:val="16"/>
              </w:rPr>
              <w:t>AUTHORIZED SIGNATURE (INK)</w:t>
            </w:r>
          </w:p>
          <w:p w14:paraId="3EAA2D6B"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19D2D40"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_______________________</w:t>
            </w:r>
          </w:p>
          <w:p w14:paraId="25DDBFC0"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TYPE/PRINT AUTHORIZED NAME</w:t>
            </w:r>
          </w:p>
          <w:p w14:paraId="4711F7E0"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75F1F06"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2"/>
              </w:rPr>
              <w:t>_______________________</w:t>
            </w:r>
          </w:p>
          <w:p w14:paraId="3735EA12"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TITLE</w:t>
            </w:r>
          </w:p>
          <w:p w14:paraId="2A61738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79ADF35"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_______________________________</w:t>
            </w:r>
          </w:p>
          <w:p w14:paraId="0B71DF2E"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t>FAX NUMBER</w:t>
            </w:r>
          </w:p>
          <w:p w14:paraId="2A8BA2FB" w14:textId="77777777" w:rsidR="002C5D33" w:rsidRDefault="002C5D33"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14:paraId="546EDA3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BB558A0" w14:textId="77777777" w:rsidR="002C5D33" w:rsidRDefault="002C5D33" w:rsidP="002C5D33">
      <w:pPr>
        <w:widowControl w:val="0"/>
        <w:tabs>
          <w:tab w:val="center" w:pos="4680"/>
        </w:tabs>
        <w:rPr>
          <w:sz w:val="22"/>
        </w:rPr>
      </w:pPr>
      <w:r>
        <w:rPr>
          <w:sz w:val="22"/>
        </w:rPr>
        <w:tab/>
      </w:r>
    </w:p>
    <w:p w14:paraId="3CD378B0" w14:textId="63428B78" w:rsidR="00FE5574" w:rsidRDefault="002C5D33" w:rsidP="004A7FDE">
      <w:pPr>
        <w:widowControl w:val="0"/>
        <w:tabs>
          <w:tab w:val="center" w:pos="4680"/>
        </w:tabs>
        <w:rPr>
          <w:b/>
          <w:sz w:val="32"/>
          <w:szCs w:val="32"/>
        </w:rPr>
      </w:pPr>
      <w:r>
        <w:rPr>
          <w:sz w:val="22"/>
        </w:rPr>
        <w:tab/>
      </w:r>
      <w:r w:rsidR="00FE5574">
        <w:rPr>
          <w:b/>
          <w:sz w:val="32"/>
          <w:szCs w:val="32"/>
        </w:rPr>
        <w:br w:type="page"/>
      </w:r>
    </w:p>
    <w:p w14:paraId="0C679F7D" w14:textId="77777777" w:rsidR="00FE5574" w:rsidRDefault="00FE5574" w:rsidP="002C5D33">
      <w:pPr>
        <w:widowControl w:val="0"/>
        <w:tabs>
          <w:tab w:val="center" w:pos="4680"/>
        </w:tabs>
        <w:jc w:val="center"/>
        <w:rPr>
          <w:b/>
          <w:sz w:val="32"/>
          <w:szCs w:val="32"/>
        </w:rPr>
      </w:pPr>
    </w:p>
    <w:p w14:paraId="7F3F3C8A" w14:textId="77777777" w:rsidR="00FE5574" w:rsidRDefault="00FE5574" w:rsidP="002C5D33">
      <w:pPr>
        <w:widowControl w:val="0"/>
        <w:tabs>
          <w:tab w:val="center" w:pos="4680"/>
        </w:tabs>
        <w:jc w:val="center"/>
        <w:rPr>
          <w:b/>
          <w:sz w:val="32"/>
          <w:szCs w:val="32"/>
        </w:rPr>
      </w:pPr>
    </w:p>
    <w:p w14:paraId="21EA4000" w14:textId="7E5E35B4" w:rsidR="002C5D33" w:rsidRDefault="002C5D33" w:rsidP="002C5D33">
      <w:pPr>
        <w:widowControl w:val="0"/>
        <w:tabs>
          <w:tab w:val="center" w:pos="4680"/>
        </w:tabs>
        <w:jc w:val="center"/>
        <w:rPr>
          <w:b/>
          <w:sz w:val="32"/>
          <w:szCs w:val="32"/>
        </w:rPr>
      </w:pPr>
      <w:r>
        <w:rPr>
          <w:b/>
          <w:sz w:val="32"/>
          <w:szCs w:val="32"/>
        </w:rPr>
        <w:t>ALABAMA DEPARTMENT OF YOUTH SERVICES</w:t>
      </w:r>
      <w:r>
        <w:rPr>
          <w:sz w:val="32"/>
          <w:szCs w:val="32"/>
        </w:rPr>
        <w:fldChar w:fldCharType="begin"/>
      </w:r>
      <w:r>
        <w:rPr>
          <w:b/>
          <w:sz w:val="32"/>
          <w:szCs w:val="32"/>
        </w:rPr>
        <w:instrText xml:space="preserve"> TC \l1 "ALABAMA DEPARTMENT OF YOUTH SERVICES</w:instrText>
      </w:r>
      <w:r>
        <w:rPr>
          <w:sz w:val="32"/>
          <w:szCs w:val="32"/>
        </w:rPr>
        <w:fldChar w:fldCharType="end"/>
      </w:r>
    </w:p>
    <w:p w14:paraId="32A5F85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24353897" w14:textId="77777777" w:rsidR="002C5D33" w:rsidRDefault="002C5D33" w:rsidP="002C5D33">
      <w:pPr>
        <w:widowControl w:val="0"/>
        <w:tabs>
          <w:tab w:val="center" w:pos="4680"/>
        </w:tabs>
        <w:jc w:val="center"/>
        <w:rPr>
          <w:b/>
          <w:sz w:val="32"/>
          <w:szCs w:val="32"/>
        </w:rPr>
      </w:pPr>
      <w:r>
        <w:rPr>
          <w:b/>
          <w:sz w:val="32"/>
          <w:szCs w:val="32"/>
        </w:rPr>
        <w:t>REQUEST FOR PROPOSALS</w:t>
      </w:r>
      <w:r>
        <w:rPr>
          <w:sz w:val="32"/>
          <w:szCs w:val="32"/>
        </w:rPr>
        <w:fldChar w:fldCharType="begin"/>
      </w:r>
      <w:r>
        <w:rPr>
          <w:b/>
          <w:sz w:val="32"/>
          <w:szCs w:val="32"/>
        </w:rPr>
        <w:instrText xml:space="preserve"> TC \l1 "REQUEST FOR PROPOSALS</w:instrText>
      </w:r>
      <w:r>
        <w:rPr>
          <w:sz w:val="32"/>
          <w:szCs w:val="32"/>
        </w:rPr>
        <w:fldChar w:fldCharType="end"/>
      </w:r>
    </w:p>
    <w:p w14:paraId="28C8AC8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590AA2A" w14:textId="764E7B3F"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14:paraId="09DCDA4A" w14:textId="3BDB0471" w:rsidR="002C5D33" w:rsidRDefault="004A7FDE"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noProof/>
        </w:rPr>
        <mc:AlternateContent>
          <mc:Choice Requires="wps">
            <w:drawing>
              <wp:anchor distT="152400" distB="152400" distL="152400" distR="152400" simplePos="0" relativeHeight="251657216" behindDoc="0" locked="0" layoutInCell="1" allowOverlap="1" wp14:anchorId="230CBA90" wp14:editId="11220143">
                <wp:simplePos x="0" y="0"/>
                <wp:positionH relativeFrom="margin">
                  <wp:posOffset>1237615</wp:posOffset>
                </wp:positionH>
                <wp:positionV relativeFrom="paragraph">
                  <wp:posOffset>110490</wp:posOffset>
                </wp:positionV>
                <wp:extent cx="4031615" cy="4244340"/>
                <wp:effectExtent l="12065" t="15240" r="1397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4244340"/>
                        </a:xfrm>
                        <a:prstGeom prst="rect">
                          <a:avLst/>
                        </a:prstGeom>
                        <a:solidFill>
                          <a:srgbClr val="FFFFFF"/>
                        </a:solidFill>
                        <a:ln w="12192">
                          <a:solidFill>
                            <a:srgbClr val="000000"/>
                          </a:solidFill>
                          <a:miter lim="800000"/>
                          <a:headEnd/>
                          <a:tailEnd/>
                        </a:ln>
                      </wps:spPr>
                      <wps:txbx>
                        <w:txbxContent>
                          <w:p w14:paraId="782DA058"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Pr>
                                <w:b/>
                                <w:sz w:val="32"/>
                              </w:rPr>
                              <w:t xml:space="preserve">Proposals Due By </w:t>
                            </w:r>
                          </w:p>
                          <w:p w14:paraId="096D58DE"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b/>
                                <w:sz w:val="32"/>
                              </w:rPr>
                              <w:t>3 PM CDT on April 30, 2020</w:t>
                            </w:r>
                          </w:p>
                          <w:p w14:paraId="3504FFBD"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p>
                          <w:p w14:paraId="42F6EABB" w14:textId="7183DE0E"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Submit to:</w:t>
                            </w:r>
                          </w:p>
                          <w:p w14:paraId="6AEAA5F6"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p>
                          <w:p w14:paraId="1597D69C"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i/>
                                <w:sz w:val="32"/>
                              </w:rPr>
                              <w:t>For Regular U.S. Mail</w:t>
                            </w:r>
                            <w:r>
                              <w:rPr>
                                <w:sz w:val="32"/>
                              </w:rPr>
                              <w:t>:</w:t>
                            </w:r>
                          </w:p>
                          <w:p w14:paraId="0D825DA1" w14:textId="2DEFDAC4"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Alabama Department of Youth Services</w:t>
                            </w:r>
                          </w:p>
                          <w:p w14:paraId="5D4EA641"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P.O. Box 66</w:t>
                            </w:r>
                          </w:p>
                          <w:p w14:paraId="2D4CF15E"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Mt. Meigs, Alabama 36057</w:t>
                            </w:r>
                          </w:p>
                          <w:p w14:paraId="7BD4703F"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Attention: Pat Pendergast</w:t>
                            </w:r>
                          </w:p>
                          <w:p w14:paraId="1FE31D92"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2"/>
                              </w:rPr>
                            </w:pPr>
                            <w:r>
                              <w:rPr>
                                <w:i/>
                                <w:sz w:val="32"/>
                              </w:rPr>
                              <w:t xml:space="preserve">or </w:t>
                            </w:r>
                          </w:p>
                          <w:p w14:paraId="66F2271B"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i/>
                                <w:sz w:val="32"/>
                              </w:rPr>
                              <w:t>For Courier Service:</w:t>
                            </w:r>
                          </w:p>
                          <w:p w14:paraId="26691F85" w14:textId="61D7E271"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Alabama Department of Youth Services</w:t>
                            </w:r>
                          </w:p>
                          <w:p w14:paraId="38CD1291"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1000 Industrial School Road</w:t>
                            </w:r>
                          </w:p>
                          <w:p w14:paraId="2E4E1620"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Montgomery, Alabama 36117</w:t>
                            </w:r>
                          </w:p>
                          <w:p w14:paraId="04B38E1D" w14:textId="77777777" w:rsidR="00CB4B4B" w:rsidRDefault="00CB4B4B" w:rsidP="00FE5574">
                            <w:pPr>
                              <w:jc w:val="center"/>
                            </w:pPr>
                            <w:r>
                              <w:rPr>
                                <w:sz w:val="32"/>
                              </w:rPr>
                              <w:t>Attention: Pat Pendergast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CBA90" id="_x0000_t202" coordsize="21600,21600" o:spt="202" path="m,l,21600r21600,l21600,xe">
                <v:stroke joinstyle="miter"/>
                <v:path gradientshapeok="t" o:connecttype="rect"/>
              </v:shapetype>
              <v:shape id="Text Box 3" o:spid="_x0000_s1026" type="#_x0000_t202" style="position:absolute;margin-left:97.45pt;margin-top:8.7pt;width:317.45pt;height:334.2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" strokeweight=".96pt">
                <v:textbox inset="6pt,6pt,6pt,6pt">
                  <w:txbxContent>
                    <w:p w14:paraId="782DA058"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Pr>
                          <w:b/>
                          <w:sz w:val="32"/>
                        </w:rPr>
                        <w:t xml:space="preserve">Proposals Due By </w:t>
                      </w:r>
                    </w:p>
                    <w:p w14:paraId="096D58DE"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b/>
                          <w:sz w:val="32"/>
                        </w:rPr>
                        <w:t>3 PM CDT on April 30, 2020</w:t>
                      </w:r>
                    </w:p>
                    <w:p w14:paraId="3504FFBD"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p>
                    <w:p w14:paraId="42F6EABB" w14:textId="7183DE0E"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Submit to:</w:t>
                      </w:r>
                    </w:p>
                    <w:p w14:paraId="6AEAA5F6"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p>
                    <w:p w14:paraId="1597D69C"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i/>
                          <w:sz w:val="32"/>
                        </w:rPr>
                        <w:t>For Regular U.S. Mail</w:t>
                      </w:r>
                      <w:r>
                        <w:rPr>
                          <w:sz w:val="32"/>
                        </w:rPr>
                        <w:t>:</w:t>
                      </w:r>
                    </w:p>
                    <w:p w14:paraId="0D825DA1" w14:textId="2DEFDAC4"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Alabama Department of Youth Services</w:t>
                      </w:r>
                    </w:p>
                    <w:p w14:paraId="5D4EA641"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P.O. Box 66</w:t>
                      </w:r>
                    </w:p>
                    <w:p w14:paraId="2D4CF15E"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Mt. Meigs, Alabama 36057</w:t>
                      </w:r>
                    </w:p>
                    <w:p w14:paraId="7BD4703F"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Attention: Pat Pendergast</w:t>
                      </w:r>
                    </w:p>
                    <w:p w14:paraId="1FE31D92"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2"/>
                        </w:rPr>
                      </w:pPr>
                      <w:r>
                        <w:rPr>
                          <w:i/>
                          <w:sz w:val="32"/>
                        </w:rPr>
                        <w:t xml:space="preserve">or </w:t>
                      </w:r>
                    </w:p>
                    <w:p w14:paraId="66F2271B"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i/>
                          <w:sz w:val="32"/>
                        </w:rPr>
                        <w:t>For Courier Service:</w:t>
                      </w:r>
                    </w:p>
                    <w:p w14:paraId="26691F85" w14:textId="61D7E271"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Alabama Department of Youth Services</w:t>
                      </w:r>
                    </w:p>
                    <w:p w14:paraId="38CD1291"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1000 Industrial School Road</w:t>
                      </w:r>
                    </w:p>
                    <w:p w14:paraId="2E4E1620" w14:textId="77777777" w:rsidR="00CB4B4B" w:rsidRDefault="00CB4B4B" w:rsidP="002C5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sz w:val="32"/>
                        </w:rPr>
                        <w:t>Montgomery, Alabama 36117</w:t>
                      </w:r>
                    </w:p>
                    <w:p w14:paraId="04B38E1D" w14:textId="77777777" w:rsidR="00CB4B4B" w:rsidRDefault="00CB4B4B" w:rsidP="00FE5574">
                      <w:pPr>
                        <w:jc w:val="center"/>
                      </w:pPr>
                      <w:r>
                        <w:rPr>
                          <w:sz w:val="32"/>
                        </w:rPr>
                        <w:t>Attention: Pat Pendergast</w:t>
                      </w:r>
                    </w:p>
                  </w:txbxContent>
                </v:textbox>
                <w10:wrap anchorx="margin"/>
              </v:shape>
            </w:pict>
          </mc:Fallback>
        </mc:AlternateContent>
      </w:r>
    </w:p>
    <w:p w14:paraId="78AEF1D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A81B932"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DAAB492"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8DDECC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4D065E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9E32FA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BA9065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E65398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C5CEEE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445B4E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1393F4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C3E812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4EEA67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275EF0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15F2B9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B192B0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F94BB8D"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7EC14C6"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6E5AFD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497C8F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E064B6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286AE4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3D935D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EF3FEC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sectPr w:rsidR="002C5D33" w:rsidSect="00FE5574">
          <w:headerReference w:type="even" r:id="rId8"/>
          <w:headerReference w:type="default" r:id="rId9"/>
          <w:footerReference w:type="even" r:id="rId10"/>
          <w:footerReference w:type="default" r:id="rId11"/>
          <w:type w:val="continuous"/>
          <w:pgSz w:w="12240" w:h="15840"/>
          <w:pgMar w:top="864" w:right="864" w:bottom="864" w:left="864" w:header="864" w:footer="864" w:gutter="0"/>
          <w:pgBorders>
            <w:top w:val="double" w:sz="18" w:space="20" w:color="000000"/>
            <w:left w:val="double" w:sz="18" w:space="20" w:color="000000"/>
            <w:bottom w:val="double" w:sz="18" w:space="20" w:color="000000"/>
            <w:right w:val="double" w:sz="18" w:space="20" w:color="000000"/>
          </w:pgBorders>
          <w:cols w:space="720"/>
          <w:docGrid w:linePitch="326"/>
        </w:sectPr>
      </w:pPr>
    </w:p>
    <w:p w14:paraId="0181170C" w14:textId="77777777" w:rsidR="002C5D33" w:rsidRDefault="002C5D33" w:rsidP="002C5D33">
      <w:pPr>
        <w:widowControl w:val="0"/>
        <w:tabs>
          <w:tab w:val="center" w:pos="4680"/>
        </w:tabs>
        <w:rPr>
          <w:b/>
          <w:sz w:val="32"/>
          <w:szCs w:val="32"/>
        </w:rPr>
      </w:pPr>
      <w:r>
        <w:rPr>
          <w:b/>
          <w:sz w:val="33"/>
        </w:rPr>
        <w:lastRenderedPageBreak/>
        <w:tab/>
      </w:r>
      <w:r>
        <w:rPr>
          <w:b/>
          <w:sz w:val="32"/>
          <w:szCs w:val="32"/>
        </w:rPr>
        <w:t>TABLE OF CONTENTS</w:t>
      </w:r>
      <w:r>
        <w:rPr>
          <w:sz w:val="32"/>
          <w:szCs w:val="32"/>
        </w:rPr>
        <w:fldChar w:fldCharType="begin"/>
      </w:r>
      <w:r>
        <w:rPr>
          <w:b/>
          <w:sz w:val="32"/>
          <w:szCs w:val="32"/>
        </w:rPr>
        <w:instrText xml:space="preserve"> TC \l1 "TABLE OF CONTENTS</w:instrText>
      </w:r>
      <w:r>
        <w:rPr>
          <w:sz w:val="32"/>
          <w:szCs w:val="32"/>
        </w:rPr>
        <w:fldChar w:fldCharType="end"/>
      </w:r>
    </w:p>
    <w:p w14:paraId="505DCE2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9BB4B46"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14380D6" w14:textId="77777777" w:rsidR="002C5D33" w:rsidRDefault="002C5D33" w:rsidP="002C5D33">
      <w:pPr>
        <w:widowControl w:val="0"/>
        <w:tabs>
          <w:tab w:val="right" w:pos="9360"/>
        </w:tabs>
        <w:jc w:val="both"/>
        <w:rPr>
          <w:b/>
          <w:sz w:val="22"/>
          <w:u w:val="single"/>
        </w:rPr>
      </w:pPr>
      <w:r>
        <w:rPr>
          <w:b/>
          <w:sz w:val="22"/>
          <w:u w:val="single"/>
        </w:rPr>
        <w:t>TITLE</w:t>
      </w:r>
      <w:r>
        <w:rPr>
          <w:b/>
          <w:sz w:val="22"/>
        </w:rPr>
        <w:tab/>
      </w:r>
      <w:r>
        <w:rPr>
          <w:b/>
          <w:sz w:val="22"/>
          <w:u w:val="single"/>
        </w:rPr>
        <w:t>PAGE</w:t>
      </w:r>
    </w:p>
    <w:p w14:paraId="75B28BB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p>
    <w:p w14:paraId="5DA72D52"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1827907"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Introduction</w:t>
      </w:r>
      <w:r>
        <w:rPr>
          <w:sz w:val="22"/>
        </w:rPr>
        <w:tab/>
        <w:t>1</w:t>
      </w:r>
    </w:p>
    <w:p w14:paraId="356A045E"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Proposal Submission Information</w:t>
      </w:r>
      <w:r>
        <w:rPr>
          <w:sz w:val="22"/>
        </w:rPr>
        <w:tab/>
        <w:t>3</w:t>
      </w:r>
    </w:p>
    <w:p w14:paraId="3F3669AF"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General Information</w:t>
      </w:r>
      <w:r>
        <w:rPr>
          <w:sz w:val="22"/>
        </w:rPr>
        <w:tab/>
        <w:t>4</w:t>
      </w:r>
    </w:p>
    <w:p w14:paraId="258128C1"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Program Information</w:t>
      </w:r>
      <w:r>
        <w:rPr>
          <w:sz w:val="22"/>
        </w:rPr>
        <w:tab/>
        <w:t>11</w:t>
      </w:r>
    </w:p>
    <w:p w14:paraId="67054735"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Schedule of Events</w:t>
      </w:r>
      <w:r>
        <w:rPr>
          <w:sz w:val="22"/>
        </w:rPr>
        <w:tab/>
        <w:t>13</w:t>
      </w:r>
    </w:p>
    <w:p w14:paraId="5089A6F3"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Proposal Content</w:t>
      </w:r>
      <w:r>
        <w:rPr>
          <w:sz w:val="22"/>
        </w:rPr>
        <w:tab/>
        <w:t>14</w:t>
      </w:r>
    </w:p>
    <w:p w14:paraId="4BD6AB4B"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Technical: The Program Description</w:t>
      </w:r>
      <w:r>
        <w:rPr>
          <w:sz w:val="22"/>
        </w:rPr>
        <w:tab/>
        <w:t>15</w:t>
      </w:r>
    </w:p>
    <w:p w14:paraId="05762F1F" w14:textId="77777777"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Qualifications of the Proposer</w:t>
      </w:r>
      <w:r>
        <w:rPr>
          <w:sz w:val="22"/>
        </w:rPr>
        <w:tab/>
        <w:t>2</w:t>
      </w:r>
      <w:r w:rsidR="00E27B14">
        <w:rPr>
          <w:sz w:val="22"/>
        </w:rPr>
        <w:t>1</w:t>
      </w:r>
    </w:p>
    <w:p w14:paraId="21FA67B2" w14:textId="43CC875B"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Proposal</w:t>
      </w:r>
      <w:r>
        <w:rPr>
          <w:sz w:val="22"/>
        </w:rPr>
        <w:tab/>
        <w:t>2</w:t>
      </w:r>
      <w:r w:rsidR="001A1C4F">
        <w:rPr>
          <w:sz w:val="22"/>
        </w:rPr>
        <w:t>3</w:t>
      </w:r>
    </w:p>
    <w:p w14:paraId="1E68CA51" w14:textId="56ADF1C5"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Proposal Evaluation Criteria</w:t>
      </w:r>
      <w:r>
        <w:rPr>
          <w:sz w:val="22"/>
        </w:rPr>
        <w:tab/>
        <w:t>2</w:t>
      </w:r>
      <w:r w:rsidR="001A1C4F">
        <w:rPr>
          <w:sz w:val="22"/>
        </w:rPr>
        <w:t>5</w:t>
      </w:r>
    </w:p>
    <w:p w14:paraId="3526572C" w14:textId="0BCC86F3" w:rsidR="002C5D33" w:rsidRDefault="002C5D33" w:rsidP="002C5D33">
      <w:pPr>
        <w:widowControl w:val="0"/>
        <w:tabs>
          <w:tab w:val="left" w:pos="-1080"/>
          <w:tab w:val="left" w:pos="-720"/>
          <w:tab w:val="left" w:pos="0"/>
          <w:tab w:val="right" w:leader="dot" w:pos="90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Service Categor</w:t>
      </w:r>
      <w:r w:rsidR="00DA548E">
        <w:rPr>
          <w:sz w:val="22"/>
        </w:rPr>
        <w:t>ies</w:t>
      </w:r>
      <w:r>
        <w:rPr>
          <w:sz w:val="22"/>
        </w:rPr>
        <w:tab/>
        <w:t>2</w:t>
      </w:r>
      <w:r w:rsidR="001A1C4F">
        <w:rPr>
          <w:sz w:val="22"/>
        </w:rPr>
        <w:t>7</w:t>
      </w:r>
    </w:p>
    <w:p w14:paraId="1AEB135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751E11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B34620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r>
        <w:rPr>
          <w:b/>
          <w:sz w:val="22"/>
          <w:u w:val="single"/>
        </w:rPr>
        <w:t>ATTACHMENTS</w:t>
      </w:r>
    </w:p>
    <w:p w14:paraId="13A1955D"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p>
    <w:p w14:paraId="38EBDD1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B8C8534" w14:textId="77777777" w:rsidR="002C5D33" w:rsidRDefault="002C5D33" w:rsidP="002C5D33">
      <w:pPr>
        <w:pStyle w:val="Level1"/>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sz w:val="22"/>
        </w:rPr>
      </w:pPr>
      <w:r>
        <w:rPr>
          <w:sz w:val="22"/>
        </w:rPr>
        <w:tab/>
        <w:t>Board Resolution</w:t>
      </w:r>
    </w:p>
    <w:p w14:paraId="68DF0649" w14:textId="77777777" w:rsidR="002C5D33" w:rsidRDefault="002C5D33" w:rsidP="002C5D33">
      <w:pPr>
        <w:pStyle w:val="Level1"/>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sz w:val="22"/>
        </w:rPr>
      </w:pPr>
      <w:r>
        <w:rPr>
          <w:sz w:val="22"/>
        </w:rPr>
        <w:tab/>
        <w:t>Budget Format</w:t>
      </w:r>
    </w:p>
    <w:p w14:paraId="4F011C06" w14:textId="77777777" w:rsidR="00D83206" w:rsidRDefault="002C5D33" w:rsidP="002C5D33">
      <w:pPr>
        <w:pStyle w:val="Level1"/>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sz w:val="22"/>
        </w:rPr>
      </w:pPr>
      <w:r>
        <w:rPr>
          <w:sz w:val="22"/>
        </w:rPr>
        <w:tab/>
      </w:r>
      <w:r w:rsidR="00D83206">
        <w:rPr>
          <w:sz w:val="22"/>
        </w:rPr>
        <w:t xml:space="preserve">Cost Proposal – </w:t>
      </w:r>
      <w:r w:rsidR="00D83206">
        <w:rPr>
          <w:b/>
          <w:sz w:val="22"/>
        </w:rPr>
        <w:t>MANDATORY</w:t>
      </w:r>
    </w:p>
    <w:p w14:paraId="789CF588" w14:textId="77777777" w:rsidR="002C5D33" w:rsidRPr="00D83206" w:rsidRDefault="00D83206" w:rsidP="00D83206">
      <w:pPr>
        <w:pStyle w:val="Level1"/>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sz w:val="22"/>
        </w:rPr>
      </w:pPr>
      <w:r>
        <w:rPr>
          <w:sz w:val="22"/>
        </w:rPr>
        <w:t xml:space="preserve">  </w:t>
      </w:r>
      <w:r>
        <w:rPr>
          <w:sz w:val="22"/>
        </w:rPr>
        <w:tab/>
        <w:t>Estimated Medicaid Billing Units</w:t>
      </w:r>
      <w:r w:rsidR="000C1A9E">
        <w:rPr>
          <w:rStyle w:val="FootnoteReference"/>
          <w:sz w:val="22"/>
        </w:rPr>
        <w:footnoteReference w:id="1"/>
      </w:r>
      <w:r w:rsidR="00E36953">
        <w:rPr>
          <w:sz w:val="22"/>
        </w:rPr>
        <w:t xml:space="preserve"> </w:t>
      </w:r>
    </w:p>
    <w:p w14:paraId="38845D11" w14:textId="77777777" w:rsidR="002C5D33" w:rsidRPr="00D83206" w:rsidRDefault="002C5D33" w:rsidP="00D83206">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sz w:val="22"/>
        </w:rPr>
        <w:sectPr w:rsidR="002C5D33" w:rsidRPr="00D83206" w:rsidSect="004A7FDE">
          <w:footerReference w:type="even" r:id="rId12"/>
          <w:footerReference w:type="default" r:id="rId13"/>
          <w:pgSz w:w="12240" w:h="15840"/>
          <w:pgMar w:top="1440" w:right="1440" w:bottom="1440" w:left="1440" w:header="864" w:footer="1008" w:gutter="0"/>
          <w:pgBorders>
            <w:top w:val="double" w:sz="18" w:space="20" w:color="000000"/>
            <w:left w:val="double" w:sz="18" w:space="20" w:color="000000"/>
            <w:bottom w:val="double" w:sz="18" w:space="20" w:color="000000"/>
            <w:right w:val="double" w:sz="18" w:space="20" w:color="000000"/>
          </w:pgBorders>
          <w:pgNumType w:fmt="lowerRoman" w:start="1"/>
          <w:cols w:space="720"/>
          <w:docGrid w:linePitch="326"/>
        </w:sectPr>
      </w:pPr>
    </w:p>
    <w:p w14:paraId="48F315FD" w14:textId="77777777" w:rsidR="002C5D33" w:rsidRDefault="002C5D33" w:rsidP="002C5D33">
      <w:pPr>
        <w:pStyle w:val="Level1"/>
        <w:tabs>
          <w:tab w:val="left" w:pos="630"/>
        </w:tabs>
        <w:jc w:val="center"/>
        <w:rPr>
          <w:b/>
          <w:sz w:val="32"/>
          <w:szCs w:val="32"/>
        </w:rPr>
      </w:pPr>
      <w:r>
        <w:rPr>
          <w:b/>
          <w:sz w:val="32"/>
          <w:szCs w:val="32"/>
        </w:rPr>
        <w:lastRenderedPageBreak/>
        <w:t>INTRODUCTION</w:t>
      </w:r>
    </w:p>
    <w:p w14:paraId="309F6952"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6E984388" w14:textId="77777777" w:rsidR="002C5D33" w:rsidRPr="00270E83" w:rsidRDefault="00C766A4"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Alabama </w:t>
      </w:r>
      <w:r>
        <w:rPr>
          <w:sz w:val="22"/>
        </w:rPr>
        <w:t>Department</w:t>
      </w:r>
      <w:r w:rsidRPr="00270E83">
        <w:rPr>
          <w:sz w:val="22"/>
        </w:rPr>
        <w:t xml:space="preserve"> of Youth Services </w:t>
      </w:r>
      <w:r>
        <w:rPr>
          <w:sz w:val="22"/>
        </w:rPr>
        <w:t xml:space="preserve">(hereinafter referred to as “DYS”), </w:t>
      </w:r>
      <w:r w:rsidRPr="00270E83">
        <w:rPr>
          <w:sz w:val="22"/>
        </w:rPr>
        <w:t xml:space="preserve">is an agency created by state law and is charged with the responsibility of rehabilitating delinquent youth (Ala. Code § 44-1-1 </w:t>
      </w:r>
      <w:r w:rsidRPr="00270E83">
        <w:rPr>
          <w:i/>
          <w:sz w:val="22"/>
        </w:rPr>
        <w:t>et. seq.</w:t>
      </w:r>
      <w:r w:rsidRPr="00270E83">
        <w:rPr>
          <w:sz w:val="22"/>
        </w:rPr>
        <w:t xml:space="preserve"> 1975).  The statutory authority of </w:t>
      </w:r>
      <w:r>
        <w:rPr>
          <w:sz w:val="22"/>
        </w:rPr>
        <w:t>DYS</w:t>
      </w:r>
      <w:r w:rsidRPr="00270E83">
        <w:rPr>
          <w:sz w:val="22"/>
        </w:rPr>
        <w:t xml:space="preserve"> to enter into any contract with any private person, group, organization, or agency capable of contracting for needed services is provided in the </w:t>
      </w:r>
      <w:r w:rsidRPr="00270E83">
        <w:rPr>
          <w:sz w:val="22"/>
          <w:u w:val="single"/>
        </w:rPr>
        <w:t>Code of Alabama, 1975</w:t>
      </w:r>
      <w:r w:rsidRPr="00270E83">
        <w:rPr>
          <w:sz w:val="22"/>
        </w:rPr>
        <w:t xml:space="preserve">, § 44-1-24 as amended.  Act 2001-955 provides additional mandates that state agencies must follow.  Among those requirements is a provision that requires the execution of a disclosure statement by </w:t>
      </w:r>
      <w:r>
        <w:rPr>
          <w:sz w:val="22"/>
        </w:rPr>
        <w:t>Proposer</w:t>
      </w:r>
      <w:r w:rsidRPr="00270E83">
        <w:rPr>
          <w:sz w:val="22"/>
        </w:rPr>
        <w:t xml:space="preserve">s.  </w:t>
      </w:r>
      <w:r>
        <w:rPr>
          <w:sz w:val="22"/>
        </w:rPr>
        <w:t>Proposer</w:t>
      </w:r>
      <w:r w:rsidRPr="00270E83">
        <w:rPr>
          <w:sz w:val="22"/>
        </w:rPr>
        <w:t xml:space="preserve">s will be required to provide the disclosure statement during contract negotiations.  </w:t>
      </w:r>
      <w:r>
        <w:rPr>
          <w:sz w:val="22"/>
        </w:rPr>
        <w:t>Proposer</w:t>
      </w:r>
      <w:r w:rsidRPr="00270E83">
        <w:rPr>
          <w:sz w:val="22"/>
        </w:rPr>
        <w:t xml:space="preserve">s should follow those provisions when developing their </w:t>
      </w:r>
      <w:r>
        <w:rPr>
          <w:sz w:val="22"/>
        </w:rPr>
        <w:t>Proposal</w:t>
      </w:r>
      <w:r w:rsidRPr="00270E83">
        <w:rPr>
          <w:sz w:val="22"/>
        </w:rPr>
        <w:t>s for this initiative.</w:t>
      </w:r>
    </w:p>
    <w:p w14:paraId="6263A2F4"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236F4FDF" w14:textId="77777777" w:rsidR="00C766A4" w:rsidRPr="00270E83" w:rsidRDefault="00C766A4" w:rsidP="00C766A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This Request for Proposal (RFP) package contains all the information and forms necessary to complete and submit </w:t>
      </w:r>
      <w:r>
        <w:rPr>
          <w:sz w:val="22"/>
        </w:rPr>
        <w:t>a Proposal</w:t>
      </w:r>
      <w:r w:rsidRPr="00270E83">
        <w:rPr>
          <w:sz w:val="22"/>
        </w:rPr>
        <w:t xml:space="preserve"> for the service</w:t>
      </w:r>
      <w:r>
        <w:rPr>
          <w:sz w:val="22"/>
        </w:rPr>
        <w:t>s</w:t>
      </w:r>
      <w:r w:rsidRPr="00270E83">
        <w:rPr>
          <w:sz w:val="22"/>
        </w:rPr>
        <w:t xml:space="preserve"> indicated herein.  The RFP is organized to promote an orderly analysis of the requirements of </w:t>
      </w:r>
      <w:r>
        <w:rPr>
          <w:sz w:val="22"/>
        </w:rPr>
        <w:t>DYS</w:t>
      </w:r>
      <w:r w:rsidRPr="00270E83">
        <w:rPr>
          <w:sz w:val="22"/>
        </w:rPr>
        <w:t xml:space="preserve">.  The RFP also provides a basis for developing </w:t>
      </w:r>
      <w:r>
        <w:rPr>
          <w:sz w:val="22"/>
        </w:rPr>
        <w:t>Proposals</w:t>
      </w:r>
      <w:r w:rsidRPr="00270E83">
        <w:rPr>
          <w:sz w:val="22"/>
        </w:rPr>
        <w:t xml:space="preserve"> which should contain all the information necessary for </w:t>
      </w:r>
      <w:r>
        <w:rPr>
          <w:sz w:val="22"/>
        </w:rPr>
        <w:t>DYS</w:t>
      </w:r>
      <w:r w:rsidRPr="00270E83">
        <w:rPr>
          <w:sz w:val="22"/>
        </w:rPr>
        <w:t xml:space="preserve"> to conduct</w:t>
      </w:r>
      <w:r>
        <w:rPr>
          <w:sz w:val="22"/>
        </w:rPr>
        <w:t xml:space="preserve"> an</w:t>
      </w:r>
      <w:r w:rsidRPr="00270E83">
        <w:rPr>
          <w:sz w:val="22"/>
        </w:rPr>
        <w:t xml:space="preserve"> evaluation of the </w:t>
      </w:r>
      <w:r>
        <w:rPr>
          <w:sz w:val="22"/>
        </w:rPr>
        <w:t>Proposal</w:t>
      </w:r>
      <w:r w:rsidRPr="00270E83">
        <w:rPr>
          <w:sz w:val="22"/>
        </w:rPr>
        <w:t>s</w:t>
      </w:r>
      <w:r>
        <w:rPr>
          <w:sz w:val="22"/>
        </w:rPr>
        <w:t xml:space="preserve"> received</w:t>
      </w:r>
      <w:r w:rsidRPr="00270E83">
        <w:rPr>
          <w:sz w:val="22"/>
        </w:rPr>
        <w:t xml:space="preserve">.  The RFP contains several sections and attachments.  Each section should be read in its entirety for it establishes the minimum requirements for the format and the contents of the </w:t>
      </w:r>
      <w:r>
        <w:rPr>
          <w:sz w:val="22"/>
        </w:rPr>
        <w:t>Proposal</w:t>
      </w:r>
      <w:r w:rsidRPr="00270E83">
        <w:rPr>
          <w:sz w:val="22"/>
        </w:rPr>
        <w:t>.</w:t>
      </w:r>
      <w:r>
        <w:rPr>
          <w:sz w:val="22"/>
        </w:rPr>
        <w:t xml:space="preserve">  </w:t>
      </w:r>
      <w:r w:rsidRPr="006B28DB">
        <w:rPr>
          <w:sz w:val="22"/>
        </w:rPr>
        <w:t xml:space="preserve">The original Proposal and the </w:t>
      </w:r>
      <w:r w:rsidRPr="006B28DB">
        <w:rPr>
          <w:i/>
          <w:sz w:val="22"/>
        </w:rPr>
        <w:t>Cost Proposal (Attachment 3</w:t>
      </w:r>
      <w:r w:rsidRPr="006B28DB">
        <w:rPr>
          <w:sz w:val="22"/>
        </w:rPr>
        <w:t xml:space="preserve">) shall be signed by the official authorized to bind the Proposer.  For not-for-profit organizations, such authority shall be evidenced by a </w:t>
      </w:r>
      <w:r w:rsidRPr="006B28DB">
        <w:rPr>
          <w:i/>
          <w:sz w:val="22"/>
        </w:rPr>
        <w:t>Board Resolution (Attachment 1)</w:t>
      </w:r>
      <w:r w:rsidRPr="006B28DB">
        <w:rPr>
          <w:sz w:val="22"/>
        </w:rPr>
        <w:t>.</w:t>
      </w:r>
    </w:p>
    <w:p w14:paraId="0057E0B4" w14:textId="77777777" w:rsidR="00C766A4" w:rsidRPr="006B0BF7" w:rsidRDefault="00C766A4" w:rsidP="00C766A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653FFD4" w14:textId="77777777" w:rsidR="002C5D33" w:rsidRDefault="00C766A4" w:rsidP="00C766A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term “Proposer” refers to the entity or organization submitting a Proposal in response to this RFP. The term “Proposal” refers to a complete proposal, including the attachments and exhibits herein described, submitted in response to this RFP.  The term Vendor refers to a successful Proposer that has entered into a contract with DYS to provide in-state community-based diversion services for court involved youth.</w:t>
      </w:r>
    </w:p>
    <w:p w14:paraId="1F8A48D4"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718A298"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This RFP contains general information and requirements which are applicable to </w:t>
      </w:r>
      <w:r>
        <w:rPr>
          <w:sz w:val="22"/>
        </w:rPr>
        <w:t>the</w:t>
      </w:r>
      <w:r w:rsidRPr="00270E83">
        <w:rPr>
          <w:sz w:val="22"/>
        </w:rPr>
        <w:t xml:space="preserve"> program service</w:t>
      </w:r>
      <w:r w:rsidR="004C07FD">
        <w:rPr>
          <w:sz w:val="22"/>
        </w:rPr>
        <w:t xml:space="preserve"> categories</w:t>
      </w:r>
      <w:r w:rsidRPr="00270E83">
        <w:rPr>
          <w:sz w:val="22"/>
        </w:rPr>
        <w:t xml:space="preserve"> indicated herein.  This RFP provides the opportunity for </w:t>
      </w:r>
      <w:r w:rsidR="00810DEE">
        <w:rPr>
          <w:sz w:val="22"/>
        </w:rPr>
        <w:t>Proposer</w:t>
      </w:r>
      <w:r>
        <w:rPr>
          <w:sz w:val="22"/>
        </w:rPr>
        <w:t>s</w:t>
      </w:r>
      <w:r w:rsidRPr="00270E83">
        <w:rPr>
          <w:sz w:val="22"/>
        </w:rPr>
        <w:t xml:space="preserve"> to develop </w:t>
      </w:r>
      <w:r w:rsidR="003D5D7E">
        <w:rPr>
          <w:sz w:val="22"/>
        </w:rPr>
        <w:t>Proposal</w:t>
      </w:r>
      <w:r w:rsidR="00935976">
        <w:rPr>
          <w:sz w:val="22"/>
        </w:rPr>
        <w:t>s</w:t>
      </w:r>
      <w:r w:rsidRPr="00270E83">
        <w:rPr>
          <w:sz w:val="22"/>
        </w:rPr>
        <w:t xml:space="preserve"> for </w:t>
      </w:r>
      <w:r w:rsidR="00B07BD1" w:rsidRPr="00313AC9">
        <w:rPr>
          <w:sz w:val="22"/>
        </w:rPr>
        <w:t>nine</w:t>
      </w:r>
      <w:r w:rsidRPr="00313AC9">
        <w:rPr>
          <w:sz w:val="22"/>
        </w:rPr>
        <w:t xml:space="preserve"> (</w:t>
      </w:r>
      <w:r w:rsidR="00B07BD1" w:rsidRPr="00313AC9">
        <w:rPr>
          <w:sz w:val="22"/>
        </w:rPr>
        <w:t>9</w:t>
      </w:r>
      <w:r w:rsidRPr="00313AC9">
        <w:rPr>
          <w:sz w:val="22"/>
        </w:rPr>
        <w:t>) service categor</w:t>
      </w:r>
      <w:r w:rsidR="00935976" w:rsidRPr="00313AC9">
        <w:rPr>
          <w:sz w:val="22"/>
        </w:rPr>
        <w:t>ies</w:t>
      </w:r>
      <w:r w:rsidRPr="00270E83">
        <w:rPr>
          <w:sz w:val="22"/>
        </w:rPr>
        <w:t xml:space="preserve">.  </w:t>
      </w:r>
      <w:r w:rsidR="00776C50">
        <w:rPr>
          <w:sz w:val="22"/>
        </w:rPr>
        <w:t xml:space="preserve">Proposers seeking contracts for more than one service category must submit separate Proposals for each such service category. </w:t>
      </w:r>
      <w:r w:rsidRPr="00270E83">
        <w:rPr>
          <w:sz w:val="22"/>
        </w:rPr>
        <w:t xml:space="preserve">Attachment 3: Cost Proposal is provided in the attachment section of the RFP for the responder to provide the per diem costs for the initiative that the </w:t>
      </w:r>
      <w:r w:rsidR="00810DEE">
        <w:rPr>
          <w:sz w:val="22"/>
        </w:rPr>
        <w:t>Proposer</w:t>
      </w:r>
      <w:r w:rsidRPr="00270E83">
        <w:rPr>
          <w:sz w:val="22"/>
        </w:rPr>
        <w:t xml:space="preserve"> addresses. </w:t>
      </w:r>
    </w:p>
    <w:p w14:paraId="27224FD3"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A5D2ABD"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Any amendments to the RFP will be issued to all </w:t>
      </w:r>
      <w:r w:rsidR="00810DEE">
        <w:rPr>
          <w:sz w:val="22"/>
        </w:rPr>
        <w:t>Proposer</w:t>
      </w:r>
      <w:r w:rsidRPr="00270E83">
        <w:rPr>
          <w:sz w:val="22"/>
        </w:rPr>
        <w:t xml:space="preserve">s receiving the RFP.  This will be done sufficiently in advance of the </w:t>
      </w:r>
      <w:r w:rsidR="003D5D7E">
        <w:rPr>
          <w:sz w:val="22"/>
        </w:rPr>
        <w:t>Proposal</w:t>
      </w:r>
      <w:r w:rsidRPr="00270E83">
        <w:rPr>
          <w:sz w:val="22"/>
        </w:rPr>
        <w:t xml:space="preserve"> due date to allow all </w:t>
      </w:r>
      <w:r w:rsidR="00810DEE">
        <w:rPr>
          <w:sz w:val="22"/>
        </w:rPr>
        <w:t>Proposer</w:t>
      </w:r>
      <w:r w:rsidRPr="00270E83">
        <w:rPr>
          <w:sz w:val="22"/>
        </w:rPr>
        <w:t xml:space="preserve">s to take all changes into account when preparing their </w:t>
      </w:r>
      <w:r w:rsidR="003D5D7E">
        <w:rPr>
          <w:sz w:val="22"/>
        </w:rPr>
        <w:t>Proposal</w:t>
      </w:r>
      <w:r w:rsidR="00776C50">
        <w:rPr>
          <w:sz w:val="22"/>
        </w:rPr>
        <w:t>(</w:t>
      </w:r>
      <w:r w:rsidRPr="00270E83">
        <w:rPr>
          <w:sz w:val="22"/>
        </w:rPr>
        <w:t>s</w:t>
      </w:r>
      <w:r w:rsidR="00776C50">
        <w:rPr>
          <w:sz w:val="22"/>
        </w:rPr>
        <w:t>)</w:t>
      </w:r>
      <w:r w:rsidRPr="00270E83">
        <w:rPr>
          <w:sz w:val="22"/>
        </w:rPr>
        <w:t>.</w:t>
      </w:r>
    </w:p>
    <w:p w14:paraId="133D93BE"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C5995E6" w14:textId="186A993C"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A </w:t>
      </w:r>
      <w:r w:rsidR="00810DEE">
        <w:rPr>
          <w:sz w:val="22"/>
        </w:rPr>
        <w:t>Proposer</w:t>
      </w:r>
      <w:r w:rsidRPr="00270E83">
        <w:rPr>
          <w:sz w:val="22"/>
        </w:rPr>
        <w:t xml:space="preserve">’s conference will be held at 10:00am on </w:t>
      </w:r>
      <w:r w:rsidRPr="006D7C42">
        <w:rPr>
          <w:b/>
          <w:sz w:val="22"/>
        </w:rPr>
        <w:t>April</w:t>
      </w:r>
      <w:r w:rsidR="00E108F6">
        <w:rPr>
          <w:b/>
          <w:sz w:val="22"/>
        </w:rPr>
        <w:t xml:space="preserve"> </w:t>
      </w:r>
      <w:r w:rsidR="00C766A4">
        <w:rPr>
          <w:b/>
          <w:sz w:val="22"/>
        </w:rPr>
        <w:t>3</w:t>
      </w:r>
      <w:r w:rsidRPr="00270E83">
        <w:rPr>
          <w:b/>
          <w:sz w:val="22"/>
        </w:rPr>
        <w:t>, 20</w:t>
      </w:r>
      <w:r w:rsidR="00C766A4">
        <w:rPr>
          <w:b/>
          <w:sz w:val="22"/>
        </w:rPr>
        <w:t>20</w:t>
      </w:r>
      <w:r w:rsidRPr="00270E83">
        <w:rPr>
          <w:sz w:val="22"/>
        </w:rPr>
        <w:t xml:space="preserve"> </w:t>
      </w:r>
      <w:r w:rsidR="00CB4B4B">
        <w:rPr>
          <w:sz w:val="22"/>
        </w:rPr>
        <w:t>via teleconference.  T</w:t>
      </w:r>
      <w:r w:rsidRPr="00270E83">
        <w:rPr>
          <w:sz w:val="22"/>
        </w:rPr>
        <w:t xml:space="preserve">he </w:t>
      </w:r>
      <w:r w:rsidR="00810DEE">
        <w:rPr>
          <w:sz w:val="22"/>
        </w:rPr>
        <w:t>Proposer</w:t>
      </w:r>
      <w:r w:rsidRPr="00270E83">
        <w:rPr>
          <w:sz w:val="22"/>
        </w:rPr>
        <w:t xml:space="preserve">’s conference is mandatory to all </w:t>
      </w:r>
      <w:r w:rsidR="00810DEE">
        <w:rPr>
          <w:sz w:val="22"/>
        </w:rPr>
        <w:t>Proposer</w:t>
      </w:r>
      <w:r w:rsidRPr="00270E83">
        <w:rPr>
          <w:sz w:val="22"/>
        </w:rPr>
        <w:t xml:space="preserve">s who wish to submit a </w:t>
      </w:r>
      <w:r w:rsidR="003D5D7E">
        <w:rPr>
          <w:sz w:val="22"/>
        </w:rPr>
        <w:t>Proposal</w:t>
      </w:r>
      <w:r w:rsidRPr="00270E83">
        <w:rPr>
          <w:sz w:val="22"/>
        </w:rPr>
        <w:t xml:space="preserve"> for any of the service categories.  Any questions concerning the RFP package will be addressed at this meeting.</w:t>
      </w:r>
      <w:r w:rsidR="008E53B5">
        <w:rPr>
          <w:sz w:val="22"/>
        </w:rPr>
        <w:t xml:space="preserve">  To </w:t>
      </w:r>
      <w:r w:rsidR="00BE7D72">
        <w:rPr>
          <w:sz w:val="22"/>
        </w:rPr>
        <w:t xml:space="preserve">receive </w:t>
      </w:r>
      <w:r w:rsidR="008E53B5">
        <w:rPr>
          <w:sz w:val="22"/>
        </w:rPr>
        <w:t>the</w:t>
      </w:r>
      <w:r w:rsidR="00BE7D72">
        <w:rPr>
          <w:sz w:val="22"/>
        </w:rPr>
        <w:t xml:space="preserve"> </w:t>
      </w:r>
      <w:r w:rsidR="008E53B5">
        <w:rPr>
          <w:sz w:val="22"/>
        </w:rPr>
        <w:t>teleconference link</w:t>
      </w:r>
      <w:r w:rsidR="004A7FDE">
        <w:rPr>
          <w:sz w:val="22"/>
        </w:rPr>
        <w:t xml:space="preserve"> </w:t>
      </w:r>
      <w:r w:rsidR="00BE7D72">
        <w:rPr>
          <w:sz w:val="22"/>
        </w:rPr>
        <w:t xml:space="preserve">email </w:t>
      </w:r>
      <w:hyperlink r:id="rId14" w:history="1">
        <w:r w:rsidR="00BE7D72" w:rsidRPr="00FD0FC0">
          <w:rPr>
            <w:rStyle w:val="Hyperlink"/>
            <w:sz w:val="22"/>
          </w:rPr>
          <w:t>pat.pendergast@dys.alabama.gov</w:t>
        </w:r>
      </w:hyperlink>
      <w:r w:rsidR="00BE7D72">
        <w:rPr>
          <w:sz w:val="22"/>
        </w:rPr>
        <w:t xml:space="preserve"> by </w:t>
      </w:r>
      <w:r w:rsidR="00BE7D72" w:rsidRPr="00BE7D72">
        <w:rPr>
          <w:b/>
          <w:bCs/>
          <w:sz w:val="22"/>
        </w:rPr>
        <w:t>April 2, 2020</w:t>
      </w:r>
      <w:r w:rsidR="00BE7D72">
        <w:rPr>
          <w:sz w:val="22"/>
        </w:rPr>
        <w:t xml:space="preserve">.  </w:t>
      </w:r>
      <w:r w:rsidR="008E53B5">
        <w:rPr>
          <w:color w:val="323130"/>
          <w:bdr w:val="none" w:sz="0" w:space="0" w:color="auto" w:frame="1"/>
        </w:rPr>
        <w:t xml:space="preserve">    </w:t>
      </w:r>
    </w:p>
    <w:p w14:paraId="53D86308"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2F5C18E0" w14:textId="77777777" w:rsidR="002C5D33" w:rsidRPr="008E0AA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deadline for submission of written questions concerning this RFP package is </w:t>
      </w:r>
      <w:r w:rsidR="00E108F6">
        <w:rPr>
          <w:b/>
          <w:sz w:val="22"/>
        </w:rPr>
        <w:t>March 2</w:t>
      </w:r>
      <w:r w:rsidR="00C54BD4">
        <w:rPr>
          <w:b/>
          <w:sz w:val="22"/>
        </w:rPr>
        <w:t>6</w:t>
      </w:r>
      <w:r w:rsidRPr="00270E83">
        <w:rPr>
          <w:b/>
          <w:sz w:val="22"/>
        </w:rPr>
        <w:t>, 20</w:t>
      </w:r>
      <w:r w:rsidR="00C766A4">
        <w:rPr>
          <w:b/>
          <w:sz w:val="22"/>
        </w:rPr>
        <w:t>20</w:t>
      </w:r>
      <w:r w:rsidRPr="00270E83">
        <w:rPr>
          <w:b/>
          <w:sz w:val="22"/>
        </w:rPr>
        <w:t>.</w:t>
      </w:r>
      <w:r>
        <w:rPr>
          <w:b/>
          <w:sz w:val="22"/>
        </w:rPr>
        <w:t xml:space="preserve">  </w:t>
      </w:r>
      <w:r w:rsidRPr="00314109">
        <w:rPr>
          <w:sz w:val="22"/>
        </w:rPr>
        <w:t xml:space="preserve">Questions may be submitted via regular U.S. mail, Attn: </w:t>
      </w:r>
      <w:r w:rsidR="006627D0">
        <w:rPr>
          <w:sz w:val="22"/>
        </w:rPr>
        <w:t xml:space="preserve">Pat </w:t>
      </w:r>
      <w:proofErr w:type="spellStart"/>
      <w:r w:rsidR="006627D0">
        <w:rPr>
          <w:sz w:val="22"/>
        </w:rPr>
        <w:t>Pendergast</w:t>
      </w:r>
      <w:proofErr w:type="spellEnd"/>
      <w:r w:rsidRPr="00314109">
        <w:rPr>
          <w:sz w:val="22"/>
        </w:rPr>
        <w:t xml:space="preserve">, P.O. Box 66, Mt. Meigs, Alabama 36057, or email at </w:t>
      </w:r>
      <w:hyperlink r:id="rId15" w:history="1">
        <w:r w:rsidR="00DA548E" w:rsidRPr="00BD149F">
          <w:rPr>
            <w:rStyle w:val="Hyperlink"/>
            <w:sz w:val="22"/>
          </w:rPr>
          <w:t>pat.pendergast@dys.alabama.gov</w:t>
        </w:r>
      </w:hyperlink>
      <w:r w:rsidRPr="00314109">
        <w:rPr>
          <w:sz w:val="22"/>
        </w:rPr>
        <w:t>.</w:t>
      </w:r>
      <w:r>
        <w:rPr>
          <w:sz w:val="22"/>
        </w:rPr>
        <w:t xml:space="preserve"> </w:t>
      </w:r>
    </w:p>
    <w:p w14:paraId="7B332396"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3E92601"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Information regarding who submitted </w:t>
      </w:r>
      <w:r w:rsidR="003D5D7E">
        <w:rPr>
          <w:sz w:val="22"/>
        </w:rPr>
        <w:t>Proposal</w:t>
      </w:r>
      <w:r w:rsidRPr="00270E83">
        <w:rPr>
          <w:sz w:val="22"/>
        </w:rPr>
        <w:t xml:space="preserve">s will not be available by telephone or in writing.  </w:t>
      </w:r>
      <w:r w:rsidR="00810DEE">
        <w:rPr>
          <w:sz w:val="22"/>
        </w:rPr>
        <w:t>Proposer</w:t>
      </w:r>
      <w:r w:rsidRPr="00270E83">
        <w:rPr>
          <w:sz w:val="22"/>
        </w:rPr>
        <w:t>s interested in this information should attend the RFP opening</w:t>
      </w:r>
      <w:r>
        <w:rPr>
          <w:sz w:val="22"/>
        </w:rPr>
        <w:t xml:space="preserve"> </w:t>
      </w:r>
      <w:r w:rsidR="00E108F6">
        <w:rPr>
          <w:sz w:val="22"/>
        </w:rPr>
        <w:t xml:space="preserve">on </w:t>
      </w:r>
      <w:r w:rsidR="00832EA9">
        <w:rPr>
          <w:b/>
          <w:sz w:val="22"/>
        </w:rPr>
        <w:t>May</w:t>
      </w:r>
      <w:r w:rsidR="00FC0B57">
        <w:rPr>
          <w:b/>
          <w:sz w:val="22"/>
        </w:rPr>
        <w:t xml:space="preserve"> </w:t>
      </w:r>
      <w:r w:rsidR="00832EA9">
        <w:rPr>
          <w:b/>
          <w:sz w:val="22"/>
        </w:rPr>
        <w:t>1</w:t>
      </w:r>
      <w:r w:rsidR="00DA548E">
        <w:rPr>
          <w:b/>
          <w:sz w:val="22"/>
        </w:rPr>
        <w:t>, 20</w:t>
      </w:r>
      <w:r w:rsidR="00832EA9">
        <w:rPr>
          <w:b/>
          <w:sz w:val="22"/>
        </w:rPr>
        <w:t>20</w:t>
      </w:r>
      <w:r>
        <w:rPr>
          <w:b/>
          <w:sz w:val="22"/>
        </w:rPr>
        <w:t xml:space="preserve"> </w:t>
      </w:r>
      <w:r>
        <w:rPr>
          <w:sz w:val="22"/>
        </w:rPr>
        <w:t xml:space="preserve">in the DYS Board </w:t>
      </w:r>
      <w:r>
        <w:rPr>
          <w:sz w:val="22"/>
        </w:rPr>
        <w:lastRenderedPageBreak/>
        <w:t>Room, Mt. Meigs Campus, Montgomery, Alabama</w:t>
      </w:r>
      <w:r w:rsidRPr="00270E83">
        <w:rPr>
          <w:sz w:val="22"/>
        </w:rPr>
        <w:t xml:space="preserve">.  For </w:t>
      </w:r>
      <w:r w:rsidR="00810DEE">
        <w:rPr>
          <w:sz w:val="22"/>
        </w:rPr>
        <w:t>Proposer</w:t>
      </w:r>
      <w:r w:rsidRPr="00270E83">
        <w:rPr>
          <w:sz w:val="22"/>
        </w:rPr>
        <w:t xml:space="preserve">s unable to attend, information regarding who submitted </w:t>
      </w:r>
      <w:r w:rsidR="003D5D7E">
        <w:rPr>
          <w:sz w:val="22"/>
        </w:rPr>
        <w:t>Proposal</w:t>
      </w:r>
      <w:r w:rsidRPr="00270E83">
        <w:rPr>
          <w:sz w:val="22"/>
        </w:rPr>
        <w:t>s will only be available after award of the contract.</w:t>
      </w:r>
    </w:p>
    <w:p w14:paraId="5263DF96" w14:textId="77777777" w:rsidR="002C5D33" w:rsidRPr="006B0BF7"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C8554A2"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Alabama Law provides that a foreign corporation (an out-of-state company/firm) may not transact business in the state until it obtains a Certificate of Authority from the Secretary of State (Section 10-2b-15.01, Code of Alabama 1975).  To obtain forms for a Certificate of Authority contact the Secretary of State, Corporations Division, (334) 242-5324.</w:t>
      </w:r>
    </w:p>
    <w:p w14:paraId="020CAE36" w14:textId="77777777" w:rsidR="00832EA9" w:rsidRPr="00270E83" w:rsidRDefault="00832EA9"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B83FB8D" w14:textId="77777777" w:rsidR="00BC0896" w:rsidRDefault="00BC0896" w:rsidP="002C5D33">
      <w:pPr>
        <w:rPr>
          <w:bCs/>
          <w:sz w:val="22"/>
          <w:szCs w:val="22"/>
        </w:rPr>
      </w:pPr>
      <w:r>
        <w:rPr>
          <w:bCs/>
          <w:sz w:val="22"/>
          <w:szCs w:val="22"/>
        </w:rPr>
        <w:t xml:space="preserve">All </w:t>
      </w:r>
      <w:r w:rsidR="001C5D37">
        <w:rPr>
          <w:bCs/>
          <w:sz w:val="22"/>
          <w:szCs w:val="22"/>
        </w:rPr>
        <w:t>Vendor</w:t>
      </w:r>
      <w:r w:rsidR="00E108F6">
        <w:rPr>
          <w:bCs/>
          <w:sz w:val="22"/>
          <w:szCs w:val="22"/>
        </w:rPr>
        <w:t>s</w:t>
      </w:r>
      <w:r>
        <w:rPr>
          <w:bCs/>
          <w:sz w:val="22"/>
          <w:szCs w:val="22"/>
        </w:rPr>
        <w:t xml:space="preserve"> must have an activated account within STAARS. If needed, the account can be activated by verifying the Taxpayer ID Number (TIN) and creating a VSS portal login ID. This can be done by visiting the VSS Portal at </w:t>
      </w:r>
      <w:hyperlink r:id="rId16" w:history="1">
        <w:r w:rsidRPr="00793DD8">
          <w:rPr>
            <w:rStyle w:val="Hyperlink"/>
            <w:bCs/>
            <w:sz w:val="22"/>
            <w:szCs w:val="22"/>
          </w:rPr>
          <w:t>https://procurement.staars.alabama.gov</w:t>
        </w:r>
      </w:hyperlink>
      <w:r>
        <w:rPr>
          <w:bCs/>
          <w:sz w:val="22"/>
          <w:szCs w:val="22"/>
        </w:rPr>
        <w:t xml:space="preserve">. Once the account is created, the </w:t>
      </w:r>
      <w:r w:rsidR="001C5D37">
        <w:rPr>
          <w:bCs/>
          <w:sz w:val="22"/>
          <w:szCs w:val="22"/>
        </w:rPr>
        <w:t>Vendor</w:t>
      </w:r>
      <w:r>
        <w:rPr>
          <w:bCs/>
          <w:sz w:val="22"/>
          <w:szCs w:val="22"/>
        </w:rPr>
        <w:t xml:space="preserve"> </w:t>
      </w:r>
      <w:r w:rsidR="00086A00">
        <w:rPr>
          <w:bCs/>
          <w:sz w:val="22"/>
          <w:szCs w:val="22"/>
        </w:rPr>
        <w:t>should follow the instructions on the STAARS website to access th</w:t>
      </w:r>
      <w:r>
        <w:rPr>
          <w:bCs/>
          <w:sz w:val="22"/>
          <w:szCs w:val="22"/>
        </w:rPr>
        <w:t>e account.</w:t>
      </w:r>
      <w:r w:rsidR="00E36953">
        <w:rPr>
          <w:bCs/>
          <w:sz w:val="22"/>
          <w:szCs w:val="22"/>
        </w:rPr>
        <w:t xml:space="preserve">  Finance and DYS will no longer be able to update or correct billing addresses. This will be the responsibility of the Vendor.</w:t>
      </w:r>
    </w:p>
    <w:p w14:paraId="515610F6" w14:textId="77777777" w:rsidR="00BC0896" w:rsidRDefault="00BC0896" w:rsidP="002C5D33">
      <w:pPr>
        <w:rPr>
          <w:bCs/>
          <w:sz w:val="22"/>
          <w:szCs w:val="22"/>
        </w:rPr>
      </w:pPr>
    </w:p>
    <w:p w14:paraId="6DD59BCF" w14:textId="77777777" w:rsidR="00BC0896" w:rsidRDefault="00BC0896" w:rsidP="002C5D33">
      <w:pPr>
        <w:rPr>
          <w:bCs/>
          <w:sz w:val="22"/>
          <w:szCs w:val="22"/>
        </w:rPr>
      </w:pPr>
      <w:r>
        <w:rPr>
          <w:bCs/>
          <w:sz w:val="22"/>
          <w:szCs w:val="22"/>
        </w:rPr>
        <w:t xml:space="preserve">According to STAARS, the name and address on the contract, E-Verify, and invoice must be the same. Please note that if the </w:t>
      </w:r>
      <w:r w:rsidR="001C5D37">
        <w:rPr>
          <w:bCs/>
          <w:sz w:val="22"/>
          <w:szCs w:val="22"/>
        </w:rPr>
        <w:t>Vendor</w:t>
      </w:r>
      <w:r>
        <w:rPr>
          <w:bCs/>
          <w:sz w:val="22"/>
          <w:szCs w:val="22"/>
        </w:rPr>
        <w:t xml:space="preserve"> is doing business under another company, a Company Profile Page must accompany the E-Verify to associate the two companies.</w:t>
      </w:r>
    </w:p>
    <w:p w14:paraId="36C74A5D" w14:textId="77777777" w:rsidR="00BC0896" w:rsidRDefault="00BC0896" w:rsidP="002C5D33">
      <w:pPr>
        <w:rPr>
          <w:bCs/>
          <w:sz w:val="22"/>
          <w:szCs w:val="22"/>
        </w:rPr>
      </w:pPr>
    </w:p>
    <w:p w14:paraId="167C967F" w14:textId="77777777" w:rsidR="00F05E76" w:rsidRPr="00A7141A" w:rsidRDefault="002C5D33" w:rsidP="00C65926">
      <w:r w:rsidRPr="001F67C0">
        <w:rPr>
          <w:bCs/>
          <w:sz w:val="22"/>
          <w:szCs w:val="22"/>
        </w:rPr>
        <w:t xml:space="preserve">ACT 2001-955 requires a disclosure statement to be completed and filed with all </w:t>
      </w:r>
      <w:r w:rsidR="003D5D7E">
        <w:rPr>
          <w:bCs/>
          <w:sz w:val="22"/>
          <w:szCs w:val="22"/>
        </w:rPr>
        <w:t>Proposal</w:t>
      </w:r>
      <w:r w:rsidRPr="001F67C0">
        <w:rPr>
          <w:bCs/>
          <w:sz w:val="22"/>
          <w:szCs w:val="22"/>
        </w:rPr>
        <w:t xml:space="preserve">s, bids, contracts, or grant </w:t>
      </w:r>
      <w:r w:rsidR="003D5D7E">
        <w:rPr>
          <w:bCs/>
          <w:sz w:val="22"/>
          <w:szCs w:val="22"/>
        </w:rPr>
        <w:t>Proposal</w:t>
      </w:r>
      <w:r w:rsidRPr="001F67C0">
        <w:rPr>
          <w:bCs/>
          <w:sz w:val="22"/>
          <w:szCs w:val="22"/>
        </w:rPr>
        <w:t xml:space="preserve">s submitted to the State of Alabama in excess </w:t>
      </w:r>
      <w:r>
        <w:rPr>
          <w:bCs/>
          <w:sz w:val="22"/>
          <w:szCs w:val="22"/>
        </w:rPr>
        <w:t xml:space="preserve">of $5000.  The form is available </w:t>
      </w:r>
      <w:r w:rsidRPr="001F67C0">
        <w:rPr>
          <w:bCs/>
          <w:sz w:val="22"/>
          <w:szCs w:val="22"/>
        </w:rPr>
        <w:t>at</w:t>
      </w:r>
      <w:r w:rsidR="00A7141A">
        <w:rPr>
          <w:bCs/>
          <w:sz w:val="22"/>
          <w:szCs w:val="22"/>
        </w:rPr>
        <w:t xml:space="preserve"> </w:t>
      </w:r>
      <w:hyperlink r:id="rId17" w:history="1">
        <w:r w:rsidR="00A7141A" w:rsidRPr="005B5A7C">
          <w:rPr>
            <w:rStyle w:val="Hyperlink"/>
            <w:sz w:val="22"/>
            <w:szCs w:val="22"/>
          </w:rPr>
          <w:t>https://www.alabamaag.gov/Documents/files/File-AL-Vendor-Disclosure-Statement.pdf</w:t>
        </w:r>
      </w:hyperlink>
      <w:r w:rsidR="00A7141A">
        <w:t xml:space="preserve">, and instructions to complete the form is available at </w:t>
      </w:r>
      <w:hyperlink r:id="rId18" w:history="1">
        <w:r w:rsidR="00A7141A" w:rsidRPr="005B5A7C">
          <w:rPr>
            <w:rStyle w:val="Hyperlink"/>
            <w:sz w:val="22"/>
            <w:szCs w:val="22"/>
          </w:rPr>
          <w:t>https://www.alabamaag.gov/Documents/files/Vendor-Disclosure-Instructions.pdf</w:t>
        </w:r>
      </w:hyperlink>
      <w:r>
        <w:rPr>
          <w:sz w:val="22"/>
          <w:szCs w:val="22"/>
        </w:rPr>
        <w:t xml:space="preserve">.  </w:t>
      </w:r>
      <w:r>
        <w:rPr>
          <w:bCs/>
          <w:sz w:val="22"/>
          <w:szCs w:val="22"/>
        </w:rPr>
        <w:t>ACT 2011-535, </w:t>
      </w:r>
      <w:r w:rsidRPr="001F67C0">
        <w:rPr>
          <w:bCs/>
          <w:sz w:val="22"/>
          <w:szCs w:val="22"/>
        </w:rPr>
        <w:t xml:space="preserve">as amended by Act 2012-491, requires that you enroll in the federal E-Verify program if awarded the contract.  A completed form must be attached. </w:t>
      </w:r>
      <w:r>
        <w:rPr>
          <w:bCs/>
          <w:sz w:val="22"/>
          <w:szCs w:val="22"/>
        </w:rPr>
        <w:t xml:space="preserve"> </w:t>
      </w:r>
      <w:r w:rsidRPr="001F67C0">
        <w:rPr>
          <w:bCs/>
          <w:sz w:val="22"/>
          <w:szCs w:val="22"/>
        </w:rPr>
        <w:t>Instructions are available at</w:t>
      </w:r>
      <w:r w:rsidR="00C65926">
        <w:rPr>
          <w:bCs/>
          <w:sz w:val="22"/>
          <w:szCs w:val="22"/>
        </w:rPr>
        <w:t xml:space="preserve"> </w:t>
      </w:r>
      <w:hyperlink r:id="rId19" w:history="1">
        <w:r w:rsidR="00F05E76" w:rsidRPr="00B20BD5">
          <w:rPr>
            <w:rStyle w:val="Hyperlink"/>
            <w:sz w:val="22"/>
          </w:rPr>
          <w:t>http://immigration.alabama.gov/eVerify.aspx</w:t>
        </w:r>
      </w:hyperlink>
      <w:r w:rsidR="00C65926">
        <w:rPr>
          <w:sz w:val="22"/>
        </w:rPr>
        <w:t>.</w:t>
      </w:r>
    </w:p>
    <w:p w14:paraId="44A64F44" w14:textId="77777777" w:rsidR="00F05E76" w:rsidRDefault="00F05E76"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B3BC855" w14:textId="77777777" w:rsidR="002C5D33" w:rsidRPr="00270E83" w:rsidRDefault="002C5D33" w:rsidP="00C65926">
      <w:pPr>
        <w:widowControl w:val="0"/>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evaluation criteria outlined in this RFP are intended to assist </w:t>
      </w:r>
      <w:r w:rsidR="004A3FFB">
        <w:rPr>
          <w:sz w:val="22"/>
        </w:rPr>
        <w:t>DYS</w:t>
      </w:r>
      <w:r w:rsidRPr="00270E83">
        <w:rPr>
          <w:sz w:val="22"/>
        </w:rPr>
        <w:t xml:space="preserve"> in the evaluation of </w:t>
      </w:r>
      <w:r w:rsidR="003D5D7E">
        <w:rPr>
          <w:sz w:val="22"/>
        </w:rPr>
        <w:t>Proposal</w:t>
      </w:r>
      <w:r w:rsidRPr="00270E83">
        <w:rPr>
          <w:sz w:val="22"/>
        </w:rPr>
        <w:t xml:space="preserve">s.  The actual award of contracts may also be based upon additional information obtained in interviews with </w:t>
      </w:r>
      <w:r w:rsidR="00810DEE">
        <w:rPr>
          <w:sz w:val="22"/>
        </w:rPr>
        <w:t>Proposer</w:t>
      </w:r>
      <w:r w:rsidRPr="00270E83">
        <w:rPr>
          <w:sz w:val="22"/>
        </w:rPr>
        <w:t xml:space="preserve">s, additional written information obtained from </w:t>
      </w:r>
      <w:r w:rsidR="00810DEE">
        <w:rPr>
          <w:sz w:val="22"/>
        </w:rPr>
        <w:t>Proposer</w:t>
      </w:r>
      <w:r w:rsidRPr="00270E83">
        <w:rPr>
          <w:sz w:val="22"/>
        </w:rPr>
        <w:t xml:space="preserve">s, and/or information concerning the </w:t>
      </w:r>
      <w:r w:rsidR="00810DEE">
        <w:rPr>
          <w:sz w:val="22"/>
        </w:rPr>
        <w:t>Proposer</w:t>
      </w:r>
      <w:r w:rsidRPr="00270E83">
        <w:rPr>
          <w:sz w:val="22"/>
        </w:rPr>
        <w:t xml:space="preserve">’s previous performance in the operation of similar programs.  The Executive Director of DYS may choose to negotiate directly with </w:t>
      </w:r>
      <w:r w:rsidR="00810DEE">
        <w:rPr>
          <w:sz w:val="22"/>
        </w:rPr>
        <w:t>Proposer</w:t>
      </w:r>
      <w:r w:rsidRPr="00270E83">
        <w:rPr>
          <w:sz w:val="22"/>
        </w:rPr>
        <w:t>s on the final per diem rate to be paid by the State of Alabama.</w:t>
      </w:r>
    </w:p>
    <w:p w14:paraId="7F813C8B"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BFC8E45" w14:textId="77777777" w:rsidR="002C5D33" w:rsidRPr="00270E83" w:rsidRDefault="004A3FFB"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002C5D33" w:rsidRPr="00270E83">
        <w:rPr>
          <w:sz w:val="22"/>
        </w:rPr>
        <w:t xml:space="preserve"> reserves the ri</w:t>
      </w:r>
      <w:r w:rsidR="002C5D33">
        <w:rPr>
          <w:sz w:val="22"/>
        </w:rPr>
        <w:t xml:space="preserve">ght to reject any and all </w:t>
      </w:r>
      <w:r w:rsidR="003D5D7E">
        <w:rPr>
          <w:sz w:val="22"/>
        </w:rPr>
        <w:t>Proposal</w:t>
      </w:r>
      <w:r w:rsidR="002C5D33">
        <w:rPr>
          <w:sz w:val="22"/>
        </w:rPr>
        <w:t xml:space="preserve">s submitted in response to this Request.  </w:t>
      </w:r>
      <w:r>
        <w:rPr>
          <w:sz w:val="22"/>
        </w:rPr>
        <w:t>DYS</w:t>
      </w:r>
      <w:r w:rsidR="002C5D33" w:rsidRPr="00270E83">
        <w:rPr>
          <w:sz w:val="22"/>
        </w:rPr>
        <w:t xml:space="preserve"> </w:t>
      </w:r>
      <w:r w:rsidR="002C5D33">
        <w:rPr>
          <w:sz w:val="22"/>
        </w:rPr>
        <w:t xml:space="preserve">is not required to accept any </w:t>
      </w:r>
      <w:r w:rsidR="003D5D7E">
        <w:rPr>
          <w:sz w:val="22"/>
        </w:rPr>
        <w:t>Proposal</w:t>
      </w:r>
      <w:r w:rsidR="002C5D33">
        <w:rPr>
          <w:sz w:val="22"/>
        </w:rPr>
        <w:t xml:space="preserve"> based solely on costs and is not bound to accept the lowest costs </w:t>
      </w:r>
      <w:r w:rsidR="003D5D7E">
        <w:rPr>
          <w:sz w:val="22"/>
        </w:rPr>
        <w:t>Proposal</w:t>
      </w:r>
      <w:r w:rsidR="002C5D33">
        <w:rPr>
          <w:sz w:val="22"/>
        </w:rPr>
        <w:t xml:space="preserve"> in any service category. </w:t>
      </w:r>
    </w:p>
    <w:p w14:paraId="42EAA497"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EB8FF2F"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A228F1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270E83">
        <w:rPr>
          <w:b/>
          <w:sz w:val="22"/>
        </w:rPr>
        <w:br w:type="page"/>
      </w:r>
      <w:r>
        <w:rPr>
          <w:b/>
          <w:sz w:val="32"/>
          <w:szCs w:val="32"/>
        </w:rPr>
        <w:lastRenderedPageBreak/>
        <w:t>PROPOSAL SUBMISSION</w:t>
      </w:r>
    </w:p>
    <w:p w14:paraId="7AD8E14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D46BB1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One (1) original </w:t>
      </w:r>
      <w:r w:rsidR="003D5D7E">
        <w:rPr>
          <w:sz w:val="22"/>
        </w:rPr>
        <w:t>Proposal</w:t>
      </w:r>
      <w:r>
        <w:rPr>
          <w:sz w:val="22"/>
        </w:rPr>
        <w:t xml:space="preserve"> and one (1) electronic </w:t>
      </w:r>
      <w:r w:rsidR="00832EA9">
        <w:rPr>
          <w:sz w:val="22"/>
        </w:rPr>
        <w:t xml:space="preserve">searchable </w:t>
      </w:r>
      <w:r>
        <w:rPr>
          <w:sz w:val="22"/>
        </w:rPr>
        <w:t>PDF</w:t>
      </w:r>
      <w:r w:rsidR="00832EA9">
        <w:rPr>
          <w:sz w:val="22"/>
        </w:rPr>
        <w:t xml:space="preserve"> or MS Word</w:t>
      </w:r>
      <w:r>
        <w:rPr>
          <w:sz w:val="22"/>
        </w:rPr>
        <w:t xml:space="preserve"> copy of the </w:t>
      </w:r>
      <w:r w:rsidR="003D5D7E">
        <w:rPr>
          <w:sz w:val="22"/>
        </w:rPr>
        <w:t>Proposal</w:t>
      </w:r>
      <w:r>
        <w:rPr>
          <w:sz w:val="22"/>
        </w:rPr>
        <w:t xml:space="preserve"> saved on a USB flash drive must be received by </w:t>
      </w:r>
      <w:r w:rsidR="00675509">
        <w:rPr>
          <w:sz w:val="22"/>
        </w:rPr>
        <w:t>DYS</w:t>
      </w:r>
      <w:r>
        <w:rPr>
          <w:sz w:val="22"/>
        </w:rPr>
        <w:t xml:space="preserve"> by 3:00 p.m. CDT on </w:t>
      </w:r>
      <w:r w:rsidR="00675509">
        <w:rPr>
          <w:b/>
          <w:sz w:val="28"/>
          <w:szCs w:val="28"/>
          <w:u w:val="single"/>
        </w:rPr>
        <w:t>A</w:t>
      </w:r>
      <w:r w:rsidR="00832EA9">
        <w:rPr>
          <w:b/>
          <w:sz w:val="28"/>
          <w:szCs w:val="28"/>
          <w:u w:val="single"/>
        </w:rPr>
        <w:t>pril</w:t>
      </w:r>
      <w:r w:rsidR="00675509">
        <w:rPr>
          <w:b/>
          <w:sz w:val="28"/>
          <w:szCs w:val="28"/>
          <w:u w:val="single"/>
        </w:rPr>
        <w:t xml:space="preserve"> </w:t>
      </w:r>
      <w:r w:rsidR="00832EA9">
        <w:rPr>
          <w:b/>
          <w:sz w:val="28"/>
          <w:szCs w:val="28"/>
          <w:u w:val="single"/>
        </w:rPr>
        <w:t>30</w:t>
      </w:r>
      <w:r>
        <w:rPr>
          <w:b/>
          <w:sz w:val="28"/>
          <w:szCs w:val="28"/>
          <w:u w:val="single"/>
        </w:rPr>
        <w:t>, 20</w:t>
      </w:r>
      <w:r w:rsidR="00832EA9">
        <w:rPr>
          <w:b/>
          <w:sz w:val="28"/>
          <w:szCs w:val="28"/>
          <w:u w:val="single"/>
        </w:rPr>
        <w:t>20</w:t>
      </w:r>
      <w:r>
        <w:rPr>
          <w:sz w:val="22"/>
        </w:rPr>
        <w:t xml:space="preserve"> at the address</w:t>
      </w:r>
      <w:r w:rsidR="00832EA9">
        <w:rPr>
          <w:sz w:val="22"/>
        </w:rPr>
        <w:t xml:space="preserve"> below. Faxed or emailed proposals will not be accepted.</w:t>
      </w:r>
    </w:p>
    <w:p w14:paraId="4D84C6B6"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9C80E1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u w:val="single"/>
        </w:rPr>
        <w:t>MAILING ADDRESS FOR REGULAR U.S. MAIL DELIVERY:</w:t>
      </w:r>
    </w:p>
    <w:p w14:paraId="0AD2016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058489CB" w14:textId="0FB840B5" w:rsidR="002C5D33" w:rsidRDefault="008712D0"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Alabama </w:t>
      </w:r>
      <w:r w:rsidR="002C5D33">
        <w:rPr>
          <w:sz w:val="22"/>
        </w:rPr>
        <w:t>Department of Youth Services</w:t>
      </w:r>
    </w:p>
    <w:p w14:paraId="48A6F57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P.O. Box 66</w:t>
      </w:r>
    </w:p>
    <w:p w14:paraId="482352A2"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Mt. Meigs, Alabama 36057</w:t>
      </w:r>
    </w:p>
    <w:p w14:paraId="0E25F57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rPr>
        <w:t xml:space="preserve">Attn: </w:t>
      </w:r>
      <w:r w:rsidR="00FE6F8B">
        <w:rPr>
          <w:sz w:val="22"/>
        </w:rPr>
        <w:t xml:space="preserve">Pat </w:t>
      </w:r>
      <w:proofErr w:type="spellStart"/>
      <w:r w:rsidR="00FE6F8B">
        <w:rPr>
          <w:sz w:val="22"/>
        </w:rPr>
        <w:t>Pendergast</w:t>
      </w:r>
      <w:proofErr w:type="spellEnd"/>
    </w:p>
    <w:p w14:paraId="6147475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06890F1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u w:val="single"/>
        </w:rPr>
        <w:t>OR FOR COURIER SERVICE</w:t>
      </w:r>
      <w:r>
        <w:rPr>
          <w:sz w:val="22"/>
        </w:rPr>
        <w:t>:</w:t>
      </w:r>
    </w:p>
    <w:p w14:paraId="5315364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DA3D964" w14:textId="76CF0D1B" w:rsidR="002C5D33" w:rsidRDefault="008712D0"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Alabama </w:t>
      </w:r>
      <w:r w:rsidR="002C5D33">
        <w:rPr>
          <w:sz w:val="22"/>
        </w:rPr>
        <w:t>Department of Youth Services</w:t>
      </w:r>
    </w:p>
    <w:p w14:paraId="20D011A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1000 Industrial School Road</w:t>
      </w:r>
    </w:p>
    <w:p w14:paraId="6942AC47" w14:textId="6E48FE63"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Montgomery, </w:t>
      </w:r>
      <w:r w:rsidR="00C5474F">
        <w:rPr>
          <w:sz w:val="22"/>
        </w:rPr>
        <w:t>Alabama 36117</w:t>
      </w:r>
    </w:p>
    <w:p w14:paraId="3DD813DB" w14:textId="77777777" w:rsidR="002C5D33" w:rsidRDefault="00A96B7F"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rPr>
        <w:t xml:space="preserve">Attn: </w:t>
      </w:r>
      <w:r w:rsidR="00FE6F8B">
        <w:rPr>
          <w:sz w:val="22"/>
        </w:rPr>
        <w:t xml:space="preserve">Pat </w:t>
      </w:r>
      <w:proofErr w:type="spellStart"/>
      <w:r w:rsidR="00FE6F8B">
        <w:rPr>
          <w:sz w:val="22"/>
        </w:rPr>
        <w:t>Pendergast</w:t>
      </w:r>
      <w:proofErr w:type="spellEnd"/>
    </w:p>
    <w:p w14:paraId="257EA04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5D6ECC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Proposals will be opened at 10:00 a.m. CDT on</w:t>
      </w:r>
      <w:r>
        <w:rPr>
          <w:b/>
          <w:sz w:val="22"/>
        </w:rPr>
        <w:t xml:space="preserve"> </w:t>
      </w:r>
      <w:r w:rsidR="00832EA9">
        <w:rPr>
          <w:b/>
          <w:sz w:val="22"/>
        </w:rPr>
        <w:t>May</w:t>
      </w:r>
      <w:r w:rsidR="00D20B6E">
        <w:rPr>
          <w:b/>
          <w:sz w:val="22"/>
        </w:rPr>
        <w:t xml:space="preserve"> </w:t>
      </w:r>
      <w:r w:rsidR="00832EA9">
        <w:rPr>
          <w:b/>
          <w:sz w:val="22"/>
        </w:rPr>
        <w:t>1</w:t>
      </w:r>
      <w:r>
        <w:rPr>
          <w:b/>
          <w:sz w:val="22"/>
        </w:rPr>
        <w:t>, 20</w:t>
      </w:r>
      <w:r w:rsidR="00832EA9">
        <w:rPr>
          <w:b/>
          <w:sz w:val="22"/>
        </w:rPr>
        <w:t>20</w:t>
      </w:r>
      <w:r>
        <w:rPr>
          <w:sz w:val="22"/>
        </w:rPr>
        <w:t xml:space="preserve"> in the DYS Board Room, Mt. Meigs Campus, Montgomery, Alabama.</w:t>
      </w:r>
    </w:p>
    <w:p w14:paraId="214752B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sz w:val="36"/>
        </w:rPr>
        <w:br w:type="page"/>
      </w:r>
      <w:r>
        <w:rPr>
          <w:b/>
          <w:sz w:val="32"/>
          <w:szCs w:val="32"/>
        </w:rPr>
        <w:lastRenderedPageBreak/>
        <w:t>GENERAL INFORMATION</w:t>
      </w:r>
    </w:p>
    <w:p w14:paraId="483DBD1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14:paraId="038C813D"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Alabama </w:t>
      </w:r>
      <w:r>
        <w:rPr>
          <w:sz w:val="22"/>
        </w:rPr>
        <w:t>Department</w:t>
      </w:r>
      <w:r w:rsidRPr="00270E83">
        <w:rPr>
          <w:sz w:val="22"/>
        </w:rPr>
        <w:t xml:space="preserve"> of Youth Services (</w:t>
      </w:r>
      <w:r w:rsidR="00B738E9">
        <w:rPr>
          <w:sz w:val="22"/>
        </w:rPr>
        <w:t>hereinafter referred to as “</w:t>
      </w:r>
      <w:r w:rsidRPr="00270E83">
        <w:rPr>
          <w:sz w:val="22"/>
        </w:rPr>
        <w:t>DYS</w:t>
      </w:r>
      <w:r w:rsidR="00B738E9">
        <w:rPr>
          <w:sz w:val="22"/>
        </w:rPr>
        <w:t>”</w:t>
      </w:r>
      <w:r w:rsidRPr="00270E83">
        <w:rPr>
          <w:sz w:val="22"/>
        </w:rPr>
        <w:t xml:space="preserve">) is soliciting </w:t>
      </w:r>
      <w:r w:rsidR="003D5D7E">
        <w:rPr>
          <w:sz w:val="22"/>
        </w:rPr>
        <w:t>Proposal</w:t>
      </w:r>
      <w:r w:rsidRPr="00270E83">
        <w:rPr>
          <w:sz w:val="22"/>
        </w:rPr>
        <w:t xml:space="preserve">s for in-state services for juvenile offenders.  The statutory authority of </w:t>
      </w:r>
      <w:r w:rsidR="004A3FFB">
        <w:rPr>
          <w:sz w:val="22"/>
        </w:rPr>
        <w:t>DYS</w:t>
      </w:r>
      <w:r w:rsidRPr="00270E83">
        <w:rPr>
          <w:sz w:val="22"/>
        </w:rPr>
        <w:t xml:space="preserve"> to enter into any contract with any private person, group, organization, or agency capable of contracting for needed services is provided in the </w:t>
      </w:r>
      <w:r w:rsidRPr="00270E83">
        <w:rPr>
          <w:sz w:val="22"/>
          <w:u w:val="single"/>
        </w:rPr>
        <w:t>Code of Alabama, 1975</w:t>
      </w:r>
      <w:r w:rsidRPr="00270E83">
        <w:rPr>
          <w:sz w:val="22"/>
        </w:rPr>
        <w:t xml:space="preserve">, § 44-1-24 as amended.  Act 2001-955 provides additional mandates that state agencies must follow.  Among those requirements is a provision that requires the execution of a disclosure statement by </w:t>
      </w:r>
      <w:r w:rsidR="00810DEE">
        <w:rPr>
          <w:sz w:val="22"/>
        </w:rPr>
        <w:t>Proposer</w:t>
      </w:r>
      <w:r w:rsidRPr="00270E83">
        <w:rPr>
          <w:sz w:val="22"/>
        </w:rPr>
        <w:t xml:space="preserve">s.  </w:t>
      </w:r>
      <w:r w:rsidR="00810DEE">
        <w:rPr>
          <w:sz w:val="22"/>
        </w:rPr>
        <w:t>Proposer</w:t>
      </w:r>
      <w:r w:rsidRPr="00270E83">
        <w:rPr>
          <w:sz w:val="22"/>
        </w:rPr>
        <w:t xml:space="preserve">s will be required to provide the disclosure statement during contract negotiations.  </w:t>
      </w:r>
      <w:r w:rsidR="00810DEE">
        <w:rPr>
          <w:sz w:val="22"/>
        </w:rPr>
        <w:t>Proposer</w:t>
      </w:r>
      <w:r w:rsidRPr="00270E83">
        <w:rPr>
          <w:sz w:val="22"/>
        </w:rPr>
        <w:t xml:space="preserve">s should follow those provisions when developing their </w:t>
      </w:r>
      <w:r w:rsidR="003D5D7E">
        <w:rPr>
          <w:sz w:val="22"/>
        </w:rPr>
        <w:t>Proposal</w:t>
      </w:r>
      <w:r w:rsidRPr="00270E83">
        <w:rPr>
          <w:sz w:val="22"/>
        </w:rPr>
        <w:t>s for this initiative.</w:t>
      </w:r>
    </w:p>
    <w:p w14:paraId="4046BF2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51F10C7"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The purpose of the R</w:t>
      </w:r>
      <w:r>
        <w:rPr>
          <w:sz w:val="22"/>
        </w:rPr>
        <w:t>F</w:t>
      </w:r>
      <w:r w:rsidRPr="00270E83">
        <w:rPr>
          <w:sz w:val="22"/>
        </w:rPr>
        <w:t xml:space="preserve">P process is to encourage private organizations to develop program models which will provide cost effective services which are based on research evidence.  These services should be designed to aid </w:t>
      </w:r>
      <w:r w:rsidR="004A3FFB">
        <w:rPr>
          <w:sz w:val="22"/>
        </w:rPr>
        <w:t>DYS</w:t>
      </w:r>
      <w:r w:rsidRPr="00270E83">
        <w:rPr>
          <w:sz w:val="22"/>
        </w:rPr>
        <w:t xml:space="preserve"> in meeting the service needs of youth committed to the care and custody of </w:t>
      </w:r>
      <w:r w:rsidR="004A3FFB">
        <w:rPr>
          <w:sz w:val="22"/>
        </w:rPr>
        <w:t>DYS</w:t>
      </w:r>
      <w:r w:rsidRPr="00270E83">
        <w:rPr>
          <w:sz w:val="22"/>
        </w:rPr>
        <w:t>.</w:t>
      </w:r>
    </w:p>
    <w:p w14:paraId="43D3A08C"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8C2F73F"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Each </w:t>
      </w:r>
      <w:r w:rsidR="003D5D7E">
        <w:rPr>
          <w:sz w:val="22"/>
        </w:rPr>
        <w:t>Proposal</w:t>
      </w:r>
      <w:r w:rsidRPr="00270E83">
        <w:rPr>
          <w:sz w:val="22"/>
        </w:rPr>
        <w:t xml:space="preserve"> will be judged on its own merit.  Proposers should assess the need for therapeutic services and staffing levels consistent with the characteristics of the population to be served.</w:t>
      </w:r>
      <w:r w:rsidR="006954F9">
        <w:rPr>
          <w:sz w:val="22"/>
        </w:rPr>
        <w:t xml:space="preserve">  </w:t>
      </w:r>
      <w:r w:rsidRPr="00270E83">
        <w:rPr>
          <w:sz w:val="22"/>
        </w:rPr>
        <w:t xml:space="preserve">Proposers should be mindful of existing fire, health, and life safety concerns when preparing </w:t>
      </w:r>
      <w:r w:rsidR="003D5D7E">
        <w:rPr>
          <w:sz w:val="22"/>
        </w:rPr>
        <w:t>Proposal</w:t>
      </w:r>
      <w:r w:rsidRPr="00270E83">
        <w:rPr>
          <w:sz w:val="22"/>
        </w:rPr>
        <w:t>s.</w:t>
      </w:r>
    </w:p>
    <w:p w14:paraId="5A94044D"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B75E4B2" w14:textId="77777777" w:rsidR="002C5D33" w:rsidRPr="00270E83" w:rsidRDefault="007C2252"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Pr="00270E83">
        <w:rPr>
          <w:sz w:val="22"/>
        </w:rPr>
        <w:t xml:space="preserve"> will not provide start-up funds or cash advances to successful </w:t>
      </w:r>
      <w:r>
        <w:rPr>
          <w:sz w:val="22"/>
        </w:rPr>
        <w:t>Proposer</w:t>
      </w:r>
      <w:r w:rsidRPr="00270E83">
        <w:rPr>
          <w:sz w:val="22"/>
        </w:rPr>
        <w:t>s</w:t>
      </w:r>
      <w:r>
        <w:rPr>
          <w:sz w:val="22"/>
        </w:rPr>
        <w:t>. T</w:t>
      </w:r>
      <w:r w:rsidRPr="00270E83">
        <w:rPr>
          <w:sz w:val="22"/>
        </w:rPr>
        <w:t xml:space="preserve">herefore, </w:t>
      </w:r>
      <w:r>
        <w:rPr>
          <w:sz w:val="22"/>
        </w:rPr>
        <w:t>DYS</w:t>
      </w:r>
      <w:r w:rsidRPr="00270E83">
        <w:rPr>
          <w:sz w:val="22"/>
        </w:rPr>
        <w:t xml:space="preserve"> is seeking </w:t>
      </w:r>
      <w:r>
        <w:rPr>
          <w:sz w:val="22"/>
        </w:rPr>
        <w:t>provider</w:t>
      </w:r>
      <w:r w:rsidRPr="00270E83">
        <w:rPr>
          <w:sz w:val="22"/>
        </w:rPr>
        <w:t xml:space="preserve">s who meet all necessary qualifications and are financially and otherwise capable of immediate response and compliance to the </w:t>
      </w:r>
      <w:proofErr w:type="gramStart"/>
      <w:r w:rsidRPr="00270E83">
        <w:rPr>
          <w:sz w:val="22"/>
        </w:rPr>
        <w:t>time tables</w:t>
      </w:r>
      <w:proofErr w:type="gramEnd"/>
      <w:r w:rsidRPr="00270E83">
        <w:rPr>
          <w:sz w:val="22"/>
        </w:rPr>
        <w:t xml:space="preserve"> for the beginning of services.</w:t>
      </w:r>
    </w:p>
    <w:p w14:paraId="74D381FD"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12EB487"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w:t>
      </w:r>
      <w:r w:rsidR="00675509">
        <w:rPr>
          <w:sz w:val="22"/>
        </w:rPr>
        <w:t>Proposer</w:t>
      </w:r>
      <w:r w:rsidRPr="00270E83">
        <w:rPr>
          <w:sz w:val="22"/>
        </w:rPr>
        <w:t xml:space="preserve"> must have the financial resources to operate for ninety (90) days as demonstrated by an audited financial statement prepared by a Certified Public Accountant or a letter of credit from a duly recognized financial institution equal to 25% of the first year’s operating budget</w:t>
      </w:r>
      <w:r w:rsidR="00675509">
        <w:rPr>
          <w:sz w:val="22"/>
        </w:rPr>
        <w:t>.</w:t>
      </w:r>
      <w:r w:rsidRPr="00270E83">
        <w:rPr>
          <w:sz w:val="22"/>
        </w:rPr>
        <w:t xml:space="preserve"> </w:t>
      </w:r>
      <w:r w:rsidR="003D5D7E">
        <w:rPr>
          <w:sz w:val="22"/>
        </w:rPr>
        <w:t>Proposal</w:t>
      </w:r>
      <w:r w:rsidR="00675509">
        <w:rPr>
          <w:sz w:val="22"/>
        </w:rPr>
        <w:t>(s)</w:t>
      </w:r>
      <w:r w:rsidRPr="00270E83">
        <w:rPr>
          <w:sz w:val="22"/>
        </w:rPr>
        <w:t xml:space="preserve"> </w:t>
      </w:r>
      <w:r w:rsidR="00675509">
        <w:rPr>
          <w:sz w:val="22"/>
        </w:rPr>
        <w:t xml:space="preserve">not in compliance </w:t>
      </w:r>
      <w:r w:rsidRPr="00270E83">
        <w:rPr>
          <w:sz w:val="22"/>
        </w:rPr>
        <w:t>will be rejected.</w:t>
      </w:r>
    </w:p>
    <w:p w14:paraId="27D0955B"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7FE96B5" w14:textId="77777777" w:rsidR="002C5D33" w:rsidRPr="00270E83" w:rsidRDefault="00D20B6E"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Style w:val="Emphasis"/>
          <w:i w:val="0"/>
          <w:color w:val="000000"/>
          <w:sz w:val="22"/>
          <w:szCs w:val="22"/>
        </w:rPr>
        <w:t xml:space="preserve">Successful </w:t>
      </w:r>
      <w:r w:rsidR="00810DEE">
        <w:rPr>
          <w:rStyle w:val="Emphasis"/>
          <w:i w:val="0"/>
          <w:color w:val="000000"/>
          <w:sz w:val="22"/>
          <w:szCs w:val="22"/>
        </w:rPr>
        <w:t>Proposer</w:t>
      </w:r>
      <w:r>
        <w:rPr>
          <w:rStyle w:val="Emphasis"/>
          <w:i w:val="0"/>
          <w:color w:val="000000"/>
          <w:sz w:val="22"/>
          <w:szCs w:val="22"/>
        </w:rPr>
        <w:t>s</w:t>
      </w:r>
      <w:r w:rsidR="002C5D33" w:rsidRPr="004E5984">
        <w:rPr>
          <w:rStyle w:val="Emphasis"/>
          <w:i w:val="0"/>
          <w:color w:val="000000"/>
          <w:sz w:val="22"/>
          <w:szCs w:val="22"/>
        </w:rPr>
        <w:t xml:space="preserve"> must furnish a performance bond equal to 25% of the operating budget within ten (10) working days after notice of award.</w:t>
      </w:r>
      <w:r w:rsidR="002C5D33" w:rsidRPr="00270E83">
        <w:rPr>
          <w:sz w:val="22"/>
        </w:rPr>
        <w:t xml:space="preserve">  It shall be made payable to </w:t>
      </w:r>
      <w:r w:rsidR="003D5D7E">
        <w:rPr>
          <w:sz w:val="22"/>
        </w:rPr>
        <w:t>DYS</w:t>
      </w:r>
      <w:r w:rsidR="002C5D33" w:rsidRPr="00270E83">
        <w:rPr>
          <w:sz w:val="22"/>
        </w:rPr>
        <w:t xml:space="preserve"> and can be a cashier’s check, other type of bank certified check (personal/company checks unacceptable), money order, an irrevocable letter of credit, or surety bond issued by a company authorized to do business in the State of Alabama.  Under special circumstances a </w:t>
      </w:r>
      <w:r w:rsidR="00810DEE">
        <w:rPr>
          <w:sz w:val="22"/>
        </w:rPr>
        <w:t>Proposer</w:t>
      </w:r>
      <w:r w:rsidR="002C5D33" w:rsidRPr="00270E83">
        <w:rPr>
          <w:sz w:val="22"/>
        </w:rPr>
        <w:t xml:space="preserve"> may make a request to the Executive Director to waive this requirement.</w:t>
      </w:r>
    </w:p>
    <w:p w14:paraId="4CE85EA4"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9839EF6" w14:textId="77777777" w:rsidR="002C5D33" w:rsidRPr="00270E83" w:rsidRDefault="00D20B6E"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810DEE">
        <w:rPr>
          <w:sz w:val="22"/>
        </w:rPr>
        <w:t>Proposer</w:t>
      </w:r>
      <w:r w:rsidR="002C5D33" w:rsidRPr="00270E83">
        <w:rPr>
          <w:sz w:val="22"/>
        </w:rPr>
        <w:t xml:space="preserve"> must have a minimum of $2,000,000 liability coverage with $1,000,000 for each occurrence and worker’s compensation insurance in accordance with the laws of the State of Alabama.  The </w:t>
      </w:r>
      <w:r w:rsidR="00810DEE">
        <w:rPr>
          <w:sz w:val="22"/>
        </w:rPr>
        <w:t>Proposer</w:t>
      </w:r>
      <w:r w:rsidR="002C5D33" w:rsidRPr="00270E83">
        <w:rPr>
          <w:sz w:val="22"/>
        </w:rPr>
        <w:t xml:space="preserve"> is responsible for damage caused by their employees.  Insurance must be in effect for the entire length of the contract.  The </w:t>
      </w:r>
      <w:r w:rsidR="003D5D7E">
        <w:rPr>
          <w:sz w:val="22"/>
        </w:rPr>
        <w:t>Proposal</w:t>
      </w:r>
      <w:r w:rsidR="002C5D33" w:rsidRPr="00270E83">
        <w:rPr>
          <w:sz w:val="22"/>
        </w:rPr>
        <w:t xml:space="preserve"> shall include a statement of insurability as an attachment.  At the time of the award, the successful </w:t>
      </w:r>
      <w:r w:rsidR="00810DEE">
        <w:rPr>
          <w:sz w:val="22"/>
        </w:rPr>
        <w:t>Proposer</w:t>
      </w:r>
      <w:r w:rsidR="002C5D33" w:rsidRPr="00270E83">
        <w:rPr>
          <w:sz w:val="22"/>
        </w:rPr>
        <w:t xml:space="preserve"> </w:t>
      </w:r>
      <w:r>
        <w:rPr>
          <w:sz w:val="22"/>
        </w:rPr>
        <w:t>shall</w:t>
      </w:r>
      <w:r w:rsidR="002C5D33" w:rsidRPr="00270E83">
        <w:rPr>
          <w:sz w:val="22"/>
        </w:rPr>
        <w:t xml:space="preserve"> provide an insurance certificate to </w:t>
      </w:r>
      <w:r w:rsidR="004A3FFB">
        <w:rPr>
          <w:sz w:val="22"/>
        </w:rPr>
        <w:t>DYS</w:t>
      </w:r>
      <w:r w:rsidR="002C5D33" w:rsidRPr="00270E83">
        <w:rPr>
          <w:sz w:val="22"/>
        </w:rPr>
        <w:t xml:space="preserve">.  This announcement does not commit the State of Alabama or </w:t>
      </w:r>
      <w:r w:rsidR="003D5D7E">
        <w:rPr>
          <w:sz w:val="22"/>
        </w:rPr>
        <w:t>DYS</w:t>
      </w:r>
      <w:r w:rsidR="002C5D33" w:rsidRPr="00270E83">
        <w:rPr>
          <w:sz w:val="22"/>
        </w:rPr>
        <w:t xml:space="preserve"> to award contracts or to pay for any costs incurred in the preparation of </w:t>
      </w:r>
      <w:r w:rsidR="003D5D7E">
        <w:rPr>
          <w:sz w:val="22"/>
        </w:rPr>
        <w:t>Proposal</w:t>
      </w:r>
      <w:r w:rsidR="002C5D33" w:rsidRPr="00270E83">
        <w:rPr>
          <w:sz w:val="22"/>
        </w:rPr>
        <w:t xml:space="preserve">s.  </w:t>
      </w:r>
      <w:r w:rsidR="004A3FFB">
        <w:rPr>
          <w:sz w:val="22"/>
        </w:rPr>
        <w:t>DYS</w:t>
      </w:r>
      <w:r w:rsidR="002C5D33" w:rsidRPr="00270E83">
        <w:rPr>
          <w:sz w:val="22"/>
        </w:rPr>
        <w:t xml:space="preserve"> reserves the right to accept or cancel this announcement or any work statement component at any time.</w:t>
      </w:r>
    </w:p>
    <w:p w14:paraId="1975EDA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C29FE0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contracts awarded shall be based on the </w:t>
      </w:r>
      <w:r w:rsidR="003D5D7E">
        <w:rPr>
          <w:sz w:val="22"/>
        </w:rPr>
        <w:t>Proposal</w:t>
      </w:r>
      <w:r w:rsidRPr="00270E83">
        <w:rPr>
          <w:sz w:val="22"/>
        </w:rPr>
        <w:t xml:space="preserve">s considered most advantageous to </w:t>
      </w:r>
      <w:r w:rsidR="004A3FFB">
        <w:rPr>
          <w:sz w:val="22"/>
        </w:rPr>
        <w:t>DYS</w:t>
      </w:r>
      <w:r w:rsidRPr="00270E83">
        <w:rPr>
          <w:sz w:val="22"/>
        </w:rPr>
        <w:t xml:space="preserve"> as indicated by the evaluation criteria contained in this RFP.</w:t>
      </w:r>
      <w:r>
        <w:rPr>
          <w:sz w:val="22"/>
        </w:rPr>
        <w:t xml:space="preserve">  </w:t>
      </w:r>
    </w:p>
    <w:p w14:paraId="5203F3E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CB144E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award of a contract does not automatically commit </w:t>
      </w:r>
      <w:r w:rsidR="004A3FFB">
        <w:rPr>
          <w:sz w:val="22"/>
        </w:rPr>
        <w:t>DYS</w:t>
      </w:r>
      <w:r w:rsidRPr="00270E83">
        <w:rPr>
          <w:sz w:val="22"/>
        </w:rPr>
        <w:t xml:space="preserve"> to any expenditure.  In accordance with state statutes any contract must be approved by the </w:t>
      </w:r>
      <w:r w:rsidR="00114C63">
        <w:rPr>
          <w:sz w:val="22"/>
        </w:rPr>
        <w:t xml:space="preserve">Contract Review Permanent Legislative Oversight </w:t>
      </w:r>
      <w:r w:rsidR="00114C63">
        <w:rPr>
          <w:sz w:val="22"/>
        </w:rPr>
        <w:lastRenderedPageBreak/>
        <w:t xml:space="preserve">Committee </w:t>
      </w:r>
      <w:r w:rsidR="00943265">
        <w:rPr>
          <w:sz w:val="22"/>
        </w:rPr>
        <w:t xml:space="preserve">(known as the </w:t>
      </w:r>
      <w:r w:rsidRPr="00270E83">
        <w:rPr>
          <w:sz w:val="22"/>
        </w:rPr>
        <w:t>Legislative Contract Review Committee</w:t>
      </w:r>
      <w:r w:rsidR="00943265">
        <w:rPr>
          <w:sz w:val="22"/>
        </w:rPr>
        <w:t>)</w:t>
      </w:r>
      <w:r w:rsidRPr="00270E83">
        <w:rPr>
          <w:sz w:val="22"/>
        </w:rPr>
        <w:t xml:space="preserve"> and signed by the Finance Director and the Governor before a legal commitment can be made to expend public funds for a contract.</w:t>
      </w:r>
    </w:p>
    <w:p w14:paraId="37AC42A8" w14:textId="77777777" w:rsidR="00925F96" w:rsidRDefault="00925F96"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685F57B" w14:textId="77777777" w:rsidR="00925F96" w:rsidRDefault="00925F96"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deadline for submission of fully executed contracts to the Legislative Contract Review Committee is 1:00 p.m. on August 2</w:t>
      </w:r>
      <w:r w:rsidR="007C2252">
        <w:rPr>
          <w:sz w:val="22"/>
        </w:rPr>
        <w:t>4</w:t>
      </w:r>
      <w:r>
        <w:rPr>
          <w:sz w:val="22"/>
        </w:rPr>
        <w:t>, 20</w:t>
      </w:r>
      <w:r w:rsidR="007C2252">
        <w:rPr>
          <w:sz w:val="22"/>
        </w:rPr>
        <w:t>20</w:t>
      </w:r>
      <w:r>
        <w:rPr>
          <w:sz w:val="22"/>
        </w:rPr>
        <w:t xml:space="preserve">. Therefore, fully executed contracts, along with all required exhibits and attachments, must be submitted by the successful Proposer to the DYS Legal Division by close </w:t>
      </w:r>
      <w:r w:rsidR="007C2252">
        <w:rPr>
          <w:sz w:val="22"/>
        </w:rPr>
        <w:t>of business on</w:t>
      </w:r>
      <w:r w:rsidR="004A7160">
        <w:rPr>
          <w:sz w:val="22"/>
        </w:rPr>
        <w:t xml:space="preserve"> Tues</w:t>
      </w:r>
      <w:r w:rsidR="007C2252">
        <w:rPr>
          <w:sz w:val="22"/>
        </w:rPr>
        <w:t>day, August 1</w:t>
      </w:r>
      <w:r w:rsidR="004A7160">
        <w:rPr>
          <w:sz w:val="22"/>
        </w:rPr>
        <w:t>1</w:t>
      </w:r>
      <w:r>
        <w:rPr>
          <w:sz w:val="22"/>
        </w:rPr>
        <w:t>, 20</w:t>
      </w:r>
      <w:r w:rsidR="007C2252">
        <w:rPr>
          <w:sz w:val="22"/>
        </w:rPr>
        <w:t>20</w:t>
      </w:r>
      <w:r>
        <w:rPr>
          <w:sz w:val="22"/>
        </w:rPr>
        <w:t>.</w:t>
      </w:r>
    </w:p>
    <w:p w14:paraId="3C275057"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B41FF95" w14:textId="77777777" w:rsidR="002C5D33" w:rsidRPr="00270E83" w:rsidRDefault="004A3FFB"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002C5D33" w:rsidRPr="00270E83">
        <w:rPr>
          <w:sz w:val="22"/>
        </w:rPr>
        <w:t xml:space="preserve"> may request additional information for the purpose of evaluating the </w:t>
      </w:r>
      <w:r w:rsidR="003D5D7E">
        <w:rPr>
          <w:sz w:val="22"/>
        </w:rPr>
        <w:t>Proposal</w:t>
      </w:r>
      <w:r w:rsidR="002C5D33" w:rsidRPr="00270E83">
        <w:rPr>
          <w:sz w:val="22"/>
        </w:rPr>
        <w:t xml:space="preserve">.  The </w:t>
      </w:r>
      <w:r w:rsidR="00810DEE">
        <w:rPr>
          <w:sz w:val="22"/>
        </w:rPr>
        <w:t>Proposer</w:t>
      </w:r>
      <w:r w:rsidR="002C5D33" w:rsidRPr="00270E83">
        <w:rPr>
          <w:sz w:val="22"/>
        </w:rPr>
        <w:t xml:space="preserve"> must submit requested information within </w:t>
      </w:r>
      <w:r w:rsidR="002C5D33" w:rsidRPr="00270E83">
        <w:rPr>
          <w:b/>
          <w:sz w:val="22"/>
        </w:rPr>
        <w:t>five (5)</w:t>
      </w:r>
      <w:r w:rsidR="002C5D33" w:rsidRPr="00270E83">
        <w:rPr>
          <w:sz w:val="22"/>
        </w:rPr>
        <w:t xml:space="preserve"> working days of the request or the </w:t>
      </w:r>
      <w:r w:rsidR="003D5D7E">
        <w:rPr>
          <w:sz w:val="22"/>
        </w:rPr>
        <w:t>Proposal</w:t>
      </w:r>
      <w:r w:rsidR="002C5D33" w:rsidRPr="00270E83">
        <w:rPr>
          <w:sz w:val="22"/>
        </w:rPr>
        <w:t xml:space="preserve"> will be disqualified.</w:t>
      </w:r>
    </w:p>
    <w:p w14:paraId="3DF6D923"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1F4DDAB"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For this RFP </w:t>
      </w:r>
      <w:r w:rsidRPr="00270E83">
        <w:rPr>
          <w:sz w:val="22"/>
        </w:rPr>
        <w:t>the following definitions shall apply:</w:t>
      </w:r>
    </w:p>
    <w:p w14:paraId="69E8CDAC" w14:textId="77777777" w:rsidR="002C5D33" w:rsidRPr="00377D7A"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2327368C" w14:textId="77777777" w:rsidR="00377D7A" w:rsidRDefault="00377D7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 </w:t>
      </w:r>
      <w:r w:rsidR="001C5D37">
        <w:rPr>
          <w:sz w:val="22"/>
        </w:rPr>
        <w:t>Vendor</w:t>
      </w:r>
      <w:r>
        <w:rPr>
          <w:sz w:val="22"/>
        </w:rPr>
        <w:t>: A successful proposer that has entered into a contract with DYS to provide in-state rehabilitative services to delinquent youth committed to DYS.</w:t>
      </w:r>
    </w:p>
    <w:p w14:paraId="32646463" w14:textId="77777777" w:rsidR="00377D7A" w:rsidRPr="00377D7A" w:rsidRDefault="00377D7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506C0766" w14:textId="77777777" w:rsidR="002C5D33" w:rsidRDefault="00377D7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(b) </w:t>
      </w:r>
      <w:r w:rsidR="002C5D33">
        <w:rPr>
          <w:sz w:val="22"/>
        </w:rPr>
        <w:t>Affirmative Action Policy: T</w:t>
      </w:r>
      <w:r w:rsidR="002C5D33" w:rsidRPr="00270E83">
        <w:rPr>
          <w:sz w:val="22"/>
        </w:rPr>
        <w:t xml:space="preserve">he policy adopted by a </w:t>
      </w:r>
      <w:r w:rsidR="001C5D37">
        <w:rPr>
          <w:sz w:val="22"/>
        </w:rPr>
        <w:t>Vendor</w:t>
      </w:r>
      <w:r w:rsidR="002C5D33" w:rsidRPr="00270E83">
        <w:rPr>
          <w:sz w:val="22"/>
        </w:rPr>
        <w:t xml:space="preserve"> that is in full compliance with </w:t>
      </w:r>
      <w:r w:rsidR="002C5D33">
        <w:rPr>
          <w:sz w:val="22"/>
        </w:rPr>
        <w:t xml:space="preserve">  </w:t>
      </w:r>
      <w:r w:rsidR="002C5D33" w:rsidRPr="00270E83">
        <w:rPr>
          <w:sz w:val="22"/>
        </w:rPr>
        <w:t>applicable provisions of federal law and the Alabama State Law and that ensures equal opportunity in the areas of employee selection, retention, rate of pay, demotion, transfer, layoff, termination, and promotion regardless of age, disabilities, race, religion, sex, or ethnic origin</w:t>
      </w:r>
      <w:r w:rsidR="002C5D33">
        <w:rPr>
          <w:sz w:val="22"/>
        </w:rPr>
        <w:t>.</w:t>
      </w:r>
    </w:p>
    <w:p w14:paraId="5B64C14C"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3587A5E" w14:textId="77777777" w:rsidR="002C5D3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377D7A">
        <w:rPr>
          <w:sz w:val="22"/>
        </w:rPr>
        <w:t>c</w:t>
      </w:r>
      <w:r>
        <w:rPr>
          <w:sz w:val="22"/>
        </w:rPr>
        <w:t xml:space="preserve">) </w:t>
      </w:r>
      <w:r w:rsidRPr="00875BE9">
        <w:rPr>
          <w:sz w:val="22"/>
        </w:rPr>
        <w:t xml:space="preserve">Prison Rape Elimination Act (PREA): </w:t>
      </w:r>
      <w:r>
        <w:rPr>
          <w:sz w:val="22"/>
        </w:rPr>
        <w:t>T</w:t>
      </w:r>
      <w:r w:rsidRPr="00875BE9">
        <w:rPr>
          <w:sz w:val="22"/>
        </w:rPr>
        <w:t xml:space="preserve">he federal law passed in 2003 that requires agencies to establish a </w:t>
      </w:r>
      <w:proofErr w:type="gramStart"/>
      <w:r w:rsidRPr="00875BE9">
        <w:rPr>
          <w:sz w:val="22"/>
        </w:rPr>
        <w:t>zero tolerance</w:t>
      </w:r>
      <w:proofErr w:type="gramEnd"/>
      <w:r w:rsidRPr="00875BE9">
        <w:rPr>
          <w:sz w:val="22"/>
        </w:rPr>
        <w:t xml:space="preserve"> policy towards sexual assault and sexual harassment in confinement settings, create protocols and procedures in response to such allegations, and adhere to mandatory standards related to the law.</w:t>
      </w:r>
      <w:r>
        <w:rPr>
          <w:sz w:val="22"/>
        </w:rPr>
        <w:t xml:space="preserve"> </w:t>
      </w:r>
    </w:p>
    <w:p w14:paraId="345B485B"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2CF3AD97" w14:textId="77777777" w:rsidR="002C5D33" w:rsidRPr="00270E8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270E83">
        <w:rPr>
          <w:sz w:val="22"/>
        </w:rPr>
        <w:t>(</w:t>
      </w:r>
      <w:r w:rsidR="00377D7A">
        <w:rPr>
          <w:sz w:val="22"/>
        </w:rPr>
        <w:t>d</w:t>
      </w:r>
      <w:r>
        <w:rPr>
          <w:sz w:val="22"/>
        </w:rPr>
        <w:t>) Juvenile Delinquent: A</w:t>
      </w:r>
      <w:r w:rsidRPr="00270E83">
        <w:rPr>
          <w:sz w:val="22"/>
        </w:rPr>
        <w:t xml:space="preserve"> person below the age of 21 who has been adjudicated delinquent by a court of competent jurisdiction on the basis of commission of an act or omission to act that would have constituted a crime had the person been 18 years of age or older at the time of the act or omission to act.</w:t>
      </w:r>
    </w:p>
    <w:p w14:paraId="1B574E3A"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7F60CEC6" w14:textId="77777777" w:rsidR="002C5D33" w:rsidRPr="00270E8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377D7A">
        <w:rPr>
          <w:sz w:val="22"/>
        </w:rPr>
        <w:t>e</w:t>
      </w:r>
      <w:r>
        <w:rPr>
          <w:sz w:val="22"/>
        </w:rPr>
        <w:t>) Resident: A</w:t>
      </w:r>
      <w:r w:rsidRPr="00270E83">
        <w:rPr>
          <w:sz w:val="22"/>
        </w:rPr>
        <w:t xml:space="preserve"> </w:t>
      </w:r>
      <w:r w:rsidR="006B0BF7">
        <w:rPr>
          <w:sz w:val="22"/>
        </w:rPr>
        <w:t>Juvenile D</w:t>
      </w:r>
      <w:r w:rsidRPr="00270E83">
        <w:rPr>
          <w:sz w:val="22"/>
        </w:rPr>
        <w:t xml:space="preserve">elinquent who has been committed to </w:t>
      </w:r>
      <w:r w:rsidR="003D5D7E">
        <w:rPr>
          <w:sz w:val="22"/>
        </w:rPr>
        <w:t>DYS</w:t>
      </w:r>
      <w:r w:rsidRPr="00270E83">
        <w:rPr>
          <w:sz w:val="22"/>
        </w:rPr>
        <w:t>.</w:t>
      </w:r>
    </w:p>
    <w:p w14:paraId="3FE97B9D"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7B380F45" w14:textId="77777777" w:rsidR="002C5D33" w:rsidRPr="00270E83" w:rsidRDefault="00377D7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w:t>
      </w:r>
      <w:r w:rsidR="002C5D33">
        <w:rPr>
          <w:sz w:val="22"/>
        </w:rPr>
        <w:t>) Gender</w:t>
      </w:r>
      <w:r w:rsidR="006B0BF7">
        <w:rPr>
          <w:sz w:val="22"/>
        </w:rPr>
        <w:t>-S</w:t>
      </w:r>
      <w:r w:rsidR="002C5D33">
        <w:rPr>
          <w:sz w:val="22"/>
        </w:rPr>
        <w:t xml:space="preserve">pecific: </w:t>
      </w:r>
      <w:r w:rsidR="00E60370">
        <w:rPr>
          <w:sz w:val="22"/>
        </w:rPr>
        <w:t>A</w:t>
      </w:r>
      <w:r w:rsidR="00E60370" w:rsidRPr="00270E83">
        <w:rPr>
          <w:sz w:val="22"/>
        </w:rPr>
        <w:t xml:space="preserve"> specialized program of activities that will meet the developmental needs of both males and females and identifies the </w:t>
      </w:r>
      <w:proofErr w:type="gramStart"/>
      <w:r w:rsidR="00E60370" w:rsidRPr="00270E83">
        <w:rPr>
          <w:sz w:val="22"/>
        </w:rPr>
        <w:t>manner in which</w:t>
      </w:r>
      <w:proofErr w:type="gramEnd"/>
      <w:r w:rsidR="00E60370" w:rsidRPr="00270E83">
        <w:rPr>
          <w:sz w:val="22"/>
        </w:rPr>
        <w:t xml:space="preserve"> the program will meet </w:t>
      </w:r>
      <w:r w:rsidR="006B0BF7">
        <w:rPr>
          <w:sz w:val="22"/>
        </w:rPr>
        <w:t>Gender-Specific</w:t>
      </w:r>
      <w:r w:rsidR="00E60370" w:rsidRPr="00270E83">
        <w:rPr>
          <w:sz w:val="22"/>
        </w:rPr>
        <w:t xml:space="preserve"> treatment goals.  A strong emphasis will be placed on </w:t>
      </w:r>
      <w:r w:rsidR="006B0BF7">
        <w:rPr>
          <w:sz w:val="22"/>
        </w:rPr>
        <w:t>Gender-Specific</w:t>
      </w:r>
      <w:r w:rsidR="00E60370" w:rsidRPr="00270E83">
        <w:rPr>
          <w:sz w:val="22"/>
        </w:rPr>
        <w:t xml:space="preserve"> programs directed toward females.  Additionally, there is considerable evidence that a large percentage of girls in placement have suffered from trauma and abuse.  A </w:t>
      </w:r>
      <w:r w:rsidR="006B0BF7">
        <w:rPr>
          <w:sz w:val="22"/>
        </w:rPr>
        <w:t>Gender-Specific</w:t>
      </w:r>
      <w:r w:rsidR="00E60370" w:rsidRPr="00270E83">
        <w:rPr>
          <w:sz w:val="22"/>
        </w:rPr>
        <w:t xml:space="preserve"> program that provides appropriate trauma intervention services and encompasses the developmental needs of girls is required.</w:t>
      </w:r>
    </w:p>
    <w:p w14:paraId="30AED715"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3E7E14C6" w14:textId="77777777" w:rsidR="002C5D33" w:rsidRPr="00270E8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630"/>
        <w:rPr>
          <w:sz w:val="22"/>
        </w:rPr>
      </w:pPr>
      <w:r>
        <w:rPr>
          <w:sz w:val="22"/>
        </w:rPr>
        <w:t>(</w:t>
      </w:r>
      <w:r w:rsidR="00377D7A">
        <w:rPr>
          <w:sz w:val="22"/>
        </w:rPr>
        <w:t>g</w:t>
      </w:r>
      <w:r>
        <w:rPr>
          <w:sz w:val="22"/>
        </w:rPr>
        <w:t xml:space="preserve">) Serious Juvenile Offender (SJO): </w:t>
      </w:r>
      <w:r>
        <w:rPr>
          <w:sz w:val="22"/>
          <w:szCs w:val="22"/>
        </w:rPr>
        <w:t>A</w:t>
      </w:r>
      <w:r w:rsidRPr="0083542C">
        <w:rPr>
          <w:sz w:val="22"/>
          <w:szCs w:val="22"/>
        </w:rPr>
        <w:t xml:space="preserve"> child adjudicated for certain serious offenses and specifically designated a serious juvenile offender by </w:t>
      </w:r>
      <w:r>
        <w:rPr>
          <w:sz w:val="22"/>
          <w:szCs w:val="22"/>
        </w:rPr>
        <w:t>the committing juvenile judge. </w:t>
      </w:r>
      <w:r w:rsidRPr="0083542C">
        <w:rPr>
          <w:sz w:val="22"/>
          <w:szCs w:val="22"/>
        </w:rPr>
        <w:t>SJOs must remain in DYS custody a minimum of 12 months in a secure facility maintained and staffed separately and which implements programs for such offenders.</w:t>
      </w:r>
    </w:p>
    <w:p w14:paraId="05EFC919" w14:textId="77777777" w:rsidR="002C5D33" w:rsidRPr="00377D7A"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5B027D67" w14:textId="77777777" w:rsidR="002C5D3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70E83">
        <w:rPr>
          <w:sz w:val="22"/>
        </w:rPr>
        <w:t>(</w:t>
      </w:r>
      <w:r w:rsidR="00377D7A">
        <w:rPr>
          <w:sz w:val="22"/>
        </w:rPr>
        <w:t>h</w:t>
      </w:r>
      <w:r>
        <w:rPr>
          <w:sz w:val="22"/>
        </w:rPr>
        <w:t>) Self-Contained Education</w:t>
      </w:r>
      <w:r w:rsidR="00CD0EC4">
        <w:rPr>
          <w:sz w:val="22"/>
        </w:rPr>
        <w:t>al</w:t>
      </w:r>
      <w:r>
        <w:rPr>
          <w:sz w:val="22"/>
        </w:rPr>
        <w:t xml:space="preserve"> Program: </w:t>
      </w:r>
      <w:r w:rsidR="001C5D37">
        <w:rPr>
          <w:sz w:val="22"/>
        </w:rPr>
        <w:t>Vendor</w:t>
      </w:r>
      <w:r w:rsidRPr="00270E83">
        <w:rPr>
          <w:sz w:val="22"/>
        </w:rPr>
        <w:t xml:space="preserve"> provided educational services in compliance with Federal and Alabama state laws and regulations.  Requirements include program youth participating in a </w:t>
      </w:r>
      <w:proofErr w:type="gramStart"/>
      <w:r w:rsidRPr="00270E83">
        <w:rPr>
          <w:sz w:val="22"/>
        </w:rPr>
        <w:t>twelve month</w:t>
      </w:r>
      <w:proofErr w:type="gramEnd"/>
      <w:r w:rsidRPr="00270E83">
        <w:rPr>
          <w:sz w:val="22"/>
        </w:rPr>
        <w:t xml:space="preserve"> education program.  </w:t>
      </w:r>
      <w:r w:rsidRPr="0062554C">
        <w:rPr>
          <w:sz w:val="22"/>
          <w:szCs w:val="22"/>
        </w:rPr>
        <w:t xml:space="preserve">The program must provide state approved courses and services to meet the needs of </w:t>
      </w:r>
      <w:r w:rsidR="008F1773">
        <w:rPr>
          <w:sz w:val="22"/>
          <w:szCs w:val="22"/>
        </w:rPr>
        <w:t xml:space="preserve">all students, including those with </w:t>
      </w:r>
      <w:r w:rsidRPr="0062554C">
        <w:rPr>
          <w:sz w:val="22"/>
          <w:szCs w:val="22"/>
        </w:rPr>
        <w:t>special</w:t>
      </w:r>
      <w:r w:rsidR="00884BA0">
        <w:rPr>
          <w:sz w:val="22"/>
          <w:szCs w:val="22"/>
        </w:rPr>
        <w:t xml:space="preserve"> </w:t>
      </w:r>
      <w:r w:rsidR="008F1773">
        <w:rPr>
          <w:sz w:val="22"/>
          <w:szCs w:val="22"/>
        </w:rPr>
        <w:t>needs</w:t>
      </w:r>
      <w:r w:rsidR="00CE5EB6">
        <w:rPr>
          <w:sz w:val="22"/>
          <w:szCs w:val="22"/>
        </w:rPr>
        <w:t xml:space="preserve"> and limited language students </w:t>
      </w:r>
      <w:r w:rsidR="00CE5EB6">
        <w:rPr>
          <w:sz w:val="22"/>
          <w:szCs w:val="22"/>
        </w:rPr>
        <w:lastRenderedPageBreak/>
        <w:t>such as English language learners (ELL) or English as a second language (ESL)</w:t>
      </w:r>
      <w:r w:rsidRPr="0062554C">
        <w:rPr>
          <w:sz w:val="22"/>
          <w:szCs w:val="22"/>
        </w:rPr>
        <w:t>.</w:t>
      </w:r>
    </w:p>
    <w:p w14:paraId="0991B08A" w14:textId="77777777" w:rsidR="00CE5EB6" w:rsidRDefault="00CE5EB6"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352E42A0" w14:textId="0FEB9E14" w:rsidR="002C5D3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270E83">
        <w:rPr>
          <w:sz w:val="22"/>
        </w:rPr>
        <w:t>(</w:t>
      </w:r>
      <w:proofErr w:type="spellStart"/>
      <w:r w:rsidR="00377D7A">
        <w:rPr>
          <w:sz w:val="22"/>
        </w:rPr>
        <w:t>i</w:t>
      </w:r>
      <w:proofErr w:type="spellEnd"/>
      <w:r>
        <w:rPr>
          <w:sz w:val="22"/>
        </w:rPr>
        <w:t>) Treatment Program: A</w:t>
      </w:r>
      <w:r w:rsidRPr="00270E83">
        <w:rPr>
          <w:sz w:val="22"/>
        </w:rPr>
        <w:t xml:space="preserve"> structured, </w:t>
      </w:r>
      <w:r w:rsidR="00B11BAE">
        <w:rPr>
          <w:sz w:val="22"/>
        </w:rPr>
        <w:t>evidence-based</w:t>
      </w:r>
      <w:r w:rsidRPr="00270E83">
        <w:rPr>
          <w:sz w:val="22"/>
        </w:rPr>
        <w:t xml:space="preserve"> </w:t>
      </w:r>
      <w:r w:rsidR="00854884">
        <w:rPr>
          <w:sz w:val="22"/>
        </w:rPr>
        <w:t>rehabilitative</w:t>
      </w:r>
      <w:r w:rsidRPr="00270E83">
        <w:rPr>
          <w:sz w:val="22"/>
        </w:rPr>
        <w:t xml:space="preserve"> program, which serves </w:t>
      </w:r>
      <w:r>
        <w:rPr>
          <w:sz w:val="22"/>
        </w:rPr>
        <w:t>youth</w:t>
      </w:r>
      <w:r w:rsidRPr="00270E83">
        <w:rPr>
          <w:sz w:val="22"/>
        </w:rPr>
        <w:t xml:space="preserve"> who have been adjudicated delinquent and who </w:t>
      </w:r>
      <w:proofErr w:type="gramStart"/>
      <w:r w:rsidRPr="00270E83">
        <w:rPr>
          <w:sz w:val="22"/>
        </w:rPr>
        <w:t>are in need of</w:t>
      </w:r>
      <w:proofErr w:type="gramEnd"/>
      <w:r w:rsidRPr="00270E83">
        <w:rPr>
          <w:sz w:val="22"/>
        </w:rPr>
        <w:t xml:space="preserve"> specialized services in a supervised treatment environment twenty-four (24) hours per day.</w:t>
      </w:r>
    </w:p>
    <w:p w14:paraId="4ABEB935" w14:textId="77777777" w:rsidR="002D38CC" w:rsidRPr="00E73BF5" w:rsidRDefault="002D38CC" w:rsidP="002C5D33">
      <w:pPr>
        <w:widowControl w:val="0"/>
        <w:tabs>
          <w:tab w:val="left" w:pos="0"/>
          <w:tab w:val="left" w:pos="36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11D4123B" w14:textId="1C524727" w:rsidR="002C5D33" w:rsidRPr="00270E8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6B0BF7">
        <w:rPr>
          <w:sz w:val="22"/>
        </w:rPr>
        <w:t>j) Co-O</w:t>
      </w:r>
      <w:r w:rsidRPr="00270E83">
        <w:rPr>
          <w:sz w:val="22"/>
        </w:rPr>
        <w:t xml:space="preserve">ccurring: A secondary </w:t>
      </w:r>
      <w:r w:rsidR="00854884">
        <w:rPr>
          <w:sz w:val="22"/>
        </w:rPr>
        <w:t>rehabilitative</w:t>
      </w:r>
      <w:r w:rsidRPr="00270E83">
        <w:rPr>
          <w:sz w:val="22"/>
        </w:rPr>
        <w:t xml:space="preserve"> or </w:t>
      </w:r>
      <w:r w:rsidR="00087A1D">
        <w:rPr>
          <w:sz w:val="22"/>
        </w:rPr>
        <w:t xml:space="preserve">cognitive disorder </w:t>
      </w:r>
      <w:r w:rsidRPr="00270E83">
        <w:rPr>
          <w:sz w:val="22"/>
        </w:rPr>
        <w:t xml:space="preserve">that exists in addition to the identified problem. </w:t>
      </w:r>
    </w:p>
    <w:p w14:paraId="0FCC0B19" w14:textId="77777777" w:rsidR="002C5D33" w:rsidRPr="00E73BF5"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21D27143" w14:textId="77777777" w:rsidR="002C5D3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6B0BF7">
        <w:rPr>
          <w:sz w:val="22"/>
        </w:rPr>
        <w:t xml:space="preserve">k) </w:t>
      </w:r>
      <w:r w:rsidR="001C5D37">
        <w:rPr>
          <w:sz w:val="22"/>
        </w:rPr>
        <w:t>Safe Room</w:t>
      </w:r>
      <w:r w:rsidRPr="00270E83">
        <w:rPr>
          <w:sz w:val="22"/>
        </w:rPr>
        <w:t xml:space="preserve">s: The use of a single occupancy room which meets the requirements for a secure room but is not necessarily the youth’s own room.  The requirements for a single occupancy room are found in </w:t>
      </w:r>
      <w:r w:rsidR="004A3FFB">
        <w:rPr>
          <w:sz w:val="22"/>
        </w:rPr>
        <w:t>DYS</w:t>
      </w:r>
      <w:r w:rsidRPr="00270E83">
        <w:rPr>
          <w:sz w:val="22"/>
        </w:rPr>
        <w:t xml:space="preserve"> </w:t>
      </w:r>
      <w:r w:rsidR="00EE052F">
        <w:rPr>
          <w:sz w:val="22"/>
        </w:rPr>
        <w:t xml:space="preserve">Operations Manual </w:t>
      </w:r>
      <w:r w:rsidRPr="00270E83">
        <w:rPr>
          <w:sz w:val="22"/>
        </w:rPr>
        <w:t>in Chapter 7.8</w:t>
      </w:r>
      <w:r w:rsidR="00EE052F">
        <w:rPr>
          <w:sz w:val="22"/>
        </w:rPr>
        <w:t xml:space="preserve"> and 13.3.1</w:t>
      </w:r>
      <w:r w:rsidRPr="00270E83">
        <w:rPr>
          <w:sz w:val="22"/>
        </w:rPr>
        <w:t xml:space="preserve">.  Youth who are placed in a single occupancy room designated as a </w:t>
      </w:r>
      <w:r w:rsidR="001C5D37">
        <w:rPr>
          <w:sz w:val="22"/>
        </w:rPr>
        <w:t>Safe Room</w:t>
      </w:r>
      <w:r w:rsidRPr="00270E83">
        <w:rPr>
          <w:sz w:val="22"/>
        </w:rPr>
        <w:t xml:space="preserve"> are those who are classified as meeting the criteria established in </w:t>
      </w:r>
      <w:r w:rsidR="00F56545">
        <w:rPr>
          <w:sz w:val="22"/>
        </w:rPr>
        <w:t xml:space="preserve">Chapter </w:t>
      </w:r>
      <w:r w:rsidR="00EE052F">
        <w:rPr>
          <w:sz w:val="22"/>
        </w:rPr>
        <w:t>13.</w:t>
      </w:r>
      <w:r w:rsidR="00F56545">
        <w:rPr>
          <w:sz w:val="22"/>
        </w:rPr>
        <w:t>10</w:t>
      </w:r>
      <w:r w:rsidR="00EE052F">
        <w:rPr>
          <w:sz w:val="22"/>
        </w:rPr>
        <w:t>.</w:t>
      </w:r>
      <w:r w:rsidR="00F56545">
        <w:rPr>
          <w:sz w:val="22"/>
        </w:rPr>
        <w:t>3</w:t>
      </w:r>
      <w:r w:rsidRPr="00270E83">
        <w:rPr>
          <w:sz w:val="22"/>
        </w:rPr>
        <w:t xml:space="preserve">.  Students placed in </w:t>
      </w:r>
      <w:r w:rsidR="001C5D37">
        <w:rPr>
          <w:sz w:val="22"/>
        </w:rPr>
        <w:t>Safe Room</w:t>
      </w:r>
      <w:r w:rsidRPr="00270E83">
        <w:rPr>
          <w:sz w:val="22"/>
        </w:rPr>
        <w:t xml:space="preserve">s require maximum contact with adult supervisors, including a minimum of </w:t>
      </w:r>
      <w:proofErr w:type="gramStart"/>
      <w:r w:rsidRPr="00270E83">
        <w:rPr>
          <w:sz w:val="22"/>
        </w:rPr>
        <w:t>15 minute</w:t>
      </w:r>
      <w:proofErr w:type="gramEnd"/>
      <w:r w:rsidRPr="00270E83">
        <w:rPr>
          <w:sz w:val="22"/>
        </w:rPr>
        <w:t xml:space="preserve"> visual observation.</w:t>
      </w:r>
      <w:r w:rsidR="00F56545">
        <w:rPr>
          <w:sz w:val="22"/>
        </w:rPr>
        <w:t xml:space="preserve"> The use of </w:t>
      </w:r>
      <w:r w:rsidR="001C5D37">
        <w:rPr>
          <w:sz w:val="22"/>
        </w:rPr>
        <w:t>Safe Room</w:t>
      </w:r>
      <w:r w:rsidR="00F56545">
        <w:rPr>
          <w:sz w:val="22"/>
        </w:rPr>
        <w:t xml:space="preserve">s may also be considered use of </w:t>
      </w:r>
      <w:r w:rsidR="003238EB">
        <w:rPr>
          <w:sz w:val="22"/>
        </w:rPr>
        <w:t>Isolation</w:t>
      </w:r>
      <w:r w:rsidR="00F56545">
        <w:rPr>
          <w:sz w:val="22"/>
        </w:rPr>
        <w:t xml:space="preserve">.  All facilities are to minimize the use of any type of </w:t>
      </w:r>
      <w:r w:rsidR="003238EB">
        <w:rPr>
          <w:sz w:val="22"/>
        </w:rPr>
        <w:t>Room Confinement</w:t>
      </w:r>
      <w:r w:rsidR="00F56545">
        <w:rPr>
          <w:sz w:val="22"/>
        </w:rPr>
        <w:t xml:space="preserve">, </w:t>
      </w:r>
      <w:r w:rsidR="003238EB">
        <w:rPr>
          <w:sz w:val="22"/>
        </w:rPr>
        <w:t>Isolation</w:t>
      </w:r>
      <w:r w:rsidR="00F56545">
        <w:rPr>
          <w:sz w:val="22"/>
        </w:rPr>
        <w:t>, and segregation, particularly as a form of behavior management.</w:t>
      </w:r>
    </w:p>
    <w:p w14:paraId="214FCD24" w14:textId="77777777" w:rsidR="002C5D33" w:rsidRPr="00E73BF5"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0D7DA198" w14:textId="6218563C" w:rsidR="005755FC" w:rsidRDefault="006B0BF7"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(l</w:t>
      </w:r>
      <w:r w:rsidR="005755FC">
        <w:rPr>
          <w:sz w:val="22"/>
        </w:rPr>
        <w:t xml:space="preserve">) </w:t>
      </w:r>
      <w:r w:rsidR="003238EB">
        <w:rPr>
          <w:sz w:val="22"/>
          <w:szCs w:val="22"/>
        </w:rPr>
        <w:t>Room Confinement: Instances when a y</w:t>
      </w:r>
      <w:r w:rsidR="005755FC" w:rsidRPr="005755FC">
        <w:rPr>
          <w:sz w:val="22"/>
          <w:szCs w:val="22"/>
        </w:rPr>
        <w:t xml:space="preserve">outh is confined for cause or </w:t>
      </w:r>
      <w:r w:rsidR="00121B2C">
        <w:rPr>
          <w:sz w:val="22"/>
          <w:szCs w:val="22"/>
        </w:rPr>
        <w:t>consequences</w:t>
      </w:r>
      <w:r w:rsidR="005755FC" w:rsidRPr="005755FC">
        <w:rPr>
          <w:sz w:val="22"/>
          <w:szCs w:val="22"/>
        </w:rPr>
        <w:t xml:space="preserve"> for 15 minutes or more in the room or cell in which he or she usually sleeps, rather than being confined in an Isolation cell or room.  Youth may be transferred to a designated unit for confinement.  </w:t>
      </w:r>
      <w:r w:rsidR="003238EB">
        <w:rPr>
          <w:sz w:val="22"/>
          <w:szCs w:val="22"/>
        </w:rPr>
        <w:t>Room Confinement</w:t>
      </w:r>
      <w:r w:rsidR="005755FC" w:rsidRPr="005755FC">
        <w:rPr>
          <w:sz w:val="22"/>
          <w:szCs w:val="22"/>
        </w:rPr>
        <w:t xml:space="preserve"> may occur in locked or unlocked rooms but cannot occur in open-bay dormitories.</w:t>
      </w:r>
    </w:p>
    <w:p w14:paraId="27ACEA95" w14:textId="77777777" w:rsidR="005755FC" w:rsidRPr="00E73BF5" w:rsidRDefault="005755FC"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2FB02FF8" w14:textId="5860EB53" w:rsidR="005755FC" w:rsidRDefault="006B0BF7"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(m</w:t>
      </w:r>
      <w:r w:rsidR="005755FC">
        <w:rPr>
          <w:sz w:val="22"/>
        </w:rPr>
        <w:t xml:space="preserve">) </w:t>
      </w:r>
      <w:r w:rsidR="005755FC">
        <w:rPr>
          <w:sz w:val="22"/>
          <w:szCs w:val="22"/>
        </w:rPr>
        <w:t>Isolation: </w:t>
      </w:r>
      <w:r w:rsidR="00E1712A">
        <w:rPr>
          <w:sz w:val="22"/>
          <w:szCs w:val="22"/>
        </w:rPr>
        <w:t xml:space="preserve"> </w:t>
      </w:r>
      <w:r w:rsidR="005755FC" w:rsidRPr="005755FC">
        <w:rPr>
          <w:sz w:val="22"/>
          <w:szCs w:val="22"/>
        </w:rPr>
        <w:t xml:space="preserve">Instances when a </w:t>
      </w:r>
      <w:r w:rsidR="00E1712A">
        <w:rPr>
          <w:sz w:val="22"/>
          <w:szCs w:val="22"/>
        </w:rPr>
        <w:t>y</w:t>
      </w:r>
      <w:r w:rsidR="005755FC" w:rsidRPr="005755FC">
        <w:rPr>
          <w:sz w:val="22"/>
          <w:szCs w:val="22"/>
        </w:rPr>
        <w:t xml:space="preserve">outh is confined alone for cause or </w:t>
      </w:r>
      <w:r w:rsidR="00121B2C">
        <w:rPr>
          <w:sz w:val="22"/>
          <w:szCs w:val="22"/>
        </w:rPr>
        <w:t>consequences</w:t>
      </w:r>
      <w:r w:rsidR="005755FC" w:rsidRPr="005755FC">
        <w:rPr>
          <w:sz w:val="22"/>
          <w:szCs w:val="22"/>
        </w:rPr>
        <w:t xml:space="preserve"> for 15 minutes or more in a room other than the room or cell in which he or she usually sleeps.  Isolation can occur in locked or unlocked rooms but cannot occur in open-bay dormitories.</w:t>
      </w:r>
    </w:p>
    <w:p w14:paraId="152D0EC5" w14:textId="77777777" w:rsidR="005755FC" w:rsidRPr="00E73BF5" w:rsidRDefault="005755FC"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7C9C4E97" w14:textId="77777777" w:rsidR="002C5D33" w:rsidRPr="00270E83"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6B0BF7">
        <w:rPr>
          <w:sz w:val="22"/>
        </w:rPr>
        <w:t>n</w:t>
      </w:r>
      <w:r>
        <w:rPr>
          <w:sz w:val="22"/>
        </w:rPr>
        <w:t xml:space="preserve">) </w:t>
      </w:r>
      <w:r w:rsidR="00365A0B" w:rsidRPr="00CE5EB6">
        <w:rPr>
          <w:sz w:val="22"/>
          <w:szCs w:val="22"/>
        </w:rPr>
        <w:t>PowerS</w:t>
      </w:r>
      <w:r w:rsidR="00F41F16" w:rsidRPr="00CE5EB6">
        <w:rPr>
          <w:sz w:val="22"/>
          <w:szCs w:val="22"/>
        </w:rPr>
        <w:t>chool</w:t>
      </w:r>
      <w:r>
        <w:rPr>
          <w:sz w:val="22"/>
          <w:szCs w:val="22"/>
        </w:rPr>
        <w:t xml:space="preserve">: </w:t>
      </w:r>
      <w:r w:rsidRPr="00994435">
        <w:rPr>
          <w:sz w:val="22"/>
          <w:szCs w:val="22"/>
        </w:rPr>
        <w:t>The state mandated web-based student information system that stores data such as standardized tests, daily class work, credits, attendance, discipline, and health and special education data.</w:t>
      </w:r>
    </w:p>
    <w:p w14:paraId="137FEB72" w14:textId="77777777" w:rsidR="002C5D33" w:rsidRPr="00E73BF5"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2D78402B" w14:textId="5FC0A7C3" w:rsidR="006B0BF7"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2"/>
          <w:szCs w:val="22"/>
        </w:rPr>
      </w:pPr>
      <w:r>
        <w:rPr>
          <w:sz w:val="22"/>
        </w:rPr>
        <w:t>(</w:t>
      </w:r>
      <w:r w:rsidR="006B0BF7">
        <w:rPr>
          <w:sz w:val="22"/>
        </w:rPr>
        <w:t>o</w:t>
      </w:r>
      <w:r w:rsidR="001C5D37">
        <w:rPr>
          <w:sz w:val="22"/>
        </w:rPr>
        <w:t>) No E</w:t>
      </w:r>
      <w:r w:rsidRPr="00270E83">
        <w:rPr>
          <w:sz w:val="22"/>
        </w:rPr>
        <w:t>ject/</w:t>
      </w:r>
      <w:r w:rsidR="001C5D37">
        <w:rPr>
          <w:sz w:val="22"/>
        </w:rPr>
        <w:t>No R</w:t>
      </w:r>
      <w:r w:rsidRPr="00270E83">
        <w:rPr>
          <w:sz w:val="22"/>
        </w:rPr>
        <w:t xml:space="preserve">eject: </w:t>
      </w:r>
      <w:r w:rsidR="005755FC">
        <w:rPr>
          <w:sz w:val="22"/>
        </w:rPr>
        <w:t xml:space="preserve"> </w:t>
      </w:r>
      <w:r w:rsidRPr="00270E83">
        <w:rPr>
          <w:sz w:val="22"/>
        </w:rPr>
        <w:t xml:space="preserve">A policy that recognizes that services should be based on the needs of the youth and an expectation that contract providers should provide services to the types of youth placed with the provider by contractual agreement.  </w:t>
      </w:r>
      <w:r w:rsidR="004A3FFB">
        <w:rPr>
          <w:sz w:val="22"/>
        </w:rPr>
        <w:t>DYS</w:t>
      </w:r>
      <w:r w:rsidRPr="00270E83">
        <w:rPr>
          <w:sz w:val="22"/>
        </w:rPr>
        <w:t xml:space="preserve"> maintains the right to determine the appropriate service program based on the individual needs of the child.  </w:t>
      </w:r>
      <w:r w:rsidRPr="00270E83">
        <w:rPr>
          <w:bCs/>
          <w:sz w:val="22"/>
          <w:szCs w:val="22"/>
        </w:rPr>
        <w:t xml:space="preserve">Every effort will be made to place youth in the program which </w:t>
      </w:r>
      <w:r w:rsidR="004A3FFB">
        <w:rPr>
          <w:bCs/>
          <w:sz w:val="22"/>
          <w:szCs w:val="22"/>
        </w:rPr>
        <w:t>DYS</w:t>
      </w:r>
      <w:r w:rsidRPr="00270E83">
        <w:rPr>
          <w:bCs/>
          <w:sz w:val="22"/>
          <w:szCs w:val="22"/>
        </w:rPr>
        <w:t xml:space="preserve"> determines best meets the youth's individual needs.  </w:t>
      </w:r>
      <w:r w:rsidRPr="00270E83">
        <w:rPr>
          <w:sz w:val="22"/>
        </w:rPr>
        <w:t xml:space="preserve">That decision will be made by </w:t>
      </w:r>
      <w:r w:rsidR="004A3FFB">
        <w:rPr>
          <w:sz w:val="22"/>
        </w:rPr>
        <w:t>DYS</w:t>
      </w:r>
      <w:r w:rsidRPr="00270E83">
        <w:rPr>
          <w:sz w:val="22"/>
        </w:rPr>
        <w:t xml:space="preserve"> only.  The </w:t>
      </w:r>
      <w:r w:rsidR="001C5D37">
        <w:rPr>
          <w:sz w:val="22"/>
        </w:rPr>
        <w:t>Vendor</w:t>
      </w:r>
      <w:r w:rsidRPr="00270E83">
        <w:rPr>
          <w:sz w:val="22"/>
        </w:rPr>
        <w:t xml:space="preserve"> will not have the right to reject the youth.  The </w:t>
      </w:r>
      <w:r w:rsidR="001C5D37">
        <w:rPr>
          <w:sz w:val="22"/>
        </w:rPr>
        <w:t>Vendor</w:t>
      </w:r>
      <w:r w:rsidRPr="00270E83">
        <w:rPr>
          <w:sz w:val="22"/>
        </w:rPr>
        <w:t xml:space="preserve"> should document treatment efforts prior to any </w:t>
      </w:r>
      <w:r w:rsidRPr="00270E83">
        <w:rPr>
          <w:bCs/>
          <w:sz w:val="22"/>
          <w:szCs w:val="22"/>
        </w:rPr>
        <w:t>request for placement reconsideration</w:t>
      </w:r>
      <w:r w:rsidRPr="00270E83">
        <w:rPr>
          <w:sz w:val="22"/>
        </w:rPr>
        <w:t xml:space="preserve"> to remove any youth from the program.  This request must comply with </w:t>
      </w:r>
      <w:r w:rsidR="004A3FFB">
        <w:rPr>
          <w:sz w:val="22"/>
        </w:rPr>
        <w:t>DYS</w:t>
      </w:r>
      <w:r w:rsidRPr="00270E83">
        <w:rPr>
          <w:sz w:val="22"/>
        </w:rPr>
        <w:t xml:space="preserve"> policy, procedure, and criteria developed by </w:t>
      </w:r>
      <w:r w:rsidR="004A3FFB">
        <w:rPr>
          <w:sz w:val="22"/>
        </w:rPr>
        <w:t>DYS</w:t>
      </w:r>
      <w:r w:rsidRPr="00270E83">
        <w:rPr>
          <w:sz w:val="22"/>
        </w:rPr>
        <w:t xml:space="preserve">.  </w:t>
      </w:r>
      <w:r w:rsidRPr="00270E83">
        <w:rPr>
          <w:bCs/>
          <w:sz w:val="22"/>
          <w:szCs w:val="22"/>
        </w:rPr>
        <w:t>At a minimum, no youth placed in a program will be rejected or ejected without adhering to said procedures.</w:t>
      </w:r>
    </w:p>
    <w:p w14:paraId="7CF0DDD2" w14:textId="3F7AB667" w:rsidR="004E5903" w:rsidRDefault="004E590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2"/>
          <w:szCs w:val="22"/>
        </w:rPr>
      </w:pPr>
    </w:p>
    <w:p w14:paraId="61B463A9" w14:textId="0E034B97" w:rsidR="004E5903" w:rsidRPr="002249B9" w:rsidRDefault="004E590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2"/>
          <w:szCs w:val="22"/>
        </w:rPr>
      </w:pPr>
      <w:r w:rsidRPr="002249B9">
        <w:rPr>
          <w:bCs/>
          <w:sz w:val="22"/>
          <w:szCs w:val="22"/>
        </w:rPr>
        <w:t xml:space="preserve">(p) Trauma-Informed:  A model promoting healing, wellness, and recovery for youth that have experienced childhood trauma.  This model includes providing services in a </w:t>
      </w:r>
      <w:r w:rsidR="00C95C8A" w:rsidRPr="002249B9">
        <w:rPr>
          <w:bCs/>
          <w:sz w:val="22"/>
          <w:szCs w:val="22"/>
        </w:rPr>
        <w:t xml:space="preserve">compassionate, </w:t>
      </w:r>
      <w:r w:rsidRPr="002249B9">
        <w:rPr>
          <w:bCs/>
          <w:sz w:val="22"/>
          <w:szCs w:val="22"/>
        </w:rPr>
        <w:t>culturally sensitive, safe treatment environment that</w:t>
      </w:r>
      <w:r w:rsidR="00C95C8A" w:rsidRPr="002249B9">
        <w:rPr>
          <w:bCs/>
          <w:sz w:val="22"/>
          <w:szCs w:val="22"/>
        </w:rPr>
        <w:t xml:space="preserve"> helps youth recognize triggers of their traumatic experiences and how to develop and utilize coping strategies in response to those triggers.  Building a trusting and transparent relationship among staff and youth is essential.</w:t>
      </w:r>
    </w:p>
    <w:p w14:paraId="1794C4D5" w14:textId="414FEB82" w:rsidR="00C95C8A" w:rsidRPr="002249B9" w:rsidRDefault="00C95C8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2"/>
          <w:szCs w:val="22"/>
        </w:rPr>
      </w:pPr>
    </w:p>
    <w:p w14:paraId="320AA2AF" w14:textId="396ECEFC" w:rsidR="00C95C8A" w:rsidRDefault="00C95C8A"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2"/>
          <w:szCs w:val="22"/>
        </w:rPr>
      </w:pPr>
      <w:r w:rsidRPr="002249B9">
        <w:rPr>
          <w:bCs/>
          <w:sz w:val="22"/>
          <w:szCs w:val="22"/>
        </w:rPr>
        <w:t xml:space="preserve">(q) Trauma-Responsive:  </w:t>
      </w:r>
      <w:r w:rsidR="00996822" w:rsidRPr="002249B9">
        <w:rPr>
          <w:bCs/>
          <w:sz w:val="22"/>
          <w:szCs w:val="22"/>
        </w:rPr>
        <w:t xml:space="preserve">Addresses the need for an entity to consider every aspect of the organization </w:t>
      </w:r>
      <w:r w:rsidR="00996822" w:rsidRPr="002249B9">
        <w:rPr>
          <w:bCs/>
          <w:sz w:val="22"/>
          <w:szCs w:val="22"/>
        </w:rPr>
        <w:lastRenderedPageBreak/>
        <w:t>in relation to the provision of trauma related services</w:t>
      </w:r>
      <w:r w:rsidR="002249B9" w:rsidRPr="002249B9">
        <w:rPr>
          <w:bCs/>
          <w:sz w:val="22"/>
          <w:szCs w:val="22"/>
        </w:rPr>
        <w:t xml:space="preserve"> and how those services are operationalized throughout the program</w:t>
      </w:r>
      <w:r w:rsidR="00996822" w:rsidRPr="002249B9">
        <w:rPr>
          <w:bCs/>
          <w:sz w:val="22"/>
          <w:szCs w:val="22"/>
        </w:rPr>
        <w:t xml:space="preserve">.  This requires a review of programming, treatment environment, values, staff, training, physical environment, and agency culture.  Ongoing assessment and </w:t>
      </w:r>
      <w:r w:rsidR="00A52C70" w:rsidRPr="002249B9">
        <w:rPr>
          <w:bCs/>
          <w:sz w:val="22"/>
          <w:szCs w:val="22"/>
        </w:rPr>
        <w:t xml:space="preserve">improvement </w:t>
      </w:r>
      <w:proofErr w:type="gramStart"/>
      <w:r w:rsidR="00A52C70" w:rsidRPr="002249B9">
        <w:rPr>
          <w:bCs/>
          <w:sz w:val="22"/>
          <w:szCs w:val="22"/>
        </w:rPr>
        <w:t>is</w:t>
      </w:r>
      <w:proofErr w:type="gramEnd"/>
      <w:r w:rsidR="00A52C70" w:rsidRPr="002249B9">
        <w:rPr>
          <w:bCs/>
          <w:sz w:val="22"/>
          <w:szCs w:val="22"/>
        </w:rPr>
        <w:t xml:space="preserve"> necessary to ensure services are continuously trauma-responsive.</w:t>
      </w:r>
      <w:r w:rsidR="00A52C70">
        <w:rPr>
          <w:bCs/>
          <w:sz w:val="22"/>
          <w:szCs w:val="22"/>
        </w:rPr>
        <w:t xml:space="preserve"> </w:t>
      </w:r>
      <w:r w:rsidR="00996822">
        <w:rPr>
          <w:bCs/>
          <w:sz w:val="22"/>
          <w:szCs w:val="22"/>
        </w:rPr>
        <w:t xml:space="preserve"> </w:t>
      </w:r>
    </w:p>
    <w:p w14:paraId="79427D98" w14:textId="77777777" w:rsidR="002C5D33" w:rsidRPr="00E73BF5" w:rsidRDefault="002C5D33" w:rsidP="002C5D3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Cs w:val="24"/>
        </w:rPr>
      </w:pPr>
      <w:r w:rsidRPr="00270E83">
        <w:rPr>
          <w:bCs/>
          <w:sz w:val="22"/>
          <w:szCs w:val="22"/>
        </w:rPr>
        <w:t xml:space="preserve"> </w:t>
      </w:r>
    </w:p>
    <w:p w14:paraId="06D93778" w14:textId="1C88BD44" w:rsidR="002C5D33" w:rsidRDefault="004A3FFB"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002C5D33" w:rsidRPr="00270E83">
        <w:rPr>
          <w:sz w:val="22"/>
        </w:rPr>
        <w:t xml:space="preserve"> and any duly authorized representative of DYS shall have </w:t>
      </w:r>
      <w:r w:rsidR="001D7822">
        <w:rPr>
          <w:sz w:val="22"/>
        </w:rPr>
        <w:t xml:space="preserve">open </w:t>
      </w:r>
      <w:r w:rsidR="002C5D33" w:rsidRPr="00270E83">
        <w:rPr>
          <w:sz w:val="22"/>
        </w:rPr>
        <w:t xml:space="preserve">access to </w:t>
      </w:r>
      <w:r w:rsidR="001D7822">
        <w:rPr>
          <w:sz w:val="22"/>
        </w:rPr>
        <w:t>all facilities, records (including electronic files and documentation), and</w:t>
      </w:r>
      <w:r w:rsidR="002C5D33" w:rsidRPr="00270E83">
        <w:rPr>
          <w:sz w:val="22"/>
        </w:rPr>
        <w:t xml:space="preserve"> books of </w:t>
      </w:r>
      <w:r w:rsidR="001C5D37">
        <w:rPr>
          <w:sz w:val="22"/>
        </w:rPr>
        <w:t>Vendor</w:t>
      </w:r>
      <w:r w:rsidR="00F56545">
        <w:rPr>
          <w:sz w:val="22"/>
        </w:rPr>
        <w:t>s</w:t>
      </w:r>
      <w:r w:rsidR="002C5D33" w:rsidRPr="00270E83">
        <w:rPr>
          <w:sz w:val="22"/>
        </w:rPr>
        <w:t xml:space="preserve"> for </w:t>
      </w:r>
      <w:r w:rsidR="001D7822">
        <w:rPr>
          <w:sz w:val="22"/>
        </w:rPr>
        <w:t xml:space="preserve">audit and compliance </w:t>
      </w:r>
      <w:r w:rsidR="002C5D33" w:rsidRPr="00270E83">
        <w:rPr>
          <w:sz w:val="22"/>
        </w:rPr>
        <w:t>purpose</w:t>
      </w:r>
      <w:r w:rsidR="001D7822">
        <w:rPr>
          <w:sz w:val="22"/>
        </w:rPr>
        <w:t>s</w:t>
      </w:r>
      <w:r w:rsidR="00C95732">
        <w:rPr>
          <w:sz w:val="22"/>
        </w:rPr>
        <w:t xml:space="preserve"> </w:t>
      </w:r>
      <w:r w:rsidR="002C5D33" w:rsidRPr="00270E83">
        <w:rPr>
          <w:sz w:val="22"/>
        </w:rPr>
        <w:t>pertinent to the contract.</w:t>
      </w:r>
    </w:p>
    <w:p w14:paraId="754FB858" w14:textId="0E5FF8D0" w:rsidR="001D7822" w:rsidRDefault="001D7822"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98D0F43" w14:textId="6B076B5E"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270E83">
        <w:rPr>
          <w:b/>
          <w:sz w:val="22"/>
        </w:rPr>
        <w:t xml:space="preserve">The original </w:t>
      </w:r>
      <w:r w:rsidR="003D5D7E">
        <w:rPr>
          <w:b/>
          <w:sz w:val="22"/>
        </w:rPr>
        <w:t>Proposal</w:t>
      </w:r>
      <w:r w:rsidRPr="00270E83">
        <w:rPr>
          <w:b/>
          <w:sz w:val="22"/>
        </w:rPr>
        <w:t xml:space="preserve"> and the </w:t>
      </w:r>
      <w:r w:rsidRPr="00270E83">
        <w:rPr>
          <w:b/>
          <w:i/>
          <w:sz w:val="22"/>
        </w:rPr>
        <w:t>Cost Proposal (Attachment 3</w:t>
      </w:r>
      <w:r w:rsidRPr="00270E83">
        <w:rPr>
          <w:b/>
          <w:sz w:val="22"/>
        </w:rPr>
        <w:t xml:space="preserve">) shall be signed by the official authorized to bind the </w:t>
      </w:r>
      <w:r w:rsidR="003114BF">
        <w:rPr>
          <w:b/>
          <w:sz w:val="22"/>
        </w:rPr>
        <w:t>Proposer</w:t>
      </w:r>
      <w:r w:rsidRPr="00270E83">
        <w:rPr>
          <w:b/>
          <w:sz w:val="22"/>
        </w:rPr>
        <w:t xml:space="preserve">.  For not-for-profit organizations, such authority shall be evidenced by a </w:t>
      </w:r>
      <w:r w:rsidRPr="00270E83">
        <w:rPr>
          <w:b/>
          <w:i/>
          <w:sz w:val="22"/>
        </w:rPr>
        <w:t>Board Resolution (Attachment 1)</w:t>
      </w:r>
      <w:r w:rsidRPr="00270E83">
        <w:rPr>
          <w:b/>
          <w:sz w:val="22"/>
        </w:rPr>
        <w:t>.</w:t>
      </w:r>
    </w:p>
    <w:p w14:paraId="16AEDC7A" w14:textId="77777777" w:rsidR="002249B9" w:rsidRDefault="002249B9"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38F6AA9" w14:textId="77777777" w:rsidR="002C5D33" w:rsidRPr="00270E8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By submission of a </w:t>
      </w:r>
      <w:r w:rsidR="003D5D7E">
        <w:rPr>
          <w:sz w:val="22"/>
        </w:rPr>
        <w:t>Proposal</w:t>
      </w:r>
      <w:r w:rsidRPr="00270E83">
        <w:rPr>
          <w:sz w:val="22"/>
        </w:rPr>
        <w:t xml:space="preserve">, the </w:t>
      </w:r>
      <w:r w:rsidR="00810DEE">
        <w:rPr>
          <w:sz w:val="22"/>
        </w:rPr>
        <w:t>Proposer</w:t>
      </w:r>
      <w:r w:rsidRPr="00270E83">
        <w:rPr>
          <w:sz w:val="22"/>
        </w:rPr>
        <w:t xml:space="preserve"> certifies that in conjunction with this </w:t>
      </w:r>
      <w:r w:rsidR="003D5D7E">
        <w:rPr>
          <w:sz w:val="22"/>
        </w:rPr>
        <w:t>Proposal</w:t>
      </w:r>
      <w:r w:rsidRPr="00270E83">
        <w:rPr>
          <w:sz w:val="22"/>
        </w:rPr>
        <w:t>:</w:t>
      </w:r>
    </w:p>
    <w:p w14:paraId="6FFBAFC1" w14:textId="77777777" w:rsidR="002C5D33" w:rsidRPr="006A191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25928191" w14:textId="77777777" w:rsidR="002C5D33" w:rsidRPr="00270E83" w:rsidRDefault="002C5D33" w:rsidP="008C6673">
      <w:pPr>
        <w:pStyle w:val="a"/>
        <w:numPr>
          <w:ilvl w:val="0"/>
          <w:numId w:val="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270E83">
        <w:rPr>
          <w:sz w:val="22"/>
        </w:rPr>
        <w:t xml:space="preserve">The prices in the </w:t>
      </w:r>
      <w:r w:rsidR="003D5D7E">
        <w:rPr>
          <w:sz w:val="22"/>
        </w:rPr>
        <w:t>Proposal</w:t>
      </w:r>
      <w:r w:rsidRPr="00270E83">
        <w:rPr>
          <w:sz w:val="22"/>
        </w:rPr>
        <w:t xml:space="preserve"> have been arrived at independently, without consultation, communication, or agreement, for the purpose of restricting competition as to any matter relating to such prices with any other </w:t>
      </w:r>
      <w:r w:rsidR="00810DEE">
        <w:rPr>
          <w:sz w:val="22"/>
        </w:rPr>
        <w:t>Proposer</w:t>
      </w:r>
      <w:r w:rsidRPr="00270E83">
        <w:rPr>
          <w:sz w:val="22"/>
        </w:rPr>
        <w:t>.</w:t>
      </w:r>
    </w:p>
    <w:p w14:paraId="0081544C" w14:textId="77777777" w:rsidR="002C5D33" w:rsidRPr="00270E83" w:rsidRDefault="002C5D33" w:rsidP="008C6673">
      <w:pPr>
        <w:pStyle w:val="a"/>
        <w:numPr>
          <w:ilvl w:val="0"/>
          <w:numId w:val="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270E83">
        <w:rPr>
          <w:sz w:val="22"/>
        </w:rPr>
        <w:t xml:space="preserve">No attempt has been made or will be made by the </w:t>
      </w:r>
      <w:r w:rsidR="00810DEE">
        <w:rPr>
          <w:sz w:val="22"/>
        </w:rPr>
        <w:t>Proposer</w:t>
      </w:r>
      <w:r w:rsidRPr="00270E83">
        <w:rPr>
          <w:sz w:val="22"/>
        </w:rPr>
        <w:t xml:space="preserve"> to induce any other </w:t>
      </w:r>
      <w:r w:rsidR="00810DEE">
        <w:rPr>
          <w:sz w:val="22"/>
        </w:rPr>
        <w:t>Proposer</w:t>
      </w:r>
      <w:r w:rsidRPr="00270E83">
        <w:rPr>
          <w:sz w:val="22"/>
        </w:rPr>
        <w:t xml:space="preserve"> to submit or not submit a </w:t>
      </w:r>
      <w:r w:rsidR="003D5D7E">
        <w:rPr>
          <w:sz w:val="22"/>
        </w:rPr>
        <w:t>Proposal</w:t>
      </w:r>
      <w:r w:rsidRPr="00270E83">
        <w:rPr>
          <w:sz w:val="22"/>
        </w:rPr>
        <w:t xml:space="preserve"> for the purpose of restricting competition.</w:t>
      </w:r>
    </w:p>
    <w:p w14:paraId="7C8B990F" w14:textId="77777777" w:rsidR="002C5D33" w:rsidRDefault="002C5D33" w:rsidP="002C5D33">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sz w:val="22"/>
        </w:rPr>
      </w:pPr>
    </w:p>
    <w:p w14:paraId="127BD029" w14:textId="77777777" w:rsidR="002C5D33" w:rsidRDefault="002C5D33" w:rsidP="002C5D3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The “Affirmation” document must be executed to confirm that the </w:t>
      </w:r>
      <w:r w:rsidR="00810DEE">
        <w:rPr>
          <w:sz w:val="22"/>
        </w:rPr>
        <w:t>Proposer</w:t>
      </w:r>
      <w:r w:rsidRPr="00270E83">
        <w:rPr>
          <w:sz w:val="22"/>
        </w:rPr>
        <w:t xml:space="preserve"> has followed these ethical standards.</w:t>
      </w:r>
    </w:p>
    <w:p w14:paraId="32ED6FB7" w14:textId="77777777" w:rsidR="002C5D33" w:rsidRPr="00270E83" w:rsidRDefault="002C5D33" w:rsidP="002C5D3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9E38982"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SUBCONTRACTS:</w:t>
      </w:r>
    </w:p>
    <w:p w14:paraId="091F2BC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0BDE315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810DEE">
        <w:rPr>
          <w:sz w:val="22"/>
        </w:rPr>
        <w:t>Proposer</w:t>
      </w:r>
      <w:r>
        <w:rPr>
          <w:sz w:val="22"/>
        </w:rPr>
        <w:t xml:space="preserve"> </w:t>
      </w:r>
      <w:r>
        <w:rPr>
          <w:b/>
          <w:sz w:val="22"/>
        </w:rPr>
        <w:t>must</w:t>
      </w:r>
      <w:r>
        <w:rPr>
          <w:sz w:val="22"/>
        </w:rPr>
        <w:t xml:space="preserve"> specify in the </w:t>
      </w:r>
      <w:r w:rsidR="003D5D7E">
        <w:rPr>
          <w:sz w:val="22"/>
        </w:rPr>
        <w:t>Proposal</w:t>
      </w:r>
      <w:r>
        <w:rPr>
          <w:sz w:val="22"/>
        </w:rPr>
        <w:t xml:space="preserve"> which service(s), if any, will be subcontracted.  For the purposes of this solicitation, </w:t>
      </w:r>
      <w:r w:rsidR="003114BF">
        <w:rPr>
          <w:sz w:val="22"/>
        </w:rPr>
        <w:t xml:space="preserve">a </w:t>
      </w:r>
      <w:r>
        <w:rPr>
          <w:sz w:val="22"/>
        </w:rPr>
        <w:t xml:space="preserve">“subcontractor” </w:t>
      </w:r>
      <w:r w:rsidR="003114BF">
        <w:rPr>
          <w:sz w:val="22"/>
        </w:rPr>
        <w:t xml:space="preserve">is </w:t>
      </w:r>
      <w:r>
        <w:rPr>
          <w:sz w:val="22"/>
        </w:rPr>
        <w:t xml:space="preserve">an individual or company who assumes some of the obligations of the </w:t>
      </w:r>
      <w:r w:rsidR="00810DEE">
        <w:rPr>
          <w:sz w:val="22"/>
        </w:rPr>
        <w:t>Proposer</w:t>
      </w:r>
      <w:r>
        <w:rPr>
          <w:sz w:val="22"/>
        </w:rPr>
        <w:t xml:space="preserve"> via a contract.  </w:t>
      </w:r>
      <w:r w:rsidR="004A3FFB">
        <w:rPr>
          <w:sz w:val="22"/>
        </w:rPr>
        <w:t>DYS</w:t>
      </w:r>
      <w:r>
        <w:rPr>
          <w:sz w:val="22"/>
        </w:rPr>
        <w:t xml:space="preserve"> will have no direct contractual relationship with the individual or company performing that portion of the program.  All subcontracts shall be subject to the same clauses required by law and by the primary contract.  All subcontracts must be approved in writing by the Executive Director of </w:t>
      </w:r>
      <w:r w:rsidR="004A3FFB">
        <w:rPr>
          <w:sz w:val="22"/>
        </w:rPr>
        <w:t>DYS</w:t>
      </w:r>
      <w:r>
        <w:rPr>
          <w:sz w:val="22"/>
        </w:rPr>
        <w:t xml:space="preserve"> if a contract is awarded.  Proposer must submit qualifications of any subcontractors.</w:t>
      </w:r>
    </w:p>
    <w:p w14:paraId="66172F6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2282F5C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AFFIRMATIONS:</w:t>
      </w:r>
    </w:p>
    <w:p w14:paraId="151BF8A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D1F40A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3D5D7E">
        <w:rPr>
          <w:sz w:val="22"/>
        </w:rPr>
        <w:t>Proposal</w:t>
      </w:r>
      <w:r w:rsidR="00D83206">
        <w:rPr>
          <w:sz w:val="22"/>
        </w:rPr>
        <w:t xml:space="preserve"> must contain a suitable A</w:t>
      </w:r>
      <w:r>
        <w:rPr>
          <w:sz w:val="22"/>
        </w:rPr>
        <w:t xml:space="preserve">ffirmative </w:t>
      </w:r>
      <w:r w:rsidR="00D83206">
        <w:rPr>
          <w:sz w:val="22"/>
        </w:rPr>
        <w:t>A</w:t>
      </w:r>
      <w:r>
        <w:rPr>
          <w:sz w:val="22"/>
        </w:rPr>
        <w:t xml:space="preserve">ction </w:t>
      </w:r>
      <w:r w:rsidR="00D83206">
        <w:rPr>
          <w:sz w:val="22"/>
        </w:rPr>
        <w:t>P</w:t>
      </w:r>
      <w:r>
        <w:rPr>
          <w:sz w:val="22"/>
        </w:rPr>
        <w:t xml:space="preserve">olicy to be adopted by </w:t>
      </w:r>
      <w:r w:rsidR="005E4558">
        <w:rPr>
          <w:sz w:val="22"/>
        </w:rPr>
        <w:t>Proposers</w:t>
      </w:r>
      <w:r>
        <w:rPr>
          <w:sz w:val="22"/>
        </w:rPr>
        <w:t xml:space="preserve">.  The policy must comply with all applicable Alabama and federal legal requirements.  The </w:t>
      </w:r>
      <w:r w:rsidR="003D5D7E">
        <w:rPr>
          <w:sz w:val="22"/>
        </w:rPr>
        <w:t>Proposal</w:t>
      </w:r>
      <w:r>
        <w:rPr>
          <w:sz w:val="22"/>
        </w:rPr>
        <w:t xml:space="preserve"> must contain a suitable plan for compliance with the Americans with Disabilities Act.  The </w:t>
      </w:r>
      <w:r w:rsidR="00810DEE">
        <w:rPr>
          <w:sz w:val="22"/>
        </w:rPr>
        <w:t>Proposer</w:t>
      </w:r>
      <w:r>
        <w:rPr>
          <w:sz w:val="22"/>
        </w:rPr>
        <w:t xml:space="preserve"> must certify that they operate in a “drug-free” environment.</w:t>
      </w:r>
    </w:p>
    <w:p w14:paraId="6300885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67BF9BB" w14:textId="440AEBB6"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3D5D7E">
        <w:rPr>
          <w:sz w:val="22"/>
        </w:rPr>
        <w:t>Proposal</w:t>
      </w:r>
      <w:r>
        <w:rPr>
          <w:sz w:val="22"/>
        </w:rPr>
        <w:t xml:space="preserve"> should be prepared in a </w:t>
      </w:r>
      <w:r w:rsidR="001D7822">
        <w:rPr>
          <w:sz w:val="22"/>
        </w:rPr>
        <w:t>straightforward</w:t>
      </w:r>
      <w:r>
        <w:rPr>
          <w:sz w:val="22"/>
        </w:rPr>
        <w:t xml:space="preserve"> manner and include a concise description of the </w:t>
      </w:r>
      <w:r w:rsidR="00810DEE">
        <w:rPr>
          <w:sz w:val="22"/>
        </w:rPr>
        <w:t>Proposer</w:t>
      </w:r>
      <w:r>
        <w:rPr>
          <w:sz w:val="22"/>
        </w:rPr>
        <w:t>'s ability to meet the requirements of the RFP.</w:t>
      </w:r>
    </w:p>
    <w:p w14:paraId="7D28394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B2A111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DOCUMENTATION REQUIREMENTS:</w:t>
      </w:r>
    </w:p>
    <w:p w14:paraId="67DD7C8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6FF78EC" w14:textId="77777777" w:rsidR="002C5D33" w:rsidRDefault="002C5D33" w:rsidP="008C6673">
      <w:pPr>
        <w:pStyle w:val="a"/>
        <w:numPr>
          <w:ilvl w:val="0"/>
          <w:numId w:val="1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b/>
          <w:sz w:val="22"/>
        </w:rPr>
        <w:t>“ANNOUNCEMENT”</w:t>
      </w:r>
      <w:r>
        <w:rPr>
          <w:sz w:val="22"/>
        </w:rPr>
        <w:t xml:space="preserve"> of the RFP</w:t>
      </w:r>
    </w:p>
    <w:p w14:paraId="01CED7D2" w14:textId="77777777" w:rsidR="002C5D33" w:rsidRDefault="002C5D33" w:rsidP="002C5D33">
      <w:pPr>
        <w:pStyle w:val="a"/>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773A3DD8" w14:textId="77777777" w:rsidR="002C5D33" w:rsidRDefault="002C5D33" w:rsidP="008C6673">
      <w:pPr>
        <w:pStyle w:val="a"/>
        <w:numPr>
          <w:ilvl w:val="0"/>
          <w:numId w:val="1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b/>
          <w:sz w:val="22"/>
        </w:rPr>
        <w:t xml:space="preserve">“Affirmation” </w:t>
      </w:r>
      <w:r>
        <w:rPr>
          <w:sz w:val="22"/>
        </w:rPr>
        <w:t>fully completed and executed.</w:t>
      </w:r>
    </w:p>
    <w:p w14:paraId="10638E45" w14:textId="77777777" w:rsidR="002C5D33" w:rsidRDefault="002C5D33" w:rsidP="002C5D33">
      <w:pPr>
        <w:pStyle w:val="a"/>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5655AEC7" w14:textId="4D4CFA61" w:rsidR="002C5D33" w:rsidRDefault="002C5D33" w:rsidP="008C6673">
      <w:pPr>
        <w:pStyle w:val="a"/>
        <w:numPr>
          <w:ilvl w:val="0"/>
          <w:numId w:val="1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b/>
          <w:sz w:val="22"/>
        </w:rPr>
        <w:t>Insurance Requirements</w:t>
      </w:r>
      <w:r>
        <w:rPr>
          <w:i/>
          <w:sz w:val="22"/>
        </w:rPr>
        <w:t xml:space="preserve"> -</w:t>
      </w:r>
      <w:r>
        <w:rPr>
          <w:sz w:val="22"/>
        </w:rPr>
        <w:t xml:space="preserve"> Submit appropriate documentation of </w:t>
      </w:r>
      <w:r w:rsidR="005E4558">
        <w:rPr>
          <w:sz w:val="22"/>
        </w:rPr>
        <w:t>insurance</w:t>
      </w:r>
      <w:r>
        <w:rPr>
          <w:sz w:val="22"/>
        </w:rPr>
        <w:t xml:space="preserve"> for liability coverage at a minimum of </w:t>
      </w:r>
      <w:r w:rsidRPr="00534FE7">
        <w:rPr>
          <w:sz w:val="22"/>
        </w:rPr>
        <w:t>$2,000,000 with $1,000,000</w:t>
      </w:r>
      <w:r>
        <w:rPr>
          <w:sz w:val="22"/>
        </w:rPr>
        <w:t xml:space="preserve"> for each occurrence.</w:t>
      </w:r>
    </w:p>
    <w:p w14:paraId="1D2E2EB6" w14:textId="77777777" w:rsidR="002249B9" w:rsidRDefault="002249B9" w:rsidP="002249B9">
      <w:pPr>
        <w:pStyle w:val="a"/>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14:paraId="2D8DD03D" w14:textId="77777777" w:rsidR="002C5D33" w:rsidRDefault="002C5D33" w:rsidP="008C6673">
      <w:pPr>
        <w:pStyle w:val="a"/>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 xml:space="preserve">Fully Developed Budget – </w:t>
      </w:r>
      <w:r>
        <w:rPr>
          <w:sz w:val="22"/>
        </w:rPr>
        <w:t>May be submitted under separate folder as proprietary information.  This information will be used in the review process to ascertain cost effectiveness of proposed program.</w:t>
      </w:r>
    </w:p>
    <w:p w14:paraId="347A7CD7" w14:textId="77777777" w:rsidR="002C5D33" w:rsidRDefault="002C5D33" w:rsidP="002C5D33">
      <w:pPr>
        <w:pStyle w:val="a"/>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5A142549" w14:textId="77777777" w:rsidR="002C5D33" w:rsidRPr="00981E0F" w:rsidRDefault="002C5D33" w:rsidP="008C6673">
      <w:pPr>
        <w:pStyle w:val="a"/>
        <w:numPr>
          <w:ilvl w:val="0"/>
          <w:numId w:val="13"/>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i/>
          <w:sz w:val="22"/>
        </w:rPr>
        <w:t>Cost Proposal Summary</w:t>
      </w:r>
      <w:r>
        <w:rPr>
          <w:sz w:val="22"/>
        </w:rPr>
        <w:t xml:space="preserve"> </w:t>
      </w:r>
      <w:r w:rsidR="00981E0F">
        <w:rPr>
          <w:b/>
          <w:sz w:val="22"/>
        </w:rPr>
        <w:t xml:space="preserve">– </w:t>
      </w:r>
      <w:r>
        <w:rPr>
          <w:b/>
          <w:sz w:val="22"/>
        </w:rPr>
        <w:t>Attachment 3</w:t>
      </w:r>
    </w:p>
    <w:p w14:paraId="51E751E9" w14:textId="77777777" w:rsidR="00981E0F" w:rsidRDefault="00981E0F" w:rsidP="00981E0F">
      <w:pPr>
        <w:pStyle w:val="ListParagraph"/>
        <w:rPr>
          <w:sz w:val="22"/>
        </w:rPr>
      </w:pPr>
    </w:p>
    <w:p w14:paraId="323E432B" w14:textId="6FCE3E35" w:rsidR="00981E0F" w:rsidRDefault="00981E0F" w:rsidP="008C6673">
      <w:pPr>
        <w:pStyle w:val="a"/>
        <w:numPr>
          <w:ilvl w:val="0"/>
          <w:numId w:val="13"/>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Estimated Medicaid Billing Units – Attachment 4</w:t>
      </w:r>
      <w:r w:rsidR="00255FFD">
        <w:rPr>
          <w:rStyle w:val="FootnoteReference"/>
          <w:b/>
          <w:sz w:val="22"/>
        </w:rPr>
        <w:footnoteReference w:id="2"/>
      </w:r>
    </w:p>
    <w:p w14:paraId="19A3953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4CA240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PROGRAM PERFORMANCE AND SANCTIONS</w:t>
      </w:r>
      <w:r>
        <w:rPr>
          <w:sz w:val="22"/>
        </w:rPr>
        <w:t>:</w:t>
      </w:r>
    </w:p>
    <w:p w14:paraId="69D482B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8A7C1C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While it is a goal of </w:t>
      </w:r>
      <w:r w:rsidR="004A3FFB">
        <w:rPr>
          <w:sz w:val="22"/>
        </w:rPr>
        <w:t>DYS</w:t>
      </w:r>
      <w:r>
        <w:rPr>
          <w:sz w:val="22"/>
        </w:rPr>
        <w:t xml:space="preserve"> for all </w:t>
      </w:r>
      <w:r w:rsidR="001C5D37">
        <w:rPr>
          <w:sz w:val="22"/>
        </w:rPr>
        <w:t>Vendor</w:t>
      </w:r>
      <w:r w:rsidR="00B41FB9">
        <w:rPr>
          <w:sz w:val="22"/>
        </w:rPr>
        <w:t>s</w:t>
      </w:r>
      <w:r>
        <w:rPr>
          <w:sz w:val="22"/>
        </w:rPr>
        <w:t xml:space="preserve"> to administer a program of rehabilitation for youth which meets the performance requirements of this RFP, it is necessary to have a system of monitoring to assure program performance at the highest possible level.  A contract resulting from this RFP may be sanctioned or terminated by </w:t>
      </w:r>
      <w:r w:rsidR="004A3FFB">
        <w:rPr>
          <w:sz w:val="22"/>
        </w:rPr>
        <w:t>DYS</w:t>
      </w:r>
      <w:r>
        <w:rPr>
          <w:sz w:val="22"/>
        </w:rPr>
        <w:t xml:space="preserve"> for:</w:t>
      </w:r>
    </w:p>
    <w:p w14:paraId="76C2EA6D"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EA85BB3" w14:textId="72017B22" w:rsidR="002C5D33" w:rsidRDefault="002C5D33" w:rsidP="008C6673">
      <w:pPr>
        <w:pStyle w:val="a"/>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Failure to comply with provisions of the contract, including failure to follow licensure obligations, administrative code requirements, and the policies and procedures of </w:t>
      </w:r>
      <w:r w:rsidR="004A3FFB">
        <w:rPr>
          <w:sz w:val="22"/>
        </w:rPr>
        <w:t>DYS</w:t>
      </w:r>
    </w:p>
    <w:p w14:paraId="0BD29E7F" w14:textId="77777777" w:rsidR="002C5D33" w:rsidRPr="00270E83" w:rsidRDefault="002C5D33" w:rsidP="008C6673">
      <w:pPr>
        <w:pStyle w:val="a"/>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r w:rsidRPr="00270E83">
        <w:rPr>
          <w:sz w:val="22"/>
        </w:rPr>
        <w:t>Un-availability of funds</w:t>
      </w:r>
    </w:p>
    <w:p w14:paraId="2A173805" w14:textId="3DDDB546" w:rsidR="002C5D33" w:rsidRPr="00270E83" w:rsidRDefault="002C5D33" w:rsidP="008C6673">
      <w:pPr>
        <w:pStyle w:val="a"/>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r w:rsidRPr="00270E83">
        <w:rPr>
          <w:sz w:val="22"/>
        </w:rPr>
        <w:t>Repeated failure to comply with a corrective plan of action</w:t>
      </w:r>
    </w:p>
    <w:p w14:paraId="57CCCF0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72F877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Sanctions may be imposed on any provider who fails to adhere to any provision of the RFP and/or contract, either intentionally or through gross negligence.  These sanctions will/can be issued by </w:t>
      </w:r>
      <w:r w:rsidR="004A3FFB">
        <w:rPr>
          <w:color w:val="000000"/>
          <w:sz w:val="22"/>
        </w:rPr>
        <w:t>DYS</w:t>
      </w:r>
      <w:r>
        <w:rPr>
          <w:color w:val="000000"/>
          <w:sz w:val="22"/>
        </w:rPr>
        <w:t xml:space="preserve"> or a designated representative.  Sanctions are intended to create a positive change of compliance with the RFP and/or </w:t>
      </w:r>
      <w:proofErr w:type="gramStart"/>
      <w:r>
        <w:rPr>
          <w:color w:val="000000"/>
          <w:sz w:val="22"/>
        </w:rPr>
        <w:t>contract, and</w:t>
      </w:r>
      <w:proofErr w:type="gramEnd"/>
      <w:r>
        <w:rPr>
          <w:color w:val="000000"/>
          <w:sz w:val="22"/>
        </w:rPr>
        <w:t xml:space="preserve"> are not intended to cause any negative or detrimental effect on the services available to youth.  Continued/repeated sanctions may jeopardize the future of the provider's contract with </w:t>
      </w:r>
      <w:r w:rsidR="004A3FFB">
        <w:rPr>
          <w:color w:val="000000"/>
          <w:sz w:val="22"/>
        </w:rPr>
        <w:t>DYS</w:t>
      </w:r>
      <w:r>
        <w:rPr>
          <w:color w:val="000000"/>
          <w:sz w:val="22"/>
        </w:rPr>
        <w:t>.  Sanctions may include, but are not limited to:</w:t>
      </w:r>
    </w:p>
    <w:p w14:paraId="256C384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14:paraId="43B87634" w14:textId="77777777" w:rsidR="002C5D33" w:rsidRDefault="002C5D33" w:rsidP="008C6673">
      <w:pPr>
        <w:widowControl w:val="0"/>
        <w:numPr>
          <w:ilvl w:val="0"/>
          <w:numId w:val="19"/>
        </w:numPr>
        <w:tabs>
          <w:tab w:val="clear" w:pos="10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Develop a corrective plan of action</w:t>
      </w:r>
    </w:p>
    <w:p w14:paraId="169B8462" w14:textId="77777777" w:rsidR="002C5D33" w:rsidRDefault="002C5D33" w:rsidP="008C6673">
      <w:pPr>
        <w:widowControl w:val="0"/>
        <w:numPr>
          <w:ilvl w:val="0"/>
          <w:numId w:val="19"/>
        </w:numPr>
        <w:tabs>
          <w:tab w:val="clear" w:pos="10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Placement on probationary status</w:t>
      </w:r>
    </w:p>
    <w:p w14:paraId="67324EC2" w14:textId="77777777" w:rsidR="002C5D33" w:rsidRDefault="002C5D33" w:rsidP="008C6673">
      <w:pPr>
        <w:widowControl w:val="0"/>
        <w:numPr>
          <w:ilvl w:val="0"/>
          <w:numId w:val="1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color w:val="000000"/>
          <w:sz w:val="22"/>
        </w:rPr>
        <w:t>Reducing the number of youth assigned to the facility</w:t>
      </w:r>
    </w:p>
    <w:p w14:paraId="10045A4C" w14:textId="77777777" w:rsidR="002C5D33" w:rsidRDefault="002C5D33" w:rsidP="008C6673">
      <w:pPr>
        <w:widowControl w:val="0"/>
        <w:numPr>
          <w:ilvl w:val="0"/>
          <w:numId w:val="17"/>
        </w:numPr>
        <w:tabs>
          <w:tab w:val="clear" w:pos="10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color w:val="000000"/>
          <w:sz w:val="22"/>
        </w:rPr>
        <w:t xml:space="preserve">Monetary/financial sanctions </w:t>
      </w:r>
      <w:r>
        <w:rPr>
          <w:sz w:val="22"/>
        </w:rPr>
        <w:t xml:space="preserve">as specified by </w:t>
      </w:r>
      <w:r w:rsidR="004A3FFB">
        <w:rPr>
          <w:sz w:val="22"/>
        </w:rPr>
        <w:t>DYS</w:t>
      </w:r>
      <w:r>
        <w:rPr>
          <w:sz w:val="22"/>
        </w:rPr>
        <w:t xml:space="preserve"> within the contract document</w:t>
      </w:r>
    </w:p>
    <w:p w14:paraId="1208C5B7" w14:textId="77777777" w:rsidR="002C5D33" w:rsidRDefault="002C5D33" w:rsidP="008C6673">
      <w:pPr>
        <w:widowControl w:val="0"/>
        <w:numPr>
          <w:ilvl w:val="0"/>
          <w:numId w:val="18"/>
        </w:numPr>
        <w:tabs>
          <w:tab w:val="clear" w:pos="10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color w:val="000000"/>
          <w:sz w:val="22"/>
        </w:rPr>
        <w:t>W</w:t>
      </w:r>
      <w:r>
        <w:rPr>
          <w:sz w:val="22"/>
        </w:rPr>
        <w:t xml:space="preserve">holly or partially suspend or terminate the current award for the </w:t>
      </w:r>
      <w:r w:rsidR="00810DEE">
        <w:rPr>
          <w:sz w:val="22"/>
        </w:rPr>
        <w:t>Proposer</w:t>
      </w:r>
      <w:r>
        <w:rPr>
          <w:sz w:val="22"/>
        </w:rPr>
        <w:t>’s program</w:t>
      </w:r>
    </w:p>
    <w:p w14:paraId="7595C87B" w14:textId="77777777" w:rsidR="002C5D33" w:rsidRDefault="002C5D33" w:rsidP="008C6673">
      <w:pPr>
        <w:widowControl w:val="0"/>
        <w:numPr>
          <w:ilvl w:val="0"/>
          <w:numId w:val="19"/>
        </w:numPr>
        <w:tabs>
          <w:tab w:val="clear" w:pos="10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Take other remedies that are legally available</w:t>
      </w:r>
    </w:p>
    <w:p w14:paraId="0E391012" w14:textId="77777777" w:rsidR="002C5D33" w:rsidRDefault="002C5D33" w:rsidP="002C5D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14:paraId="3E2A3FE8" w14:textId="77777777" w:rsidR="002C5D33" w:rsidRDefault="002C5D33" w:rsidP="002C5D33">
      <w:pPr>
        <w:pStyle w:val="a"/>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PROCESS AND PROCEDURES:</w:t>
      </w:r>
    </w:p>
    <w:p w14:paraId="75E2780D" w14:textId="77777777" w:rsidR="002C5D33" w:rsidRPr="001A7D9F" w:rsidRDefault="002C5D33" w:rsidP="002C5D33">
      <w:pPr>
        <w:pStyle w:val="a"/>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0C248396" w14:textId="77777777" w:rsidR="002C5D33" w:rsidRDefault="004A3FFB" w:rsidP="002C5D33">
      <w:pPr>
        <w:pStyle w:val="a"/>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002C5D33">
        <w:rPr>
          <w:sz w:val="22"/>
        </w:rPr>
        <w:t xml:space="preserve"> publishes rules for the operations of the various programs which are subject to the licensure authority of the agency.  These rules are promulgated under the provisions of the Alabama Administrative Procedures Act.  These rules describe the content of program requirements as well as the procedures for handling programs which are not in compliance with requirements.  The general rules for licensure and sanctioning authority </w:t>
      </w:r>
      <w:proofErr w:type="gramStart"/>
      <w:r w:rsidR="002C5D33">
        <w:rPr>
          <w:sz w:val="22"/>
        </w:rPr>
        <w:t>are located in</w:t>
      </w:r>
      <w:proofErr w:type="gramEnd"/>
      <w:r w:rsidR="002C5D33">
        <w:rPr>
          <w:sz w:val="22"/>
        </w:rPr>
        <w:t xml:space="preserve"> the Administrative Code, Chapters 950-1-4.  Specific rules for community residential programs </w:t>
      </w:r>
      <w:proofErr w:type="gramStart"/>
      <w:r w:rsidR="002C5D33">
        <w:rPr>
          <w:sz w:val="22"/>
        </w:rPr>
        <w:t>are located in</w:t>
      </w:r>
      <w:proofErr w:type="gramEnd"/>
      <w:r w:rsidR="002C5D33">
        <w:rPr>
          <w:sz w:val="22"/>
        </w:rPr>
        <w:t xml:space="preserve"> 950-1-6.  The administrative code is available for review at </w:t>
      </w:r>
      <w:hyperlink r:id="rId20" w:history="1">
        <w:r w:rsidR="002C5D33">
          <w:rPr>
            <w:rStyle w:val="Hyperlink"/>
            <w:sz w:val="22"/>
          </w:rPr>
          <w:t>www.alabamaadministrativecode.state.al.us</w:t>
        </w:r>
      </w:hyperlink>
      <w:r w:rsidR="002C5D33">
        <w:rPr>
          <w:sz w:val="22"/>
        </w:rPr>
        <w:t>.</w:t>
      </w:r>
    </w:p>
    <w:p w14:paraId="6FD8C484" w14:textId="77777777" w:rsidR="002C5D33" w:rsidRDefault="002C5D33" w:rsidP="002C5D33">
      <w:pPr>
        <w:pStyle w:val="a"/>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rPr>
      </w:pPr>
    </w:p>
    <w:p w14:paraId="69F7F08A" w14:textId="77777777" w:rsidR="002C5D33" w:rsidRPr="00A93864"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A93864">
        <w:rPr>
          <w:b/>
          <w:sz w:val="22"/>
        </w:rPr>
        <w:lastRenderedPageBreak/>
        <w:t>PREA:</w:t>
      </w:r>
    </w:p>
    <w:p w14:paraId="67D3D03F" w14:textId="77777777" w:rsidR="002C5D33" w:rsidRPr="001A7D9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3E8F33A" w14:textId="77777777" w:rsidR="002C5D33" w:rsidRPr="005545F6" w:rsidRDefault="00B509F1"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Successful </w:t>
      </w:r>
      <w:r w:rsidR="00810DEE">
        <w:rPr>
          <w:sz w:val="22"/>
        </w:rPr>
        <w:t>Proposer</w:t>
      </w:r>
      <w:r w:rsidR="002C5D33" w:rsidRPr="00A93864">
        <w:rPr>
          <w:sz w:val="22"/>
        </w:rPr>
        <w:t xml:space="preserve">s </w:t>
      </w:r>
      <w:r>
        <w:rPr>
          <w:sz w:val="22"/>
        </w:rPr>
        <w:t>must</w:t>
      </w:r>
      <w:r w:rsidR="002C5D33" w:rsidRPr="00A93864">
        <w:rPr>
          <w:sz w:val="22"/>
        </w:rPr>
        <w:t xml:space="preserve"> comply with the Prison Rape Elimination Act (PREA) of 2003 (Federal Law 42. U.S.C. 15601 ET. Seq.), all applicable PREA standards, and DYS policies related to PREA which outlines measures for the prevention, detection, monitoring, investigating, and eradicating all forms of sexual abuse within all DYS operated or contracted facilities/programs/offices. </w:t>
      </w:r>
      <w:r>
        <w:rPr>
          <w:sz w:val="22"/>
        </w:rPr>
        <w:t>Proposers</w:t>
      </w:r>
      <w:r w:rsidR="002C5D33" w:rsidRPr="00A93864">
        <w:rPr>
          <w:sz w:val="22"/>
        </w:rPr>
        <w:t xml:space="preserve"> must acknowledge that in addition to “self-monitoring requirements” DYS will conduct announced or unannounced compliance monitoring activities, including on-site visits. A failure to comply with PREA, including PREA standards and DYS policies, may result in termination of the contract. Additional PREA related information and resources may be found at </w:t>
      </w:r>
      <w:hyperlink r:id="rId21" w:history="1">
        <w:r w:rsidR="002C5D33" w:rsidRPr="00A93864">
          <w:rPr>
            <w:rStyle w:val="Hyperlink"/>
            <w:sz w:val="22"/>
          </w:rPr>
          <w:t>http://www.prearesourcecenter.org</w:t>
        </w:r>
      </w:hyperlink>
      <w:r w:rsidR="002C5D33" w:rsidRPr="00A93864">
        <w:rPr>
          <w:sz w:val="22"/>
        </w:rPr>
        <w:t xml:space="preserve"> and </w:t>
      </w:r>
      <w:hyperlink r:id="rId22" w:history="1">
        <w:r w:rsidR="002C5D33" w:rsidRPr="00A93864">
          <w:rPr>
            <w:rStyle w:val="Hyperlink"/>
            <w:sz w:val="22"/>
          </w:rPr>
          <w:t>http://www.dys.alabama.gov</w:t>
        </w:r>
      </w:hyperlink>
      <w:r w:rsidR="002C5D33" w:rsidRPr="00A93864">
        <w:rPr>
          <w:sz w:val="22"/>
        </w:rPr>
        <w:t>.</w:t>
      </w:r>
      <w:r w:rsidR="002C5D33">
        <w:rPr>
          <w:sz w:val="22"/>
        </w:rPr>
        <w:t xml:space="preserve">  </w:t>
      </w:r>
    </w:p>
    <w:p w14:paraId="5AC7D8F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5D22D036" w14:textId="77777777" w:rsidR="00673B10" w:rsidRDefault="00673B10" w:rsidP="00673B10">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HIPAA COMPLIANCE AND CONFIDENTIALITY:</w:t>
      </w:r>
    </w:p>
    <w:p w14:paraId="1B9A819C" w14:textId="77777777" w:rsidR="00673B10" w:rsidRPr="00981E0F" w:rsidRDefault="00673B10" w:rsidP="00673B10">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16AF6EC" w14:textId="77777777" w:rsidR="00377D7A" w:rsidRDefault="001C5D37" w:rsidP="00673B10">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sz w:val="22"/>
        </w:rPr>
        <w:t>Vendor</w:t>
      </w:r>
      <w:r w:rsidR="00673B10">
        <w:rPr>
          <w:sz w:val="22"/>
        </w:rPr>
        <w:t xml:space="preserve">s must comply with the requirements of the </w:t>
      </w:r>
      <w:r w:rsidR="00673B10" w:rsidRPr="004A538A">
        <w:rPr>
          <w:sz w:val="22"/>
        </w:rPr>
        <w:t>Health Insurance Portability and Accountability Ac</w:t>
      </w:r>
      <w:r w:rsidR="004B2B41">
        <w:rPr>
          <w:sz w:val="22"/>
        </w:rPr>
        <w:t>t</w:t>
      </w:r>
      <w:r w:rsidR="00673B10">
        <w:rPr>
          <w:sz w:val="22"/>
        </w:rPr>
        <w:t xml:space="preserve">.  HIPAA involves protecting the privacy and security of Protected Health Information (PHI) of Residents that </w:t>
      </w:r>
      <w:r>
        <w:rPr>
          <w:sz w:val="22"/>
        </w:rPr>
        <w:t>Vendor</w:t>
      </w:r>
      <w:r w:rsidR="00673B10">
        <w:rPr>
          <w:sz w:val="22"/>
        </w:rPr>
        <w:t xml:space="preserve">s will have access to.  </w:t>
      </w:r>
      <w:r>
        <w:rPr>
          <w:sz w:val="22"/>
        </w:rPr>
        <w:t>Vendor</w:t>
      </w:r>
      <w:r w:rsidR="00673B10">
        <w:rPr>
          <w:sz w:val="22"/>
        </w:rPr>
        <w:t xml:space="preserve">s must enter a Business Associate Agreement with DYS.  In addition, </w:t>
      </w:r>
      <w:r>
        <w:rPr>
          <w:sz w:val="22"/>
        </w:rPr>
        <w:t>Vendor</w:t>
      </w:r>
      <w:r w:rsidR="00673B10">
        <w:rPr>
          <w:sz w:val="22"/>
        </w:rPr>
        <w:t>s must comply with state law preventing the disclosure, except in specific limited circumstances, of any information concerning any youth for whom DYS provides services or care, which information is derived from the records, papers, files, or communications of DYS.  (Code of Alabama, § 44-1-39, 1975, as amended).</w:t>
      </w:r>
    </w:p>
    <w:p w14:paraId="4F8F6685" w14:textId="77777777" w:rsidR="00377D7A" w:rsidRPr="00981E0F" w:rsidRDefault="00377D7A"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4B5CCB4A" w14:textId="77777777" w:rsidR="002C5D33" w:rsidRDefault="00F36D09"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 xml:space="preserve">HEALTH </w:t>
      </w:r>
      <w:r w:rsidR="006C7F5C">
        <w:rPr>
          <w:b/>
          <w:sz w:val="22"/>
        </w:rPr>
        <w:t>CARE COVERAGE</w:t>
      </w:r>
      <w:r w:rsidR="002C5D33">
        <w:rPr>
          <w:b/>
          <w:sz w:val="22"/>
        </w:rPr>
        <w:t xml:space="preserve">: </w:t>
      </w:r>
    </w:p>
    <w:p w14:paraId="41EFC0F5" w14:textId="77777777" w:rsidR="002C5D33" w:rsidRPr="001A7D9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25CA4023" w14:textId="70D1A89F" w:rsidR="002C5D33" w:rsidRDefault="004B2B41"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Vendors </w:t>
      </w:r>
      <w:r w:rsidR="00F340A5">
        <w:rPr>
          <w:sz w:val="22"/>
        </w:rPr>
        <w:t>must</w:t>
      </w:r>
      <w:r>
        <w:rPr>
          <w:sz w:val="22"/>
        </w:rPr>
        <w:t xml:space="preserve"> make every </w:t>
      </w:r>
      <w:r w:rsidR="00EE5C3E">
        <w:rPr>
          <w:sz w:val="22"/>
        </w:rPr>
        <w:t xml:space="preserve">reasonable </w:t>
      </w:r>
      <w:r>
        <w:rPr>
          <w:sz w:val="22"/>
        </w:rPr>
        <w:t xml:space="preserve">effort necessary to obtain health care coverage for program youth.  </w:t>
      </w:r>
      <w:r w:rsidR="002C5D33">
        <w:rPr>
          <w:sz w:val="22"/>
        </w:rPr>
        <w:t xml:space="preserve">Each youth in the </w:t>
      </w:r>
      <w:r w:rsidR="001C5D37">
        <w:rPr>
          <w:sz w:val="22"/>
        </w:rPr>
        <w:t>Vendor</w:t>
      </w:r>
      <w:r w:rsidR="002C5D33">
        <w:rPr>
          <w:sz w:val="22"/>
        </w:rPr>
        <w:t xml:space="preserve">’s care will be enrolled in the Children’s Health Insurance Program (CHIP/Medicaid) through applications provided by </w:t>
      </w:r>
      <w:r w:rsidR="004A3FFB">
        <w:rPr>
          <w:sz w:val="22"/>
        </w:rPr>
        <w:t>DYS</w:t>
      </w:r>
      <w:r w:rsidR="002C5D33">
        <w:rPr>
          <w:sz w:val="22"/>
        </w:rPr>
        <w:t xml:space="preserve">.  Some youth may also have private health insurance coverage through their guardian.  Those youth who are enrolled in ALL Kids will </w:t>
      </w:r>
      <w:r w:rsidR="002C5D33">
        <w:rPr>
          <w:sz w:val="22"/>
          <w:u w:val="single"/>
        </w:rPr>
        <w:t>not</w:t>
      </w:r>
      <w:r w:rsidR="002C5D33">
        <w:rPr>
          <w:sz w:val="22"/>
        </w:rPr>
        <w:t xml:space="preserve"> be eligible for Medicaid coverage.  If the youth has private insurance through his/her family, the </w:t>
      </w:r>
      <w:r w:rsidR="001C5D37">
        <w:rPr>
          <w:sz w:val="22"/>
        </w:rPr>
        <w:t>Vendor</w:t>
      </w:r>
      <w:r w:rsidR="002C5D33">
        <w:rPr>
          <w:sz w:val="22"/>
        </w:rPr>
        <w:t xml:space="preserve"> will be responsible for collecting information regarding that insurance (i.e. Name of insurance company, policy number and holder, etc.).  </w:t>
      </w:r>
      <w:r w:rsidRPr="002249B9">
        <w:rPr>
          <w:sz w:val="22"/>
        </w:rPr>
        <w:t>All routine m</w:t>
      </w:r>
      <w:r w:rsidR="00601F70" w:rsidRPr="002249B9">
        <w:rPr>
          <w:sz w:val="22"/>
        </w:rPr>
        <w:t>edical and/or dental services</w:t>
      </w:r>
      <w:r w:rsidRPr="002249B9">
        <w:rPr>
          <w:sz w:val="22"/>
        </w:rPr>
        <w:t>, co-pays,</w:t>
      </w:r>
      <w:r w:rsidR="00601F70" w:rsidRPr="002249B9">
        <w:rPr>
          <w:sz w:val="22"/>
        </w:rPr>
        <w:t xml:space="preserve"> expenses</w:t>
      </w:r>
      <w:r w:rsidR="00EE5C3E" w:rsidRPr="002249B9">
        <w:rPr>
          <w:sz w:val="22"/>
        </w:rPr>
        <w:t>, and medications</w:t>
      </w:r>
      <w:r w:rsidR="00601F70" w:rsidRPr="002249B9">
        <w:rPr>
          <w:sz w:val="22"/>
        </w:rPr>
        <w:t xml:space="preserve"> not paid by Medicaid, private health insurance, or ALL Kids </w:t>
      </w:r>
      <w:r w:rsidR="002C5D33" w:rsidRPr="002249B9">
        <w:rPr>
          <w:sz w:val="22"/>
        </w:rPr>
        <w:t xml:space="preserve">will be the </w:t>
      </w:r>
      <w:r w:rsidR="001C5D37" w:rsidRPr="002249B9">
        <w:rPr>
          <w:sz w:val="22"/>
        </w:rPr>
        <w:t>Vendor</w:t>
      </w:r>
      <w:r w:rsidR="002C5D33" w:rsidRPr="002249B9">
        <w:rPr>
          <w:sz w:val="22"/>
        </w:rPr>
        <w:t>’s responsibility</w:t>
      </w:r>
      <w:r w:rsidR="00601F70" w:rsidRPr="002249B9">
        <w:rPr>
          <w:sz w:val="22"/>
        </w:rPr>
        <w:t>.</w:t>
      </w:r>
      <w:r w:rsidR="00EE5C3E" w:rsidRPr="002249B9">
        <w:rPr>
          <w:sz w:val="22"/>
        </w:rPr>
        <w:t xml:space="preserve">  The cost for non-routine expenses not covered by a youth’s designated health care provider will be coordinated between DYS and the Vendor on a case-by-case basis.  Anticipated expenses</w:t>
      </w:r>
      <w:r w:rsidR="004E2FEC" w:rsidRPr="002249B9">
        <w:rPr>
          <w:sz w:val="22"/>
        </w:rPr>
        <w:t xml:space="preserve"> </w:t>
      </w:r>
      <w:r w:rsidR="00EE5C3E" w:rsidRPr="002249B9">
        <w:rPr>
          <w:sz w:val="22"/>
        </w:rPr>
        <w:t xml:space="preserve">not covered by health care providers must be reflected in the </w:t>
      </w:r>
      <w:r w:rsidR="00F340A5" w:rsidRPr="002249B9">
        <w:rPr>
          <w:sz w:val="22"/>
        </w:rPr>
        <w:t>program budget.</w:t>
      </w:r>
      <w:r w:rsidR="00EE5C3E">
        <w:rPr>
          <w:sz w:val="22"/>
        </w:rPr>
        <w:t xml:space="preserve">   </w:t>
      </w:r>
      <w:r w:rsidR="002C5D33">
        <w:rPr>
          <w:sz w:val="22"/>
        </w:rPr>
        <w:t xml:space="preserve"> </w:t>
      </w:r>
    </w:p>
    <w:p w14:paraId="5B0B3CFB" w14:textId="77777777" w:rsidR="00377D7A" w:rsidRDefault="00377D7A"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592F40D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 xml:space="preserve">MEDICAID REHABILITATIVE SERVICES: </w:t>
      </w:r>
    </w:p>
    <w:p w14:paraId="04D7B29B" w14:textId="77777777" w:rsidR="002C5D33" w:rsidRPr="00981E0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1EB9BC1" w14:textId="77777777" w:rsidR="002C5D33" w:rsidRPr="00D825F4" w:rsidRDefault="002C5D33" w:rsidP="008C6673">
      <w:pPr>
        <w:pStyle w:val="Level1"/>
        <w:numPr>
          <w:ilvl w:val="0"/>
          <w:numId w:val="20"/>
        </w:numPr>
        <w:tabs>
          <w:tab w:val="clear" w:pos="108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Pr>
          <w:sz w:val="22"/>
        </w:rPr>
        <w:t xml:space="preserve">All rehabilitative services provided by the </w:t>
      </w:r>
      <w:r w:rsidR="001C5D37">
        <w:rPr>
          <w:sz w:val="22"/>
        </w:rPr>
        <w:t>Vendor</w:t>
      </w:r>
      <w:r>
        <w:rPr>
          <w:sz w:val="22"/>
        </w:rPr>
        <w:t xml:space="preserve"> sh</w:t>
      </w:r>
      <w:r w:rsidR="00B41FB9">
        <w:rPr>
          <w:sz w:val="22"/>
        </w:rPr>
        <w:t>all</w:t>
      </w:r>
      <w:r>
        <w:rPr>
          <w:sz w:val="22"/>
        </w:rPr>
        <w:t xml:space="preserve"> be rendered </w:t>
      </w:r>
      <w:r w:rsidR="00E14CFC">
        <w:rPr>
          <w:sz w:val="22"/>
        </w:rPr>
        <w:t xml:space="preserve">in compliance with </w:t>
      </w:r>
      <w:r>
        <w:rPr>
          <w:sz w:val="22"/>
        </w:rPr>
        <w:t xml:space="preserve">the requirements outlined in the </w:t>
      </w:r>
      <w:r w:rsidRPr="00270E83">
        <w:rPr>
          <w:sz w:val="22"/>
        </w:rPr>
        <w:t>most current Medicaid Code Chapter 105 Rehabilitative Services Manual</w:t>
      </w:r>
      <w:r w:rsidR="00E14CFC">
        <w:rPr>
          <w:sz w:val="22"/>
        </w:rPr>
        <w:t>,</w:t>
      </w:r>
      <w:r>
        <w:rPr>
          <w:sz w:val="22"/>
        </w:rPr>
        <w:t xml:space="preserve"> </w:t>
      </w:r>
      <w:r w:rsidR="00E14CFC">
        <w:rPr>
          <w:sz w:val="22"/>
        </w:rPr>
        <w:t xml:space="preserve">which is </w:t>
      </w:r>
      <w:r>
        <w:rPr>
          <w:sz w:val="22"/>
        </w:rPr>
        <w:t>available for review at</w:t>
      </w:r>
      <w:r>
        <w:rPr>
          <w:i/>
          <w:sz w:val="22"/>
        </w:rPr>
        <w:t xml:space="preserve"> </w:t>
      </w:r>
      <w:hyperlink r:id="rId23" w:history="1">
        <w:r w:rsidRPr="00D107FB">
          <w:rPr>
            <w:rStyle w:val="Hyperlink"/>
            <w:sz w:val="22"/>
          </w:rPr>
          <w:t>www.</w:t>
        </w:r>
        <w:r>
          <w:rPr>
            <w:rStyle w:val="Hyperlink"/>
            <w:sz w:val="22"/>
          </w:rPr>
          <w:t>m</w:t>
        </w:r>
        <w:r w:rsidRPr="00D107FB">
          <w:rPr>
            <w:rStyle w:val="Hyperlink"/>
            <w:sz w:val="22"/>
          </w:rPr>
          <w:t>edicaid.alabama.gov</w:t>
        </w:r>
      </w:hyperlink>
      <w:r>
        <w:rPr>
          <w:sz w:val="22"/>
        </w:rPr>
        <w:t xml:space="preserve">.  It will be </w:t>
      </w:r>
      <w:r w:rsidR="00E14CFC">
        <w:rPr>
          <w:sz w:val="22"/>
        </w:rPr>
        <w:t xml:space="preserve">a condition of </w:t>
      </w:r>
      <w:r>
        <w:rPr>
          <w:sz w:val="22"/>
        </w:rPr>
        <w:t xml:space="preserve">the </w:t>
      </w:r>
      <w:r w:rsidR="001C5D37">
        <w:rPr>
          <w:sz w:val="22"/>
        </w:rPr>
        <w:t>Vendor</w:t>
      </w:r>
      <w:r>
        <w:rPr>
          <w:sz w:val="22"/>
        </w:rPr>
        <w:t xml:space="preserve">’s </w:t>
      </w:r>
      <w:r w:rsidR="00E24113">
        <w:rPr>
          <w:sz w:val="22"/>
        </w:rPr>
        <w:t xml:space="preserve">contract </w:t>
      </w:r>
      <w:r>
        <w:rPr>
          <w:sz w:val="22"/>
        </w:rPr>
        <w:t xml:space="preserve">to ensure that rehabilitative services meet the </w:t>
      </w:r>
      <w:r w:rsidR="00B41FB9">
        <w:rPr>
          <w:sz w:val="22"/>
        </w:rPr>
        <w:t>requirements</w:t>
      </w:r>
      <w:r>
        <w:rPr>
          <w:sz w:val="22"/>
        </w:rPr>
        <w:t xml:space="preserve"> in the </w:t>
      </w:r>
      <w:proofErr w:type="gramStart"/>
      <w:r>
        <w:rPr>
          <w:sz w:val="22"/>
        </w:rPr>
        <w:t>above mentioned</w:t>
      </w:r>
      <w:proofErr w:type="gramEnd"/>
      <w:r>
        <w:rPr>
          <w:sz w:val="22"/>
        </w:rPr>
        <w:t xml:space="preserve"> manual.  </w:t>
      </w:r>
      <w:r w:rsidR="00E24113">
        <w:rPr>
          <w:sz w:val="22"/>
        </w:rPr>
        <w:t xml:space="preserve">The </w:t>
      </w:r>
      <w:r w:rsidR="001C5D37">
        <w:rPr>
          <w:sz w:val="22"/>
        </w:rPr>
        <w:t>Vendor</w:t>
      </w:r>
      <w:r w:rsidR="00E24113">
        <w:rPr>
          <w:sz w:val="22"/>
        </w:rPr>
        <w:t xml:space="preserve">’s contract will provide for monitoring and chargebacks to the </w:t>
      </w:r>
      <w:r w:rsidR="001C5D37">
        <w:rPr>
          <w:sz w:val="22"/>
        </w:rPr>
        <w:t>Vendor</w:t>
      </w:r>
      <w:r w:rsidR="00E24113">
        <w:rPr>
          <w:sz w:val="22"/>
        </w:rPr>
        <w:t xml:space="preserve"> for any charges against DYS that were assessed as a result of the </w:t>
      </w:r>
      <w:r w:rsidR="001C5D37">
        <w:rPr>
          <w:sz w:val="22"/>
        </w:rPr>
        <w:t>Vendor</w:t>
      </w:r>
      <w:r w:rsidR="00E24113">
        <w:rPr>
          <w:sz w:val="22"/>
        </w:rPr>
        <w:t xml:space="preserve">’s failure to meet Medicaid requirements. </w:t>
      </w:r>
      <w:r>
        <w:rPr>
          <w:sz w:val="22"/>
        </w:rPr>
        <w:t xml:space="preserve">The </w:t>
      </w:r>
      <w:r w:rsidR="001C5D37">
        <w:rPr>
          <w:sz w:val="22"/>
        </w:rPr>
        <w:t>Vendor</w:t>
      </w:r>
      <w:r>
        <w:rPr>
          <w:sz w:val="22"/>
        </w:rPr>
        <w:t xml:space="preserve"> will also be responsible for having on file the necessary credentials (i.e. degrees, licenses, etc.) of those professionals providing rehabilitative services</w:t>
      </w:r>
      <w:r w:rsidR="005B5A7C">
        <w:rPr>
          <w:sz w:val="22"/>
        </w:rPr>
        <w:t xml:space="preserve"> </w:t>
      </w:r>
      <w:r w:rsidR="005B5A7C" w:rsidRPr="00CE5EB6">
        <w:rPr>
          <w:sz w:val="22"/>
        </w:rPr>
        <w:t>and for submitting such credentials to DYS for approval and enrollment</w:t>
      </w:r>
      <w:r>
        <w:rPr>
          <w:sz w:val="22"/>
        </w:rPr>
        <w:t>.</w:t>
      </w:r>
    </w:p>
    <w:p w14:paraId="26C324D7" w14:textId="77777777" w:rsidR="002C5D33" w:rsidRPr="00981E0F" w:rsidRDefault="002C5D33" w:rsidP="002C5D33">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0"/>
        </w:rPr>
      </w:pPr>
    </w:p>
    <w:p w14:paraId="4D2626E4" w14:textId="77777777" w:rsidR="000E50F3" w:rsidRDefault="002C5D33" w:rsidP="008C6673">
      <w:pPr>
        <w:pStyle w:val="Level1"/>
        <w:numPr>
          <w:ilvl w:val="0"/>
          <w:numId w:val="2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44C17">
        <w:rPr>
          <w:sz w:val="22"/>
          <w:szCs w:val="22"/>
        </w:rPr>
        <w:t xml:space="preserve">All rehabilitative services shall be provided based on the determination of </w:t>
      </w:r>
      <w:r w:rsidR="005B5A7C" w:rsidRPr="00CE5EB6">
        <w:rPr>
          <w:sz w:val="22"/>
          <w:szCs w:val="22"/>
        </w:rPr>
        <w:t xml:space="preserve">medically necessary </w:t>
      </w:r>
      <w:r w:rsidRPr="00CE5EB6">
        <w:rPr>
          <w:sz w:val="22"/>
          <w:szCs w:val="22"/>
        </w:rPr>
        <w:t>services</w:t>
      </w:r>
      <w:r w:rsidRPr="00044C17">
        <w:rPr>
          <w:sz w:val="22"/>
          <w:szCs w:val="22"/>
        </w:rPr>
        <w:t xml:space="preserve"> through an assessment/intake process.  The assessment process shall culminate in an </w:t>
      </w:r>
      <w:r w:rsidRPr="00044C17">
        <w:rPr>
          <w:sz w:val="22"/>
          <w:szCs w:val="22"/>
        </w:rPr>
        <w:lastRenderedPageBreak/>
        <w:t xml:space="preserve">individualized service plan also known as </w:t>
      </w:r>
      <w:r w:rsidR="004A3FFB">
        <w:rPr>
          <w:sz w:val="22"/>
          <w:szCs w:val="22"/>
        </w:rPr>
        <w:t>DYS</w:t>
      </w:r>
      <w:r w:rsidRPr="00044C17">
        <w:rPr>
          <w:sz w:val="22"/>
          <w:szCs w:val="22"/>
        </w:rPr>
        <w:t xml:space="preserve"> service plan.  The required components of the assessment process are listed in the </w:t>
      </w:r>
      <w:r w:rsidRPr="00270E83">
        <w:rPr>
          <w:sz w:val="22"/>
          <w:szCs w:val="22"/>
        </w:rPr>
        <w:t>most current Medicaid Code Chapter 105</w:t>
      </w:r>
      <w:r w:rsidR="00A70CE1">
        <w:rPr>
          <w:sz w:val="22"/>
          <w:szCs w:val="22"/>
        </w:rPr>
        <w:t xml:space="preserve"> </w:t>
      </w:r>
      <w:r w:rsidRPr="00270E83">
        <w:rPr>
          <w:sz w:val="22"/>
          <w:szCs w:val="22"/>
        </w:rPr>
        <w:t xml:space="preserve">manual. </w:t>
      </w:r>
    </w:p>
    <w:p w14:paraId="27690AE6" w14:textId="45724DF9" w:rsidR="002C5D33" w:rsidRPr="00270E83" w:rsidRDefault="002C5D33" w:rsidP="000E50F3">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70E83">
        <w:rPr>
          <w:sz w:val="22"/>
          <w:szCs w:val="22"/>
        </w:rPr>
        <w:t xml:space="preserve"> </w:t>
      </w:r>
    </w:p>
    <w:p w14:paraId="70A9AF59" w14:textId="77777777" w:rsidR="002C5D33" w:rsidRDefault="001C5D37" w:rsidP="008C6673">
      <w:pPr>
        <w:pStyle w:val="Level1"/>
        <w:numPr>
          <w:ilvl w:val="0"/>
          <w:numId w:val="2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Vendor</w:t>
      </w:r>
      <w:r w:rsidR="00E14CFC">
        <w:rPr>
          <w:sz w:val="22"/>
        </w:rPr>
        <w:t>s</w:t>
      </w:r>
      <w:r w:rsidR="002C5D33" w:rsidRPr="00270E83">
        <w:rPr>
          <w:sz w:val="22"/>
        </w:rPr>
        <w:t xml:space="preserve"> must meet requirements of the most current Medicaid Code - Chapter 105 - Rehabilitative Services - DYS which requires that </w:t>
      </w:r>
      <w:r>
        <w:rPr>
          <w:sz w:val="22"/>
        </w:rPr>
        <w:t>Vendor</w:t>
      </w:r>
      <w:r w:rsidR="00F1470C">
        <w:rPr>
          <w:sz w:val="22"/>
        </w:rPr>
        <w:t>s</w:t>
      </w:r>
      <w:r w:rsidR="002C5D33" w:rsidRPr="00270E83">
        <w:rPr>
          <w:sz w:val="22"/>
        </w:rPr>
        <w:t xml:space="preserve"> utilize an intake evaluation process resulting in a written treatment plan (service plan) completed within 10 days of admission.  Written treatment plans (service plan) must identify clinical treatment focus, necessary services and specific rehabilitative services to meet needs, referrals for other needed services, expected processes/outcomes that youth and therapist will work toward.  Treatment plans must be</w:t>
      </w:r>
      <w:r w:rsidR="005B5A7C">
        <w:rPr>
          <w:sz w:val="22"/>
        </w:rPr>
        <w:t xml:space="preserve"> </w:t>
      </w:r>
      <w:r w:rsidR="005B5A7C" w:rsidRPr="000A147B">
        <w:rPr>
          <w:sz w:val="22"/>
        </w:rPr>
        <w:t>approved</w:t>
      </w:r>
      <w:r w:rsidR="002C5D33" w:rsidRPr="00270E83">
        <w:rPr>
          <w:sz w:val="22"/>
        </w:rPr>
        <w:t xml:space="preserve"> by professionals as described in the most current Medicaid Code Chapter 105.  </w:t>
      </w:r>
      <w:r w:rsidR="002C5D33">
        <w:rPr>
          <w:sz w:val="22"/>
        </w:rPr>
        <w:t>Treatment plans must be reviewed at least once every three months (within 90 days) by eligible staff to determine the youth’s progress toward treatment objectives, the appropriateness of the services furnished, and the need for continued treatment.  Documentation of this Medicaid Rehabilitative treatment plan review is required in the youth’s treatment record</w:t>
      </w:r>
      <w:r w:rsidR="005B5A7C">
        <w:rPr>
          <w:sz w:val="22"/>
        </w:rPr>
        <w:t>.</w:t>
      </w:r>
    </w:p>
    <w:p w14:paraId="38B8F021" w14:textId="77777777" w:rsidR="005B5A7C" w:rsidRDefault="005B5A7C" w:rsidP="005B5A7C">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14:paraId="29E0F323" w14:textId="77777777" w:rsidR="002C5D33" w:rsidRDefault="002C5D33" w:rsidP="008C6673">
      <w:pPr>
        <w:pStyle w:val="Level1"/>
        <w:numPr>
          <w:ilvl w:val="0"/>
          <w:numId w:val="2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Documentation in the youth’s record for each session, service or activity for which Medicaid reimbursement is requested must </w:t>
      </w:r>
      <w:r w:rsidR="005B5A7C">
        <w:rPr>
          <w:sz w:val="22"/>
        </w:rPr>
        <w:t xml:space="preserve">also </w:t>
      </w:r>
      <w:r>
        <w:rPr>
          <w:sz w:val="22"/>
        </w:rPr>
        <w:t xml:space="preserve">comply with </w:t>
      </w:r>
      <w:r w:rsidR="005B5A7C" w:rsidRPr="000A147B">
        <w:rPr>
          <w:sz w:val="22"/>
        </w:rPr>
        <w:t>Medicaid rules in Chapter 105</w:t>
      </w:r>
      <w:r w:rsidR="005B5A7C">
        <w:rPr>
          <w:sz w:val="22"/>
        </w:rPr>
        <w:t xml:space="preserve">. </w:t>
      </w:r>
    </w:p>
    <w:p w14:paraId="35DC54B1" w14:textId="77777777" w:rsidR="002C5D33" w:rsidRDefault="002C5D33" w:rsidP="002C5D33">
      <w:pPr>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60A9CF02" w14:textId="08CC6E2F" w:rsidR="002C5D33" w:rsidRPr="00270E83" w:rsidRDefault="002C5D33" w:rsidP="008C6673">
      <w:pPr>
        <w:pStyle w:val="Level1"/>
        <w:widowControl/>
        <w:numPr>
          <w:ilvl w:val="4"/>
          <w:numId w:val="24"/>
        </w:numPr>
        <w:tabs>
          <w:tab w:val="clear" w:pos="720"/>
          <w:tab w:val="left" w:pos="360"/>
        </w:tabs>
        <w:ind w:left="360" w:hanging="360"/>
        <w:rPr>
          <w:sz w:val="22"/>
        </w:rPr>
      </w:pPr>
      <w:r>
        <w:rPr>
          <w:sz w:val="22"/>
        </w:rPr>
        <w:t xml:space="preserve">The </w:t>
      </w:r>
      <w:r w:rsidR="001C5D37">
        <w:rPr>
          <w:sz w:val="22"/>
        </w:rPr>
        <w:t>Vendor</w:t>
      </w:r>
      <w:r>
        <w:rPr>
          <w:sz w:val="22"/>
        </w:rPr>
        <w:t xml:space="preserve"> will be solely responsible for submitting and re-</w:t>
      </w:r>
      <w:r w:rsidR="00223B2F">
        <w:rPr>
          <w:sz w:val="22"/>
        </w:rPr>
        <w:t>submitti</w:t>
      </w:r>
      <w:r>
        <w:rPr>
          <w:sz w:val="22"/>
        </w:rPr>
        <w:t>ng</w:t>
      </w:r>
      <w:r w:rsidR="00223B2F">
        <w:rPr>
          <w:sz w:val="22"/>
        </w:rPr>
        <w:t>/reversing</w:t>
      </w:r>
      <w:r>
        <w:rPr>
          <w:sz w:val="22"/>
        </w:rPr>
        <w:t xml:space="preserve"> (when necessary) Medicaid claims</w:t>
      </w:r>
      <w:r w:rsidR="009A738A">
        <w:rPr>
          <w:sz w:val="22"/>
        </w:rPr>
        <w:t xml:space="preserve"> </w:t>
      </w:r>
      <w:r w:rsidR="009A738A" w:rsidRPr="000A147B">
        <w:rPr>
          <w:sz w:val="22"/>
        </w:rPr>
        <w:t>using a DYS approved process</w:t>
      </w:r>
      <w:r>
        <w:rPr>
          <w:sz w:val="22"/>
        </w:rPr>
        <w:t xml:space="preserve">.  The </w:t>
      </w:r>
      <w:r w:rsidR="001C5D37">
        <w:rPr>
          <w:sz w:val="22"/>
        </w:rPr>
        <w:t>Vendor</w:t>
      </w:r>
      <w:r>
        <w:rPr>
          <w:sz w:val="22"/>
        </w:rPr>
        <w:t xml:space="preserve"> is responsible for documenting the provision of rehabilitation services in a manner that substantiates the Medicaid claim and meets Medicaid requirements for record-keeping </w:t>
      </w:r>
      <w:r w:rsidRPr="00270E83">
        <w:rPr>
          <w:sz w:val="22"/>
        </w:rPr>
        <w:t>and retention.</w:t>
      </w:r>
    </w:p>
    <w:p w14:paraId="6D776F38" w14:textId="77777777" w:rsidR="002C5D33" w:rsidRPr="00270E83" w:rsidRDefault="002C5D33" w:rsidP="002C5D33">
      <w:pPr>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19F29BFA" w14:textId="77777777" w:rsidR="002C5D33" w:rsidRPr="00270E83" w:rsidRDefault="002C5D33" w:rsidP="008C6673">
      <w:pPr>
        <w:pStyle w:val="Level1"/>
        <w:widowControl/>
        <w:numPr>
          <w:ilvl w:val="1"/>
          <w:numId w:val="25"/>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270E83">
        <w:rPr>
          <w:sz w:val="22"/>
        </w:rPr>
        <w:t xml:space="preserve">The </w:t>
      </w:r>
      <w:r w:rsidR="001C5D37">
        <w:rPr>
          <w:sz w:val="22"/>
        </w:rPr>
        <w:t>Vendor</w:t>
      </w:r>
      <w:r w:rsidRPr="00270E83">
        <w:rPr>
          <w:sz w:val="22"/>
        </w:rPr>
        <w:t xml:space="preserve"> </w:t>
      </w:r>
      <w:r w:rsidR="009A738A">
        <w:rPr>
          <w:sz w:val="22"/>
        </w:rPr>
        <w:t xml:space="preserve">is </w:t>
      </w:r>
      <w:r w:rsidRPr="00270E83">
        <w:rPr>
          <w:sz w:val="22"/>
        </w:rPr>
        <w:t xml:space="preserve">subject to an audit of its records regarding Medicaid claims and must keep accurate records and </w:t>
      </w:r>
      <w:r w:rsidR="009A738A" w:rsidRPr="000A147B">
        <w:rPr>
          <w:sz w:val="22"/>
        </w:rPr>
        <w:t>maintain original source</w:t>
      </w:r>
      <w:r w:rsidR="009A738A">
        <w:rPr>
          <w:sz w:val="22"/>
        </w:rPr>
        <w:t xml:space="preserve"> </w:t>
      </w:r>
      <w:r w:rsidRPr="00270E83">
        <w:rPr>
          <w:sz w:val="22"/>
        </w:rPr>
        <w:t xml:space="preserve">documentation </w:t>
      </w:r>
      <w:r w:rsidR="009A738A">
        <w:rPr>
          <w:sz w:val="22"/>
        </w:rPr>
        <w:t xml:space="preserve">in </w:t>
      </w:r>
      <w:r w:rsidRPr="00270E83">
        <w:rPr>
          <w:sz w:val="22"/>
        </w:rPr>
        <w:t>prepar</w:t>
      </w:r>
      <w:r w:rsidR="009A738A">
        <w:rPr>
          <w:sz w:val="22"/>
        </w:rPr>
        <w:t>ation</w:t>
      </w:r>
      <w:r w:rsidRPr="00270E83">
        <w:rPr>
          <w:sz w:val="22"/>
        </w:rPr>
        <w:t xml:space="preserve"> for such an audit.  An audit of records and documentation may result in </w:t>
      </w:r>
      <w:r w:rsidR="004A3FFB">
        <w:rPr>
          <w:sz w:val="22"/>
        </w:rPr>
        <w:t>DYS</w:t>
      </w:r>
      <w:r w:rsidRPr="00270E83">
        <w:rPr>
          <w:sz w:val="22"/>
        </w:rPr>
        <w:t xml:space="preserve"> being assessed charges if a determination is made that a </w:t>
      </w:r>
      <w:r w:rsidR="001C5D37">
        <w:rPr>
          <w:sz w:val="22"/>
        </w:rPr>
        <w:t>Vendor</w:t>
      </w:r>
      <w:r w:rsidRPr="00270E83">
        <w:rPr>
          <w:sz w:val="22"/>
        </w:rPr>
        <w:t xml:space="preserve">’s records and documentation are inadequate or inaccurate.  </w:t>
      </w:r>
      <w:r w:rsidRPr="00270E83">
        <w:rPr>
          <w:b/>
          <w:i/>
          <w:sz w:val="22"/>
        </w:rPr>
        <w:t>Charges assessed to DYS shall be recouped from the contract</w:t>
      </w:r>
      <w:r w:rsidR="000016C4">
        <w:rPr>
          <w:b/>
          <w:i/>
          <w:sz w:val="22"/>
        </w:rPr>
        <w:t>ed</w:t>
      </w:r>
      <w:r w:rsidRPr="00270E83">
        <w:rPr>
          <w:b/>
          <w:i/>
          <w:sz w:val="22"/>
        </w:rPr>
        <w:t xml:space="preserve"> </w:t>
      </w:r>
      <w:r w:rsidR="001C5D37">
        <w:rPr>
          <w:b/>
          <w:i/>
          <w:sz w:val="22"/>
        </w:rPr>
        <w:t>Vendor</w:t>
      </w:r>
      <w:r w:rsidRPr="00270E83">
        <w:rPr>
          <w:b/>
          <w:i/>
          <w:sz w:val="22"/>
        </w:rPr>
        <w:t>.</w:t>
      </w:r>
    </w:p>
    <w:p w14:paraId="0B567734" w14:textId="77777777" w:rsidR="002C5D33" w:rsidRPr="00270E83" w:rsidRDefault="002C5D33" w:rsidP="002C5D33">
      <w:pPr>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p>
    <w:p w14:paraId="0F27ADE8" w14:textId="77777777" w:rsidR="002C5D33" w:rsidRPr="000A147B" w:rsidRDefault="002C5D33" w:rsidP="008C6673">
      <w:pPr>
        <w:pStyle w:val="Level1"/>
        <w:widowControl/>
        <w:numPr>
          <w:ilvl w:val="0"/>
          <w:numId w:val="26"/>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sidRPr="00270E83">
        <w:rPr>
          <w:sz w:val="22"/>
        </w:rPr>
        <w:t xml:space="preserve">The </w:t>
      </w:r>
      <w:r w:rsidR="001C5D37">
        <w:rPr>
          <w:sz w:val="22"/>
        </w:rPr>
        <w:t>Vendor</w:t>
      </w:r>
      <w:r w:rsidRPr="00270E83">
        <w:rPr>
          <w:sz w:val="22"/>
        </w:rPr>
        <w:t xml:space="preserve"> will have primary responsibility to bill Medicaid for rehabilitative services rendered upon accepting physical custody of the youth from </w:t>
      </w:r>
      <w:r w:rsidR="004A3FFB">
        <w:rPr>
          <w:sz w:val="22"/>
        </w:rPr>
        <w:t>DYS</w:t>
      </w:r>
      <w:r w:rsidRPr="00270E83">
        <w:rPr>
          <w:sz w:val="22"/>
        </w:rPr>
        <w:t xml:space="preserve">.  All funds will be sent directly to </w:t>
      </w:r>
      <w:r w:rsidR="004A3FFB">
        <w:rPr>
          <w:sz w:val="22"/>
        </w:rPr>
        <w:t>DYS</w:t>
      </w:r>
      <w:r w:rsidRPr="00270E83">
        <w:rPr>
          <w:sz w:val="22"/>
        </w:rPr>
        <w:t xml:space="preserve">.  These Medicaid funds shall be utilized to pay </w:t>
      </w:r>
      <w:r w:rsidR="001C5D37">
        <w:rPr>
          <w:sz w:val="22"/>
        </w:rPr>
        <w:t>Vendor</w:t>
      </w:r>
      <w:r w:rsidR="00162E5C">
        <w:rPr>
          <w:sz w:val="22"/>
        </w:rPr>
        <w:t>s</w:t>
      </w:r>
      <w:r w:rsidRPr="00270E83">
        <w:rPr>
          <w:sz w:val="22"/>
        </w:rPr>
        <w:t xml:space="preserve"> for rehabilitative services delivered to youth in their care.</w:t>
      </w:r>
      <w:r w:rsidR="004746E7">
        <w:rPr>
          <w:sz w:val="22"/>
        </w:rPr>
        <w:t xml:space="preserve"> </w:t>
      </w:r>
      <w:r w:rsidR="004746E7" w:rsidRPr="000A147B">
        <w:rPr>
          <w:sz w:val="22"/>
        </w:rPr>
        <w:t>The Vendor must maintain a direct deposit mechanism to receive Medicaid payments.</w:t>
      </w:r>
    </w:p>
    <w:p w14:paraId="0047509D" w14:textId="77777777" w:rsidR="00F1470C" w:rsidRPr="00270E83" w:rsidRDefault="00F1470C" w:rsidP="00F1470C">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rPr>
      </w:pPr>
    </w:p>
    <w:p w14:paraId="4AEC3468" w14:textId="77777777" w:rsidR="002C5D33" w:rsidRPr="00270E83" w:rsidRDefault="00580F2B" w:rsidP="008C6673">
      <w:pPr>
        <w:pStyle w:val="Level1"/>
        <w:widowControl/>
        <w:numPr>
          <w:ilvl w:val="1"/>
          <w:numId w:val="28"/>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T</w:t>
      </w:r>
      <w:r w:rsidR="002C5D33" w:rsidRPr="00270E83">
        <w:rPr>
          <w:sz w:val="22"/>
        </w:rPr>
        <w:t xml:space="preserve">he </w:t>
      </w:r>
      <w:r w:rsidR="001C5D37">
        <w:rPr>
          <w:sz w:val="22"/>
        </w:rPr>
        <w:t>Vendor</w:t>
      </w:r>
      <w:r w:rsidR="002C5D33" w:rsidRPr="00270E83">
        <w:rPr>
          <w:sz w:val="22"/>
        </w:rPr>
        <w:t xml:space="preserve"> will provide rehabilitative services in accordance with the Alabama Medicaid Agency’s Rehabilitative Service Manual</w:t>
      </w:r>
      <w:r>
        <w:rPr>
          <w:sz w:val="22"/>
        </w:rPr>
        <w:t xml:space="preserve"> and will bill for </w:t>
      </w:r>
      <w:r w:rsidR="007D7F33">
        <w:rPr>
          <w:sz w:val="22"/>
        </w:rPr>
        <w:t xml:space="preserve">all </w:t>
      </w:r>
      <w:r w:rsidRPr="000A147B">
        <w:rPr>
          <w:sz w:val="22"/>
        </w:rPr>
        <w:t>eligible</w:t>
      </w:r>
      <w:r>
        <w:rPr>
          <w:sz w:val="22"/>
        </w:rPr>
        <w:t xml:space="preserve"> rehabilitative services</w:t>
      </w:r>
      <w:r w:rsidR="002C5D33" w:rsidRPr="00270E83">
        <w:rPr>
          <w:sz w:val="22"/>
        </w:rPr>
        <w:t xml:space="preserve">.  </w:t>
      </w:r>
      <w:r w:rsidR="004A3FFB">
        <w:rPr>
          <w:sz w:val="22"/>
        </w:rPr>
        <w:t>DYS</w:t>
      </w:r>
      <w:r w:rsidR="002C5D33" w:rsidRPr="00270E83">
        <w:rPr>
          <w:sz w:val="22"/>
        </w:rPr>
        <w:t xml:space="preserve"> personnel will monitor Medicaid claims submitted by</w:t>
      </w:r>
      <w:r w:rsidR="002C5D33">
        <w:rPr>
          <w:sz w:val="22"/>
        </w:rPr>
        <w:t xml:space="preserve"> the</w:t>
      </w:r>
      <w:r w:rsidR="002C5D33" w:rsidRPr="00270E83">
        <w:rPr>
          <w:sz w:val="22"/>
        </w:rPr>
        <w:t xml:space="preserve"> </w:t>
      </w:r>
      <w:r w:rsidR="001C5D37">
        <w:rPr>
          <w:sz w:val="22"/>
        </w:rPr>
        <w:t>Vendor</w:t>
      </w:r>
      <w:r w:rsidR="002C5D33" w:rsidRPr="00270E83">
        <w:rPr>
          <w:sz w:val="22"/>
        </w:rPr>
        <w:t xml:space="preserve">.  Failure to submit adequate and timely claims could result in </w:t>
      </w:r>
      <w:r w:rsidR="004A3FFB">
        <w:rPr>
          <w:sz w:val="22"/>
        </w:rPr>
        <w:t>DYS</w:t>
      </w:r>
      <w:r w:rsidR="002C5D33" w:rsidRPr="00270E83">
        <w:rPr>
          <w:sz w:val="22"/>
        </w:rPr>
        <w:t xml:space="preserve"> withholding a portion of the </w:t>
      </w:r>
      <w:r w:rsidR="001C5D37">
        <w:rPr>
          <w:sz w:val="22"/>
        </w:rPr>
        <w:t>Vendor</w:t>
      </w:r>
      <w:r w:rsidR="002C5D33" w:rsidRPr="00270E83">
        <w:rPr>
          <w:sz w:val="22"/>
        </w:rPr>
        <w:t>’s per diem</w:t>
      </w:r>
      <w:r>
        <w:rPr>
          <w:sz w:val="22"/>
        </w:rPr>
        <w:t xml:space="preserve"> or other corrective action</w:t>
      </w:r>
      <w:r w:rsidR="002C5D33" w:rsidRPr="00270E83">
        <w:rPr>
          <w:sz w:val="22"/>
        </w:rPr>
        <w:t>.</w:t>
      </w:r>
    </w:p>
    <w:p w14:paraId="62A35B6A" w14:textId="77777777" w:rsidR="002C5D33" w:rsidRPr="00270E83" w:rsidRDefault="002C5D33" w:rsidP="002C5D33">
      <w:pPr>
        <w:pStyle w:val="Level1"/>
        <w:widowControl/>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14:paraId="2FF6CD5F" w14:textId="77777777" w:rsidR="007D7F33" w:rsidRDefault="00134A6D" w:rsidP="008C6673">
      <w:pPr>
        <w:pStyle w:val="Level1"/>
        <w:numPr>
          <w:ilvl w:val="0"/>
          <w:numId w:val="2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bookmarkStart w:id="1" w:name="_Hlk35426291"/>
      <w:r>
        <w:rPr>
          <w:sz w:val="22"/>
        </w:rPr>
        <w:t xml:space="preserve">The Vendor will be expected to work </w:t>
      </w:r>
      <w:r w:rsidRPr="000A147B">
        <w:rPr>
          <w:sz w:val="22"/>
        </w:rPr>
        <w:t>with</w:t>
      </w:r>
      <w:r>
        <w:rPr>
          <w:sz w:val="22"/>
        </w:rPr>
        <w:t xml:space="preserve"> any duly authorized representative of DYS and provide open access to all </w:t>
      </w:r>
      <w:r w:rsidR="00127CD9">
        <w:rPr>
          <w:sz w:val="22"/>
        </w:rPr>
        <w:t xml:space="preserve">facilities and </w:t>
      </w:r>
      <w:r>
        <w:rPr>
          <w:sz w:val="22"/>
        </w:rPr>
        <w:t xml:space="preserve">records </w:t>
      </w:r>
      <w:r w:rsidR="00127CD9">
        <w:rPr>
          <w:sz w:val="22"/>
        </w:rPr>
        <w:t>including electronic files</w:t>
      </w:r>
      <w:r w:rsidR="002D3369">
        <w:rPr>
          <w:sz w:val="22"/>
        </w:rPr>
        <w:t>/documentation</w:t>
      </w:r>
      <w:r>
        <w:rPr>
          <w:sz w:val="22"/>
        </w:rPr>
        <w:t>.</w:t>
      </w:r>
    </w:p>
    <w:bookmarkEnd w:id="1"/>
    <w:p w14:paraId="2A318384" w14:textId="77777777" w:rsidR="00134A6D" w:rsidRDefault="00134A6D" w:rsidP="00134A6D">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14:paraId="488F15CD" w14:textId="113A9F54" w:rsidR="001969D3" w:rsidRDefault="001969D3" w:rsidP="008C6673">
      <w:pPr>
        <w:pStyle w:val="Level1"/>
        <w:numPr>
          <w:ilvl w:val="0"/>
          <w:numId w:val="2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Medicaid Rehabilitative Services Providers must complete the Estimated Medicaid Billing Units form (Attachment 4)</w:t>
      </w:r>
      <w:r w:rsidR="00255FFD">
        <w:rPr>
          <w:rStyle w:val="FootnoteReference"/>
          <w:sz w:val="22"/>
        </w:rPr>
        <w:footnoteReference w:id="3"/>
      </w:r>
      <w:r>
        <w:rPr>
          <w:sz w:val="22"/>
        </w:rPr>
        <w:t>.</w:t>
      </w:r>
    </w:p>
    <w:p w14:paraId="344431D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737D852" w14:textId="77777777" w:rsidR="002C5D33" w:rsidRDefault="006C2399"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 xml:space="preserve">The </w:t>
      </w:r>
      <w:r w:rsidR="00B16B01">
        <w:rPr>
          <w:b/>
          <w:sz w:val="22"/>
        </w:rPr>
        <w:t xml:space="preserve">successful </w:t>
      </w:r>
      <w:r w:rsidR="00810DEE">
        <w:rPr>
          <w:b/>
          <w:sz w:val="22"/>
        </w:rPr>
        <w:t>Proposer</w:t>
      </w:r>
      <w:r>
        <w:rPr>
          <w:b/>
          <w:sz w:val="22"/>
        </w:rPr>
        <w:t xml:space="preserve"> must be able to begin operations and accept youth by October 1, 20</w:t>
      </w:r>
      <w:r w:rsidR="007D7F33">
        <w:rPr>
          <w:b/>
          <w:sz w:val="22"/>
        </w:rPr>
        <w:t>20</w:t>
      </w:r>
      <w:r>
        <w:rPr>
          <w:b/>
          <w:i/>
          <w:sz w:val="22"/>
        </w:rPr>
        <w:t xml:space="preserve">.  </w:t>
      </w:r>
      <w:r>
        <w:rPr>
          <w:b/>
          <w:sz w:val="22"/>
        </w:rPr>
        <w:t xml:space="preserve">Failure to begin operations within this </w:t>
      </w:r>
      <w:proofErr w:type="gramStart"/>
      <w:r>
        <w:rPr>
          <w:b/>
          <w:sz w:val="22"/>
        </w:rPr>
        <w:t>period of time</w:t>
      </w:r>
      <w:proofErr w:type="gramEnd"/>
      <w:r>
        <w:rPr>
          <w:b/>
          <w:sz w:val="22"/>
        </w:rPr>
        <w:t xml:space="preserve"> may result in cancellation of the contract.</w:t>
      </w:r>
    </w:p>
    <w:p w14:paraId="7472A0D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22"/>
        </w:rPr>
        <w:br w:type="page"/>
      </w:r>
      <w:r>
        <w:rPr>
          <w:b/>
          <w:sz w:val="32"/>
          <w:szCs w:val="32"/>
        </w:rPr>
        <w:lastRenderedPageBreak/>
        <w:t>PROGRAM INFORMATION</w:t>
      </w:r>
    </w:p>
    <w:p w14:paraId="6C92781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p>
    <w:p w14:paraId="4A168FA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u w:val="single"/>
        </w:rPr>
        <w:t>PERFORMANCE/STATUS REPORT:</w:t>
      </w:r>
    </w:p>
    <w:p w14:paraId="5E90FC03" w14:textId="77777777" w:rsidR="002C5D33" w:rsidRPr="006851B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7B20E7D6"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Proposers</w:t>
      </w:r>
      <w:r w:rsidR="00231539">
        <w:rPr>
          <w:sz w:val="22"/>
        </w:rPr>
        <w:t>’</w:t>
      </w:r>
      <w:r>
        <w:rPr>
          <w:sz w:val="22"/>
        </w:rPr>
        <w:t xml:space="preserve"> contracts with </w:t>
      </w:r>
      <w:r w:rsidR="004A3FFB">
        <w:rPr>
          <w:sz w:val="22"/>
        </w:rPr>
        <w:t>DYS</w:t>
      </w:r>
      <w:r>
        <w:rPr>
          <w:sz w:val="22"/>
        </w:rPr>
        <w:t xml:space="preserve"> will require</w:t>
      </w:r>
      <w:r w:rsidR="005C7F06">
        <w:rPr>
          <w:sz w:val="22"/>
        </w:rPr>
        <w:t xml:space="preserve"> submission of</w:t>
      </w:r>
      <w:r>
        <w:rPr>
          <w:sz w:val="22"/>
        </w:rPr>
        <w:t xml:space="preserve"> quarterly reports for the quarters ending </w:t>
      </w:r>
      <w:r w:rsidRPr="00470B87">
        <w:rPr>
          <w:sz w:val="22"/>
        </w:rPr>
        <w:t>December 31</w:t>
      </w:r>
      <w:r w:rsidRPr="00470B87">
        <w:rPr>
          <w:sz w:val="22"/>
          <w:vertAlign w:val="superscript"/>
        </w:rPr>
        <w:t>st</w:t>
      </w:r>
      <w:r w:rsidRPr="00470B87">
        <w:rPr>
          <w:sz w:val="22"/>
        </w:rPr>
        <w:t>, March 31</w:t>
      </w:r>
      <w:r w:rsidRPr="00470B87">
        <w:rPr>
          <w:sz w:val="22"/>
          <w:vertAlign w:val="superscript"/>
        </w:rPr>
        <w:t>st</w:t>
      </w:r>
      <w:r w:rsidRPr="00470B87">
        <w:rPr>
          <w:sz w:val="22"/>
        </w:rPr>
        <w:t>, June 30</w:t>
      </w:r>
      <w:r w:rsidRPr="00470B87">
        <w:rPr>
          <w:sz w:val="22"/>
          <w:vertAlign w:val="superscript"/>
        </w:rPr>
        <w:t>th</w:t>
      </w:r>
      <w:r w:rsidRPr="00470B87">
        <w:rPr>
          <w:sz w:val="22"/>
        </w:rPr>
        <w:t>, and September 30</w:t>
      </w:r>
      <w:r w:rsidRPr="00470B87">
        <w:rPr>
          <w:sz w:val="22"/>
          <w:vertAlign w:val="superscript"/>
        </w:rPr>
        <w:t>th</w:t>
      </w:r>
      <w:r>
        <w:rPr>
          <w:sz w:val="22"/>
        </w:rPr>
        <w:t>.  These reports are due by the 15</w:t>
      </w:r>
      <w:r>
        <w:rPr>
          <w:sz w:val="22"/>
          <w:vertAlign w:val="superscript"/>
        </w:rPr>
        <w:t>th</w:t>
      </w:r>
      <w:r>
        <w:rPr>
          <w:sz w:val="22"/>
        </w:rPr>
        <w:t xml:space="preserve"> of the month following each quarter.  An annual report shall be due within sixty (60) days after the end of each contract year.  The quarterly reports and the annual report shall reflect the efficiency and effectiveness of services and the outcome of the services for youth served during the program.  The performance areas to be addressed in these reports shall include, but not be limited to the following:</w:t>
      </w:r>
    </w:p>
    <w:p w14:paraId="386AFA66" w14:textId="77777777" w:rsidR="002C5D33" w:rsidRDefault="002C5D33" w:rsidP="002C5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14:paraId="7B14E60E" w14:textId="77777777" w:rsidR="002C5D33"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A list, including names and dates, of the following: any escapes, AWOLs, transfers, number of participants who successfully completed the program</w:t>
      </w:r>
      <w:r w:rsidR="005C7F06">
        <w:rPr>
          <w:sz w:val="22"/>
        </w:rPr>
        <w:t xml:space="preserve"> with the</w:t>
      </w:r>
      <w:r>
        <w:rPr>
          <w:sz w:val="22"/>
        </w:rPr>
        <w:t xml:space="preserve"> length of stay/number of days </w:t>
      </w:r>
    </w:p>
    <w:p w14:paraId="6BCAA078" w14:textId="77777777" w:rsidR="002C5D33"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The number of youth who substantially complete the service plan</w:t>
      </w:r>
      <w:r w:rsidR="005C7F06">
        <w:rPr>
          <w:sz w:val="22"/>
        </w:rPr>
        <w:t>, including an average percentage of treatment plan objectives that are successfully completed at release</w:t>
      </w:r>
    </w:p>
    <w:p w14:paraId="577AFF52" w14:textId="3B867CB8" w:rsidR="002C5D33"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r>
      <w:r w:rsidR="001D7822">
        <w:rPr>
          <w:sz w:val="22"/>
        </w:rPr>
        <w:t>Compliance with</w:t>
      </w:r>
      <w:r>
        <w:rPr>
          <w:sz w:val="22"/>
        </w:rPr>
        <w:t xml:space="preserve"> agency priority referral policies, as contained in the </w:t>
      </w:r>
      <w:r>
        <w:rPr>
          <w:sz w:val="22"/>
          <w:u w:val="single"/>
        </w:rPr>
        <w:t xml:space="preserve">DYS </w:t>
      </w:r>
      <w:r w:rsidR="005C7F06">
        <w:rPr>
          <w:sz w:val="22"/>
          <w:u w:val="single"/>
        </w:rPr>
        <w:t xml:space="preserve">Operations Manual </w:t>
      </w:r>
    </w:p>
    <w:p w14:paraId="24A1E401" w14:textId="7FF98629" w:rsidR="002C5D33" w:rsidRPr="005C7F06"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5C7F06">
        <w:rPr>
          <w:sz w:val="22"/>
        </w:rPr>
        <w:tab/>
        <w:t xml:space="preserve">Number of youth </w:t>
      </w:r>
      <w:r w:rsidR="004A212B">
        <w:rPr>
          <w:sz w:val="22"/>
        </w:rPr>
        <w:t xml:space="preserve">who </w:t>
      </w:r>
      <w:r w:rsidRPr="005C7F06">
        <w:rPr>
          <w:sz w:val="22"/>
        </w:rPr>
        <w:t>attain</w:t>
      </w:r>
      <w:r w:rsidR="004A212B">
        <w:rPr>
          <w:sz w:val="22"/>
        </w:rPr>
        <w:t>ed</w:t>
      </w:r>
      <w:r w:rsidRPr="005C7F06">
        <w:rPr>
          <w:sz w:val="22"/>
        </w:rPr>
        <w:t xml:space="preserve"> </w:t>
      </w:r>
      <w:r w:rsidR="001D7822" w:rsidRPr="005C7F06">
        <w:rPr>
          <w:sz w:val="22"/>
        </w:rPr>
        <w:t>GEDs,</w:t>
      </w:r>
      <w:r w:rsidRPr="005C7F06">
        <w:rPr>
          <w:sz w:val="22"/>
        </w:rPr>
        <w:t xml:space="preserve"> Alabama high school diplomas, and the number of students </w:t>
      </w:r>
      <w:r w:rsidR="004A212B">
        <w:rPr>
          <w:sz w:val="22"/>
        </w:rPr>
        <w:t xml:space="preserve">who </w:t>
      </w:r>
      <w:r w:rsidRPr="005C7F06">
        <w:rPr>
          <w:sz w:val="22"/>
        </w:rPr>
        <w:t>receiv</w:t>
      </w:r>
      <w:r w:rsidR="004A212B">
        <w:rPr>
          <w:sz w:val="22"/>
        </w:rPr>
        <w:t>ed</w:t>
      </w:r>
      <w:r w:rsidRPr="005C7F06">
        <w:rPr>
          <w:sz w:val="22"/>
        </w:rPr>
        <w:t xml:space="preserve"> special educational services while enrolled in the program</w:t>
      </w:r>
    </w:p>
    <w:p w14:paraId="71B4AD76" w14:textId="77777777" w:rsidR="003179A5" w:rsidRDefault="003179A5" w:rsidP="004A212B">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   </w:t>
      </w:r>
      <w:r w:rsidR="004A212B">
        <w:rPr>
          <w:sz w:val="22"/>
        </w:rPr>
        <w:t xml:space="preserve"> </w:t>
      </w:r>
      <w:r>
        <w:rPr>
          <w:sz w:val="22"/>
        </w:rPr>
        <w:t xml:space="preserve">Pre and post testing data in the areas of math and reading for </w:t>
      </w:r>
      <w:r w:rsidR="009D0163">
        <w:rPr>
          <w:sz w:val="22"/>
        </w:rPr>
        <w:t xml:space="preserve">youth </w:t>
      </w:r>
      <w:r>
        <w:rPr>
          <w:sz w:val="22"/>
        </w:rPr>
        <w:t>enrolled more than 90 days</w:t>
      </w:r>
    </w:p>
    <w:p w14:paraId="3B6F836D" w14:textId="77777777" w:rsidR="002C5D33"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Number of youth who, while in the program, were referred to and participated in higher education, vocational training, Vocational Rehabilitation Services (VRS), </w:t>
      </w:r>
      <w:r w:rsidR="005C7F06">
        <w:rPr>
          <w:sz w:val="22"/>
        </w:rPr>
        <w:t xml:space="preserve">enrolled in Work Keys, </w:t>
      </w:r>
      <w:r>
        <w:rPr>
          <w:sz w:val="22"/>
        </w:rPr>
        <w:t>and other community-based programs</w:t>
      </w:r>
    </w:p>
    <w:p w14:paraId="4011B44E" w14:textId="77777777" w:rsidR="002C5D33" w:rsidRDefault="002C5D33" w:rsidP="002C5D33">
      <w:pPr>
        <w:pStyle w:val="Level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r>
      <w:r w:rsidR="006B0BF7">
        <w:rPr>
          <w:sz w:val="22"/>
        </w:rPr>
        <w:t>Gender-Specific</w:t>
      </w:r>
      <w:r>
        <w:rPr>
          <w:sz w:val="22"/>
        </w:rPr>
        <w:t xml:space="preserve"> services provided in the program</w:t>
      </w:r>
    </w:p>
    <w:p w14:paraId="023EE7A9"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Number of staff completing DYS training and plans for meeting ongo</w:t>
      </w:r>
      <w:r w:rsidR="005C7F06">
        <w:rPr>
          <w:sz w:val="22"/>
        </w:rPr>
        <w:t>ing training needs</w:t>
      </w:r>
      <w:r>
        <w:rPr>
          <w:sz w:val="22"/>
        </w:rPr>
        <w:t xml:space="preserve"> </w:t>
      </w:r>
    </w:p>
    <w:p w14:paraId="4249F145"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r>
      <w:r w:rsidR="00A80C85">
        <w:rPr>
          <w:sz w:val="22"/>
        </w:rPr>
        <w:t>I</w:t>
      </w:r>
      <w:r>
        <w:rPr>
          <w:sz w:val="22"/>
        </w:rPr>
        <w:t xml:space="preserve">ncident reports that follow the DYS incident </w:t>
      </w:r>
      <w:r w:rsidR="00A80C85">
        <w:rPr>
          <w:sz w:val="22"/>
        </w:rPr>
        <w:t xml:space="preserve">reporting </w:t>
      </w:r>
      <w:r>
        <w:rPr>
          <w:sz w:val="22"/>
        </w:rPr>
        <w:t>policy</w:t>
      </w:r>
      <w:r w:rsidR="00A80C85">
        <w:rPr>
          <w:sz w:val="22"/>
        </w:rPr>
        <w:t>,</w:t>
      </w:r>
      <w:r>
        <w:rPr>
          <w:sz w:val="22"/>
        </w:rPr>
        <w:t xml:space="preserve"> </w:t>
      </w:r>
      <w:r w:rsidR="00A80C85">
        <w:rPr>
          <w:sz w:val="22"/>
        </w:rPr>
        <w:t>including</w:t>
      </w:r>
      <w:r>
        <w:rPr>
          <w:sz w:val="22"/>
        </w:rPr>
        <w:t xml:space="preserve"> but not limited to</w:t>
      </w:r>
      <w:r w:rsidR="00A80C85">
        <w:rPr>
          <w:sz w:val="22"/>
        </w:rPr>
        <w:t>,</w:t>
      </w:r>
      <w:r>
        <w:rPr>
          <w:sz w:val="22"/>
        </w:rPr>
        <w:t xml:space="preserve"> the number of escapes, fights, physical abuse, </w:t>
      </w:r>
      <w:r w:rsidRPr="003556C1">
        <w:rPr>
          <w:sz w:val="22"/>
        </w:rPr>
        <w:t>PREA allegations (including substantiated and unsubstantiated reports), and suicide attemp</w:t>
      </w:r>
      <w:r>
        <w:rPr>
          <w:sz w:val="22"/>
        </w:rPr>
        <w:t>ts</w:t>
      </w:r>
    </w:p>
    <w:p w14:paraId="29B9CAB9"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Psychological services includ</w:t>
      </w:r>
      <w:r w:rsidR="00A80C85">
        <w:rPr>
          <w:sz w:val="22"/>
        </w:rPr>
        <w:t>ing</w:t>
      </w:r>
      <w:r>
        <w:rPr>
          <w:sz w:val="22"/>
        </w:rPr>
        <w:t xml:space="preserve"> the number of referrals, access to services, and timeliness of services</w:t>
      </w:r>
    </w:p>
    <w:p w14:paraId="57A2DFD7"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Medical services </w:t>
      </w:r>
      <w:r w:rsidR="00A80C85">
        <w:rPr>
          <w:sz w:val="22"/>
        </w:rPr>
        <w:t xml:space="preserve">provided, </w:t>
      </w:r>
      <w:r>
        <w:rPr>
          <w:sz w:val="22"/>
        </w:rPr>
        <w:t>includ</w:t>
      </w:r>
      <w:r w:rsidR="00A80C85">
        <w:rPr>
          <w:sz w:val="22"/>
        </w:rPr>
        <w:t>ing</w:t>
      </w:r>
      <w:r>
        <w:rPr>
          <w:sz w:val="22"/>
        </w:rPr>
        <w:t xml:space="preserve"> dates</w:t>
      </w:r>
      <w:r w:rsidR="00A80C85">
        <w:rPr>
          <w:sz w:val="22"/>
        </w:rPr>
        <w:t>,</w:t>
      </w:r>
      <w:r>
        <w:rPr>
          <w:sz w:val="22"/>
        </w:rPr>
        <w:t xml:space="preserve"> number of referrals, reasons for the referrals, access to physicians, nurses, and hospital visits</w:t>
      </w:r>
    </w:p>
    <w:p w14:paraId="1E7223A2"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Number of the following: use of</w:t>
      </w:r>
      <w:r w:rsidR="00F654CD">
        <w:rPr>
          <w:sz w:val="22"/>
        </w:rPr>
        <w:t xml:space="preserve"> Isolation, Safe Rooms, Room Confinement, restraints</w:t>
      </w:r>
    </w:p>
    <w:p w14:paraId="1BCDC03E" w14:textId="77777777" w:rsidR="002C5D33" w:rsidRDefault="002C5D33" w:rsidP="002C5D33">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 </w:t>
      </w:r>
      <w:r w:rsidRPr="003556C1">
        <w:rPr>
          <w:sz w:val="22"/>
        </w:rPr>
        <w:t xml:space="preserve">Number of </w:t>
      </w:r>
      <w:r w:rsidR="00AE26F8">
        <w:rPr>
          <w:sz w:val="22"/>
        </w:rPr>
        <w:t>review of placement</w:t>
      </w:r>
      <w:r w:rsidRPr="003556C1">
        <w:rPr>
          <w:sz w:val="22"/>
        </w:rPr>
        <w:t>s</w:t>
      </w:r>
      <w:r w:rsidR="00F654CD">
        <w:rPr>
          <w:sz w:val="22"/>
        </w:rPr>
        <w:t xml:space="preserve"> due to</w:t>
      </w:r>
      <w:r w:rsidRPr="003556C1">
        <w:rPr>
          <w:sz w:val="22"/>
        </w:rPr>
        <w:t xml:space="preserve"> </w:t>
      </w:r>
      <w:r w:rsidR="00F654CD">
        <w:rPr>
          <w:sz w:val="22"/>
        </w:rPr>
        <w:t xml:space="preserve">escapes, AWOLs, </w:t>
      </w:r>
      <w:r w:rsidRPr="003556C1">
        <w:rPr>
          <w:sz w:val="22"/>
        </w:rPr>
        <w:t>assaults, injuries, health related and safety issues</w:t>
      </w:r>
    </w:p>
    <w:p w14:paraId="3F54BB74" w14:textId="77777777" w:rsidR="00451008" w:rsidRPr="001639B5" w:rsidRDefault="00451008" w:rsidP="00451008">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 </w:t>
      </w:r>
      <w:r w:rsidRPr="001639B5">
        <w:rPr>
          <w:sz w:val="22"/>
        </w:rPr>
        <w:t>Reports that identify cost associated with the delivery of each specific treatment service.  Vendors must distinguish, at a minimum, between treatment, administration, room and board, educational, medical and un-allowed cost such as lobbying, fund-raising, and similar cost</w:t>
      </w:r>
    </w:p>
    <w:p w14:paraId="30A81C12" w14:textId="77777777" w:rsidR="002C5D33" w:rsidRPr="006851B6" w:rsidRDefault="002C5D33" w:rsidP="002C5D33">
      <w:pPr>
        <w:widowControl w:val="0"/>
        <w:tabs>
          <w:tab w:val="left" w:pos="0"/>
          <w:tab w:val="left" w:pos="3600"/>
        </w:tabs>
        <w:rPr>
          <w:sz w:val="16"/>
          <w:szCs w:val="16"/>
        </w:rPr>
      </w:pPr>
    </w:p>
    <w:p w14:paraId="3C49AA98" w14:textId="77777777" w:rsidR="002C5D33" w:rsidRDefault="00A80C85"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If </w:t>
      </w:r>
      <w:r w:rsidR="004A3FFB">
        <w:rPr>
          <w:sz w:val="22"/>
        </w:rPr>
        <w:t>DYS</w:t>
      </w:r>
      <w:r w:rsidR="002C5D33">
        <w:rPr>
          <w:sz w:val="22"/>
        </w:rPr>
        <w:t xml:space="preserve"> develop</w:t>
      </w:r>
      <w:r>
        <w:rPr>
          <w:sz w:val="22"/>
        </w:rPr>
        <w:t>s</w:t>
      </w:r>
      <w:r w:rsidR="002C5D33">
        <w:rPr>
          <w:sz w:val="22"/>
        </w:rPr>
        <w:t xml:space="preserve"> the capacity to collect these data electronically, the </w:t>
      </w:r>
      <w:r w:rsidR="001C5D37">
        <w:rPr>
          <w:sz w:val="22"/>
        </w:rPr>
        <w:t>Vendor</w:t>
      </w:r>
      <w:r w:rsidR="002C5D33">
        <w:rPr>
          <w:sz w:val="22"/>
        </w:rPr>
        <w:t xml:space="preserve"> may be required to participate </w:t>
      </w:r>
      <w:r w:rsidR="00935976">
        <w:rPr>
          <w:sz w:val="22"/>
        </w:rPr>
        <w:t>in the</w:t>
      </w:r>
      <w:r>
        <w:rPr>
          <w:sz w:val="22"/>
        </w:rPr>
        <w:t xml:space="preserve"> electronic data collection</w:t>
      </w:r>
      <w:r w:rsidR="002C5D33">
        <w:rPr>
          <w:sz w:val="22"/>
        </w:rPr>
        <w:t xml:space="preserve"> process.</w:t>
      </w:r>
    </w:p>
    <w:p w14:paraId="71224AB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B98D22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u w:val="single"/>
        </w:rPr>
        <w:t>FISCAL CONSIDERATION/PAYMENT:</w:t>
      </w:r>
    </w:p>
    <w:p w14:paraId="40C2F843" w14:textId="77777777" w:rsidR="002C5D33" w:rsidRPr="001A7D9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2BAF0DE" w14:textId="77777777" w:rsidR="002C5D33" w:rsidRDefault="004A3FFB"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DYS</w:t>
      </w:r>
      <w:r w:rsidR="000359A7">
        <w:rPr>
          <w:sz w:val="22"/>
        </w:rPr>
        <w:t xml:space="preserve"> anticipates that a twelve (12) month contract will be awarded beginning October 1, 20</w:t>
      </w:r>
      <w:r w:rsidR="007C2252">
        <w:rPr>
          <w:sz w:val="22"/>
        </w:rPr>
        <w:t>20</w:t>
      </w:r>
      <w:r w:rsidR="000359A7">
        <w:rPr>
          <w:sz w:val="22"/>
        </w:rPr>
        <w:t xml:space="preserve"> and ending September 30, 20</w:t>
      </w:r>
      <w:r w:rsidR="007C2252">
        <w:rPr>
          <w:sz w:val="22"/>
        </w:rPr>
        <w:t>2</w:t>
      </w:r>
      <w:r w:rsidR="000359A7">
        <w:rPr>
          <w:sz w:val="22"/>
        </w:rPr>
        <w:t xml:space="preserve">1, with an option to issue a second or third </w:t>
      </w:r>
      <w:proofErr w:type="gramStart"/>
      <w:r w:rsidR="00A80C85">
        <w:rPr>
          <w:sz w:val="22"/>
        </w:rPr>
        <w:t>one year</w:t>
      </w:r>
      <w:proofErr w:type="gramEnd"/>
      <w:r w:rsidR="00A80C85">
        <w:rPr>
          <w:sz w:val="22"/>
        </w:rPr>
        <w:t xml:space="preserve"> </w:t>
      </w:r>
      <w:r w:rsidR="000359A7">
        <w:rPr>
          <w:sz w:val="22"/>
        </w:rPr>
        <w:t xml:space="preserve">contract with the same terms and conditions.  The second or third contract, if agreed by both parties, would begin the day after the first or second contract expires.  Any successive contract must have written approval of both the state and the </w:t>
      </w:r>
      <w:r w:rsidR="001C5D37">
        <w:rPr>
          <w:sz w:val="22"/>
        </w:rPr>
        <w:t>Vendor</w:t>
      </w:r>
      <w:r w:rsidR="000359A7">
        <w:rPr>
          <w:sz w:val="22"/>
        </w:rPr>
        <w:t xml:space="preserve"> no later than ninety (90) days prior to the expiration of the previous contract.  A contract may be terminated by either party with a </w:t>
      </w:r>
      <w:proofErr w:type="gramStart"/>
      <w:r w:rsidR="000359A7">
        <w:rPr>
          <w:sz w:val="22"/>
        </w:rPr>
        <w:t>thirty day</w:t>
      </w:r>
      <w:proofErr w:type="gramEnd"/>
      <w:r w:rsidR="000359A7">
        <w:rPr>
          <w:sz w:val="22"/>
        </w:rPr>
        <w:t xml:space="preserve"> written notice.</w:t>
      </w:r>
    </w:p>
    <w:p w14:paraId="28B735EA" w14:textId="77777777" w:rsidR="000359A7" w:rsidRDefault="000359A7"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79C0D8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Payment for services will be on a per diem basis (Attachment 3).  </w:t>
      </w:r>
      <w:r w:rsidR="00024859">
        <w:rPr>
          <w:sz w:val="22"/>
        </w:rPr>
        <w:t xml:space="preserve">Proposers must complete the Program </w:t>
      </w:r>
      <w:r w:rsidR="00024859">
        <w:rPr>
          <w:sz w:val="22"/>
        </w:rPr>
        <w:lastRenderedPageBreak/>
        <w:t xml:space="preserve">Budget (Attachment 2) and provide the calculation that resulted in the per diem for each program for which a proposal has been submitted.  The calculated per diem on Attachment 2 must match the per diem indicated on Attachment 3. </w:t>
      </w:r>
    </w:p>
    <w:p w14:paraId="58BEC9E1" w14:textId="77777777" w:rsidR="006D7D95" w:rsidRDefault="006D7D95"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A53A98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1C5D37">
        <w:rPr>
          <w:sz w:val="22"/>
        </w:rPr>
        <w:t>Vendor</w:t>
      </w:r>
      <w:r>
        <w:rPr>
          <w:sz w:val="22"/>
        </w:rPr>
        <w:t xml:space="preserve"> will invoice </w:t>
      </w:r>
      <w:r w:rsidR="004A3FFB">
        <w:rPr>
          <w:sz w:val="22"/>
        </w:rPr>
        <w:t>DYS</w:t>
      </w:r>
      <w:r>
        <w:rPr>
          <w:sz w:val="22"/>
        </w:rPr>
        <w:t xml:space="preserve"> each month in arrears for the number of youth served that month.  Payment will be made for each day </w:t>
      </w:r>
      <w:r w:rsidR="00A80C85">
        <w:rPr>
          <w:sz w:val="22"/>
        </w:rPr>
        <w:t xml:space="preserve">each </w:t>
      </w:r>
      <w:r>
        <w:rPr>
          <w:sz w:val="22"/>
        </w:rPr>
        <w:t xml:space="preserve">youth is served, beginning the day of arrival at the facility.  No payment will be made for the day of departure of the youth.  When there is an interruption of services due to the absence of the youth for hospitalization or court appearance, the </w:t>
      </w:r>
      <w:r w:rsidR="001C5D37">
        <w:rPr>
          <w:sz w:val="22"/>
        </w:rPr>
        <w:t>Vendor</w:t>
      </w:r>
      <w:r>
        <w:rPr>
          <w:sz w:val="22"/>
        </w:rPr>
        <w:t xml:space="preserve"> may invoice </w:t>
      </w:r>
      <w:r w:rsidR="004A3FFB">
        <w:rPr>
          <w:sz w:val="22"/>
        </w:rPr>
        <w:t>DYS</w:t>
      </w:r>
      <w:r>
        <w:rPr>
          <w:sz w:val="22"/>
        </w:rPr>
        <w:t xml:space="preserve"> for those days, not to exceed three (3) days</w:t>
      </w:r>
      <w:r w:rsidR="006851B6">
        <w:rPr>
          <w:sz w:val="22"/>
        </w:rPr>
        <w:t xml:space="preserve"> unless prior authorization is requested and approved by the DYS Deputy Director of Community Services or designee</w:t>
      </w:r>
      <w:r>
        <w:rPr>
          <w:sz w:val="22"/>
        </w:rPr>
        <w:t xml:space="preserve">.  </w:t>
      </w:r>
      <w:r w:rsidRPr="004E5984">
        <w:rPr>
          <w:sz w:val="22"/>
        </w:rPr>
        <w:t>When there is an interruption of services due to an escape of the youth, payment will be allowed for the day of departure, but no other day(s) thereafter unless the youth is returned to that facility at which time, payment may be resumed.</w:t>
      </w:r>
      <w:r>
        <w:rPr>
          <w:sz w:val="22"/>
        </w:rPr>
        <w:t xml:space="preserve">  </w:t>
      </w:r>
      <w:r w:rsidR="004A3FFB">
        <w:rPr>
          <w:sz w:val="22"/>
        </w:rPr>
        <w:t>DYS</w:t>
      </w:r>
      <w:r>
        <w:rPr>
          <w:sz w:val="22"/>
        </w:rPr>
        <w:t xml:space="preserve"> will provide an invoice format to the successful </w:t>
      </w:r>
      <w:r w:rsidR="00810DEE">
        <w:rPr>
          <w:sz w:val="22"/>
        </w:rPr>
        <w:t>Proposer</w:t>
      </w:r>
      <w:r>
        <w:rPr>
          <w:sz w:val="22"/>
        </w:rPr>
        <w:t xml:space="preserve"> for use in invoicing monthly.</w:t>
      </w:r>
    </w:p>
    <w:p w14:paraId="669BBCB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FA3B16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Medicaid Rehabilitation Services are required to be provided</w:t>
      </w:r>
      <w:r w:rsidR="006851B6">
        <w:rPr>
          <w:sz w:val="22"/>
        </w:rPr>
        <w:t xml:space="preserve"> within applicable service categories</w:t>
      </w:r>
      <w:r>
        <w:rPr>
          <w:sz w:val="22"/>
        </w:rPr>
        <w:t xml:space="preserve">.  Therefore, the </w:t>
      </w:r>
      <w:r w:rsidR="001C5D37">
        <w:rPr>
          <w:sz w:val="22"/>
        </w:rPr>
        <w:t>Vendor</w:t>
      </w:r>
      <w:r>
        <w:rPr>
          <w:sz w:val="22"/>
        </w:rPr>
        <w:t xml:space="preserve"> will be required to file accurate and timely claims each month with the Alabama Medicaid Agency which follow established procedures of that agency.  Billing manuals are provided by the fiscal agent for the Alabama Medicaid program.  All funds will be sent directly to </w:t>
      </w:r>
      <w:r w:rsidR="004A3FFB">
        <w:rPr>
          <w:sz w:val="22"/>
        </w:rPr>
        <w:t>DYS</w:t>
      </w:r>
      <w:r>
        <w:rPr>
          <w:sz w:val="22"/>
        </w:rPr>
        <w:t xml:space="preserve">.  Failure to file accurate and timely claims may result in a delay of payment to the </w:t>
      </w:r>
      <w:r w:rsidR="001C5D37">
        <w:rPr>
          <w:sz w:val="22"/>
        </w:rPr>
        <w:t>Vendor</w:t>
      </w:r>
      <w:r>
        <w:rPr>
          <w:sz w:val="22"/>
        </w:rPr>
        <w:t>.</w:t>
      </w:r>
    </w:p>
    <w:p w14:paraId="45DA0FC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99CA1F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u w:val="single"/>
        </w:rPr>
        <w:t>SPECIAL/MANDATORY REQUIREMENTS:</w:t>
      </w:r>
    </w:p>
    <w:p w14:paraId="68FE0B38"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5014DA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1C5D37">
        <w:rPr>
          <w:sz w:val="22"/>
        </w:rPr>
        <w:t>Vendor</w:t>
      </w:r>
      <w:r>
        <w:rPr>
          <w:sz w:val="22"/>
        </w:rPr>
        <w:t xml:space="preserve"> shall abide by all relevant and applicable laws and policy and procedures as they now exist or as they may be amended.  </w:t>
      </w:r>
      <w:r w:rsidRPr="00596DF6">
        <w:rPr>
          <w:iCs/>
          <w:sz w:val="22"/>
          <w:szCs w:val="22"/>
        </w:rPr>
        <w:t xml:space="preserve">The </w:t>
      </w:r>
      <w:r w:rsidR="001C5D37">
        <w:rPr>
          <w:iCs/>
          <w:sz w:val="22"/>
          <w:szCs w:val="22"/>
        </w:rPr>
        <w:t>Vendor</w:t>
      </w:r>
      <w:r w:rsidRPr="00596DF6">
        <w:rPr>
          <w:iCs/>
          <w:sz w:val="22"/>
          <w:szCs w:val="22"/>
        </w:rPr>
        <w:t xml:space="preserve"> is responsible for staying abreast and knowledgeable of all applicable state and federal laws and policies of </w:t>
      </w:r>
      <w:r w:rsidR="003E7E2D">
        <w:rPr>
          <w:iCs/>
          <w:sz w:val="22"/>
          <w:szCs w:val="22"/>
        </w:rPr>
        <w:t>DYS</w:t>
      </w:r>
      <w:r w:rsidRPr="00596DF6">
        <w:rPr>
          <w:iCs/>
          <w:sz w:val="22"/>
          <w:szCs w:val="22"/>
        </w:rPr>
        <w:t xml:space="preserve">. The </w:t>
      </w:r>
      <w:r w:rsidR="001C5D37">
        <w:rPr>
          <w:iCs/>
          <w:sz w:val="22"/>
          <w:szCs w:val="22"/>
        </w:rPr>
        <w:t>Vendor</w:t>
      </w:r>
      <w:r w:rsidRPr="00596DF6">
        <w:rPr>
          <w:iCs/>
          <w:sz w:val="22"/>
          <w:szCs w:val="22"/>
        </w:rPr>
        <w:t xml:space="preserve"> shall hold </w:t>
      </w:r>
      <w:r w:rsidR="003D5D7E">
        <w:rPr>
          <w:iCs/>
          <w:sz w:val="22"/>
          <w:szCs w:val="22"/>
        </w:rPr>
        <w:t>DYS</w:t>
      </w:r>
      <w:r w:rsidRPr="00596DF6">
        <w:rPr>
          <w:iCs/>
          <w:sz w:val="22"/>
          <w:szCs w:val="22"/>
        </w:rPr>
        <w:t xml:space="preserve"> harmless from any consequences occurring as a result of, arising out of, or as related to any failure on the part of the </w:t>
      </w:r>
      <w:r w:rsidR="001C5D37">
        <w:rPr>
          <w:iCs/>
          <w:sz w:val="22"/>
          <w:szCs w:val="22"/>
        </w:rPr>
        <w:t>Vendor</w:t>
      </w:r>
      <w:r w:rsidRPr="00596DF6">
        <w:rPr>
          <w:iCs/>
          <w:sz w:val="22"/>
          <w:szCs w:val="22"/>
        </w:rPr>
        <w:t xml:space="preserve"> to abide by such laws and/or policies. </w:t>
      </w:r>
      <w:r w:rsidR="003E7E2D">
        <w:rPr>
          <w:iCs/>
          <w:sz w:val="22"/>
          <w:szCs w:val="22"/>
        </w:rPr>
        <w:t xml:space="preserve"> </w:t>
      </w:r>
      <w:r w:rsidRPr="00596DF6">
        <w:rPr>
          <w:sz w:val="22"/>
        </w:rPr>
        <w:t xml:space="preserve">If a </w:t>
      </w:r>
      <w:r w:rsidR="001C5D37">
        <w:rPr>
          <w:sz w:val="22"/>
        </w:rPr>
        <w:t>Vendor</w:t>
      </w:r>
      <w:r w:rsidRPr="00596DF6">
        <w:rPr>
          <w:sz w:val="22"/>
        </w:rPr>
        <w:t xml:space="preserve"> provides </w:t>
      </w:r>
      <w:proofErr w:type="gramStart"/>
      <w:r w:rsidRPr="00596DF6">
        <w:rPr>
          <w:sz w:val="22"/>
        </w:rPr>
        <w:t>sufficient</w:t>
      </w:r>
      <w:proofErr w:type="gramEnd"/>
      <w:r w:rsidRPr="00596DF6">
        <w:rPr>
          <w:sz w:val="22"/>
        </w:rPr>
        <w:t xml:space="preserve"> justification that an amended regulation or procedure results in a substantial and</w:t>
      </w:r>
      <w:r>
        <w:rPr>
          <w:sz w:val="22"/>
        </w:rPr>
        <w:t xml:space="preserve"> unforeseen change in the services the </w:t>
      </w:r>
      <w:r w:rsidR="001C5D37">
        <w:rPr>
          <w:sz w:val="22"/>
        </w:rPr>
        <w:t>Vendor</w:t>
      </w:r>
      <w:r>
        <w:rPr>
          <w:sz w:val="22"/>
        </w:rPr>
        <w:t xml:space="preserve"> is required to provide, the </w:t>
      </w:r>
      <w:r w:rsidR="001C5D37">
        <w:rPr>
          <w:sz w:val="22"/>
        </w:rPr>
        <w:t>Vendor</w:t>
      </w:r>
      <w:r>
        <w:rPr>
          <w:sz w:val="22"/>
        </w:rPr>
        <w:t xml:space="preserve"> will have the opportunity to discuss adjusting the per diem rate with the Executive Director of </w:t>
      </w:r>
      <w:r w:rsidR="004A3FFB">
        <w:rPr>
          <w:sz w:val="22"/>
        </w:rPr>
        <w:t>DYS</w:t>
      </w:r>
      <w:r>
        <w:rPr>
          <w:sz w:val="22"/>
        </w:rPr>
        <w:t xml:space="preserve">. </w:t>
      </w:r>
    </w:p>
    <w:p w14:paraId="4E0D694B"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38D49D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w:t>
      </w:r>
      <w:r w:rsidR="00810DEE">
        <w:rPr>
          <w:sz w:val="22"/>
        </w:rPr>
        <w:t>Proposer</w:t>
      </w:r>
      <w:r>
        <w:rPr>
          <w:sz w:val="22"/>
        </w:rPr>
        <w:t xml:space="preserve"> must provide certificate of insurability.  The successful </w:t>
      </w:r>
      <w:r w:rsidR="00810DEE">
        <w:rPr>
          <w:sz w:val="22"/>
        </w:rPr>
        <w:t>Proposer</w:t>
      </w:r>
      <w:r>
        <w:rPr>
          <w:sz w:val="22"/>
        </w:rPr>
        <w:t xml:space="preserve"> shall be required to obtain and maintain insurance coverage as outlined in this RFP.</w:t>
      </w:r>
    </w:p>
    <w:p w14:paraId="0E57D1D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A1B142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The provider must have an operating license from </w:t>
      </w:r>
      <w:r w:rsidR="004A3FFB">
        <w:rPr>
          <w:sz w:val="22"/>
        </w:rPr>
        <w:t>DYS</w:t>
      </w:r>
      <w:r>
        <w:rPr>
          <w:sz w:val="22"/>
        </w:rPr>
        <w:t xml:space="preserve"> prior to placement of youth.</w:t>
      </w:r>
    </w:p>
    <w:p w14:paraId="5BE1FD14" w14:textId="77777777" w:rsidR="000D37D1" w:rsidRDefault="000D37D1"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7B6D657" w14:textId="65524473" w:rsidR="000D37D1" w:rsidRDefault="000D37D1"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Medicaid Rehabilitative Services Providers must complete the Estimated Medicaid Billing Units form (Attachment 4)</w:t>
      </w:r>
      <w:r w:rsidR="00255FFD">
        <w:rPr>
          <w:rStyle w:val="FootnoteReference"/>
          <w:sz w:val="22"/>
        </w:rPr>
        <w:footnoteReference w:id="4"/>
      </w:r>
      <w:r>
        <w:rPr>
          <w:sz w:val="22"/>
        </w:rPr>
        <w:t>.</w:t>
      </w:r>
    </w:p>
    <w:p w14:paraId="0C49749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909918D"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rPr>
      </w:pPr>
      <w:r>
        <w:rPr>
          <w:sz w:val="22"/>
        </w:rPr>
        <w:t xml:space="preserve">The </w:t>
      </w:r>
      <w:r w:rsidR="005837B4">
        <w:rPr>
          <w:sz w:val="22"/>
        </w:rPr>
        <w:t xml:space="preserve">successful </w:t>
      </w:r>
      <w:r w:rsidR="00810DEE">
        <w:rPr>
          <w:sz w:val="22"/>
        </w:rPr>
        <w:t>Proposer</w:t>
      </w:r>
      <w:r>
        <w:rPr>
          <w:sz w:val="22"/>
        </w:rPr>
        <w:t xml:space="preserve"> will abide by all requirements outlined in this RFP, including the </w:t>
      </w:r>
      <w:r>
        <w:rPr>
          <w:b/>
          <w:sz w:val="22"/>
        </w:rPr>
        <w:t xml:space="preserve">Special/Mandatory Requirements </w:t>
      </w:r>
      <w:r>
        <w:rPr>
          <w:sz w:val="22"/>
        </w:rPr>
        <w:t>section delineated above.</w:t>
      </w:r>
    </w:p>
    <w:p w14:paraId="7F21B4D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6"/>
        </w:rPr>
        <w:br w:type="page"/>
      </w:r>
      <w:r>
        <w:rPr>
          <w:b/>
          <w:sz w:val="32"/>
          <w:szCs w:val="32"/>
        </w:rPr>
        <w:lastRenderedPageBreak/>
        <w:t>SCHEDULE OF EVENTS</w:t>
      </w:r>
    </w:p>
    <w:p w14:paraId="4B24C985" w14:textId="77777777" w:rsidR="002C5D33" w:rsidRPr="00E6442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5D53CC8E" w14:textId="77777777" w:rsidR="002C5D33" w:rsidRDefault="002C5D33" w:rsidP="002C5D33">
      <w:pPr>
        <w:widowControl w:val="0"/>
        <w:tabs>
          <w:tab w:val="right" w:pos="9380"/>
        </w:tabs>
        <w:jc w:val="right"/>
        <w:rPr>
          <w:b/>
          <w:sz w:val="22"/>
        </w:rPr>
      </w:pPr>
      <w:r>
        <w:rPr>
          <w:b/>
          <w:sz w:val="22"/>
          <w:u w:val="single"/>
        </w:rPr>
        <w:t>Request for Proposal Announced:</w:t>
      </w:r>
      <w:r>
        <w:rPr>
          <w:sz w:val="22"/>
        </w:rPr>
        <w:tab/>
        <w:t xml:space="preserve">   </w:t>
      </w:r>
      <w:r>
        <w:rPr>
          <w:b/>
          <w:sz w:val="22"/>
        </w:rPr>
        <w:t xml:space="preserve"> </w:t>
      </w:r>
      <w:r w:rsidR="0032098D">
        <w:rPr>
          <w:b/>
          <w:sz w:val="22"/>
        </w:rPr>
        <w:t xml:space="preserve"> March 1</w:t>
      </w:r>
      <w:r w:rsidR="00EF7757">
        <w:rPr>
          <w:b/>
          <w:sz w:val="22"/>
        </w:rPr>
        <w:t>9</w:t>
      </w:r>
      <w:r>
        <w:rPr>
          <w:b/>
          <w:sz w:val="22"/>
        </w:rPr>
        <w:t>, 20</w:t>
      </w:r>
      <w:r w:rsidR="007C2252">
        <w:rPr>
          <w:b/>
          <w:sz w:val="22"/>
        </w:rPr>
        <w:t>20</w:t>
      </w:r>
    </w:p>
    <w:p w14:paraId="72DB4A3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61BBDA2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EACFBD5"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4D460946" w14:textId="77777777" w:rsidR="002C5D33" w:rsidRDefault="002C5D33" w:rsidP="002C5D33">
      <w:pPr>
        <w:widowControl w:val="0"/>
        <w:tabs>
          <w:tab w:val="right" w:pos="9360"/>
        </w:tabs>
        <w:ind w:left="5040" w:hanging="5040"/>
        <w:rPr>
          <w:sz w:val="22"/>
        </w:rPr>
      </w:pPr>
      <w:r>
        <w:rPr>
          <w:b/>
          <w:sz w:val="22"/>
          <w:u w:val="single"/>
        </w:rPr>
        <w:t>Deadline to Receive Written Questions:</w:t>
      </w:r>
      <w:r>
        <w:rPr>
          <w:sz w:val="22"/>
        </w:rPr>
        <w:tab/>
      </w:r>
      <w:proofErr w:type="gramStart"/>
      <w:r>
        <w:rPr>
          <w:sz w:val="22"/>
        </w:rPr>
        <w:tab/>
      </w:r>
      <w:r>
        <w:rPr>
          <w:b/>
          <w:sz w:val="22"/>
        </w:rPr>
        <w:t xml:space="preserve"> </w:t>
      </w:r>
      <w:r w:rsidR="0032098D">
        <w:rPr>
          <w:b/>
          <w:sz w:val="22"/>
        </w:rPr>
        <w:t xml:space="preserve"> </w:t>
      </w:r>
      <w:r w:rsidR="000C5FE3">
        <w:rPr>
          <w:b/>
          <w:sz w:val="22"/>
        </w:rPr>
        <w:t>March</w:t>
      </w:r>
      <w:proofErr w:type="gramEnd"/>
      <w:r w:rsidR="000C5FE3">
        <w:rPr>
          <w:b/>
          <w:sz w:val="22"/>
        </w:rPr>
        <w:t xml:space="preserve"> 2</w:t>
      </w:r>
      <w:r w:rsidR="00EF7757">
        <w:rPr>
          <w:b/>
          <w:sz w:val="22"/>
        </w:rPr>
        <w:t>6</w:t>
      </w:r>
      <w:r>
        <w:rPr>
          <w:b/>
          <w:sz w:val="22"/>
        </w:rPr>
        <w:t>, 20</w:t>
      </w:r>
      <w:r w:rsidR="007C2252">
        <w:rPr>
          <w:b/>
          <w:sz w:val="22"/>
        </w:rPr>
        <w:t>20</w:t>
      </w:r>
    </w:p>
    <w:p w14:paraId="12DE95A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0020E02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0842C9AD" w14:textId="77777777" w:rsidR="002C5D33" w:rsidRPr="007523EE" w:rsidRDefault="002C5D33" w:rsidP="002C5D33">
      <w:pPr>
        <w:widowControl w:val="0"/>
        <w:tabs>
          <w:tab w:val="right" w:pos="9380"/>
        </w:tabs>
        <w:rPr>
          <w:b/>
          <w:sz w:val="16"/>
          <w:szCs w:val="16"/>
          <w:u w:val="single"/>
        </w:rPr>
      </w:pPr>
    </w:p>
    <w:p w14:paraId="3374F41B" w14:textId="719DA13E" w:rsidR="00BE7D72" w:rsidRDefault="00BE7D72" w:rsidP="002C5D33">
      <w:pPr>
        <w:widowControl w:val="0"/>
        <w:tabs>
          <w:tab w:val="right" w:pos="9380"/>
        </w:tabs>
        <w:rPr>
          <w:b/>
          <w:sz w:val="22"/>
        </w:rPr>
      </w:pPr>
      <w:r>
        <w:rPr>
          <w:b/>
          <w:sz w:val="22"/>
          <w:u w:val="single"/>
        </w:rPr>
        <w:t>Deadline to Receive Teleconference Link:</w:t>
      </w:r>
      <w:r>
        <w:rPr>
          <w:b/>
          <w:sz w:val="22"/>
        </w:rPr>
        <w:tab/>
        <w:t>April 2, 2020</w:t>
      </w:r>
    </w:p>
    <w:p w14:paraId="473FB285" w14:textId="0E28060C" w:rsidR="00BE7D72" w:rsidRDefault="00BE7D72" w:rsidP="002C5D33">
      <w:pPr>
        <w:widowControl w:val="0"/>
        <w:tabs>
          <w:tab w:val="right" w:pos="9380"/>
        </w:tabs>
        <w:rPr>
          <w:b/>
          <w:sz w:val="22"/>
        </w:rPr>
      </w:pPr>
      <w:r>
        <w:rPr>
          <w:b/>
          <w:sz w:val="22"/>
        </w:rPr>
        <w:tab/>
        <w:t>5:00 p.m.</w:t>
      </w:r>
    </w:p>
    <w:p w14:paraId="307CA658" w14:textId="39064959" w:rsidR="00BE7D72" w:rsidRDefault="00BE7D72" w:rsidP="002C5D33">
      <w:pPr>
        <w:widowControl w:val="0"/>
        <w:tabs>
          <w:tab w:val="right" w:pos="9380"/>
        </w:tabs>
        <w:rPr>
          <w:b/>
          <w:sz w:val="22"/>
        </w:rPr>
      </w:pPr>
    </w:p>
    <w:p w14:paraId="4138AAD5" w14:textId="77777777" w:rsidR="00BE7D72" w:rsidRPr="00BE7D72" w:rsidRDefault="00BE7D72" w:rsidP="002C5D33">
      <w:pPr>
        <w:widowControl w:val="0"/>
        <w:tabs>
          <w:tab w:val="right" w:pos="9380"/>
        </w:tabs>
        <w:rPr>
          <w:b/>
          <w:sz w:val="22"/>
        </w:rPr>
      </w:pPr>
    </w:p>
    <w:p w14:paraId="053F9F1C" w14:textId="4C855E06" w:rsidR="002C5D33" w:rsidRDefault="002C5D33" w:rsidP="002C5D33">
      <w:pPr>
        <w:widowControl w:val="0"/>
        <w:tabs>
          <w:tab w:val="right" w:pos="9380"/>
        </w:tabs>
        <w:rPr>
          <w:sz w:val="22"/>
          <w:u w:val="single"/>
        </w:rPr>
      </w:pPr>
      <w:r>
        <w:rPr>
          <w:b/>
          <w:sz w:val="22"/>
          <w:u w:val="single"/>
        </w:rPr>
        <w:t>Proposers Conference:</w:t>
      </w:r>
      <w:r>
        <w:rPr>
          <w:b/>
          <w:sz w:val="22"/>
        </w:rPr>
        <w:tab/>
        <w:t xml:space="preserve"> April</w:t>
      </w:r>
      <w:r w:rsidR="0032098D">
        <w:rPr>
          <w:b/>
          <w:sz w:val="22"/>
        </w:rPr>
        <w:t xml:space="preserve"> </w:t>
      </w:r>
      <w:r w:rsidR="007C2252">
        <w:rPr>
          <w:b/>
          <w:sz w:val="22"/>
        </w:rPr>
        <w:t>3</w:t>
      </w:r>
      <w:r>
        <w:rPr>
          <w:b/>
          <w:sz w:val="22"/>
        </w:rPr>
        <w:t>, 20</w:t>
      </w:r>
      <w:r w:rsidR="007C2252">
        <w:rPr>
          <w:b/>
          <w:sz w:val="22"/>
        </w:rPr>
        <w:t>20</w:t>
      </w:r>
    </w:p>
    <w:p w14:paraId="74C7ABEF" w14:textId="77777777" w:rsidR="002C5D33" w:rsidRDefault="002C5D33" w:rsidP="002C5D33">
      <w:pPr>
        <w:widowControl w:val="0"/>
        <w:tabs>
          <w:tab w:val="right" w:pos="9360"/>
        </w:tabs>
        <w:rPr>
          <w:b/>
          <w:sz w:val="22"/>
        </w:rPr>
      </w:pPr>
      <w:r>
        <w:rPr>
          <w:sz w:val="22"/>
        </w:rPr>
        <w:t xml:space="preserve">     Attendance is mandatory for </w:t>
      </w:r>
      <w:r>
        <w:rPr>
          <w:b/>
          <w:sz w:val="22"/>
        </w:rPr>
        <w:t>all</w:t>
      </w:r>
      <w:r>
        <w:rPr>
          <w:sz w:val="22"/>
        </w:rPr>
        <w:t xml:space="preserve"> </w:t>
      </w:r>
      <w:r w:rsidR="00810DEE">
        <w:rPr>
          <w:sz w:val="22"/>
        </w:rPr>
        <w:t>Proposer</w:t>
      </w:r>
      <w:r>
        <w:rPr>
          <w:sz w:val="22"/>
        </w:rPr>
        <w:t>s</w:t>
      </w:r>
      <w:r>
        <w:rPr>
          <w:b/>
          <w:sz w:val="22"/>
        </w:rPr>
        <w:tab/>
        <w:t>10:00 a.m.</w:t>
      </w:r>
    </w:p>
    <w:p w14:paraId="6645EB3F" w14:textId="52B14185" w:rsidR="005E0C40" w:rsidRDefault="002C5D33" w:rsidP="005E0C40">
      <w:pPr>
        <w:widowControl w:val="0"/>
        <w:tabs>
          <w:tab w:val="right" w:pos="9360"/>
        </w:tabs>
        <w:rPr>
          <w:sz w:val="22"/>
        </w:rPr>
      </w:pPr>
      <w:r w:rsidRPr="004E5984">
        <w:rPr>
          <w:i/>
          <w:sz w:val="22"/>
        </w:rPr>
        <w:t xml:space="preserve">     Location</w:t>
      </w:r>
      <w:r w:rsidRPr="004E5984">
        <w:rPr>
          <w:sz w:val="22"/>
        </w:rPr>
        <w:t xml:space="preserve">: </w:t>
      </w:r>
      <w:r w:rsidR="002249B9">
        <w:rPr>
          <w:sz w:val="22"/>
        </w:rPr>
        <w:t>Teleconference</w:t>
      </w:r>
      <w:r w:rsidR="005E0C40">
        <w:rPr>
          <w:sz w:val="22"/>
        </w:rPr>
        <w:t>, see page one for details</w:t>
      </w:r>
    </w:p>
    <w:p w14:paraId="235EB198" w14:textId="7561B620" w:rsidR="002C5D33" w:rsidRDefault="002C5D33" w:rsidP="005E0C40">
      <w:pPr>
        <w:widowControl w:val="0"/>
        <w:tabs>
          <w:tab w:val="right" w:pos="9360"/>
        </w:tabs>
        <w:rPr>
          <w:sz w:val="22"/>
        </w:rPr>
      </w:pPr>
    </w:p>
    <w:p w14:paraId="7D1D906E" w14:textId="752B6B72"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DC5F658" w14:textId="77777777" w:rsidR="005E0C40" w:rsidRPr="007523EE" w:rsidRDefault="005E0C40"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723AC186" w14:textId="77777777" w:rsidR="002C5D33" w:rsidRDefault="002C5D33" w:rsidP="002C5D33">
      <w:pPr>
        <w:widowControl w:val="0"/>
        <w:tabs>
          <w:tab w:val="right" w:pos="9360"/>
        </w:tabs>
        <w:ind w:left="5040" w:hanging="5040"/>
        <w:rPr>
          <w:sz w:val="22"/>
          <w:u w:val="single"/>
        </w:rPr>
      </w:pPr>
      <w:r>
        <w:rPr>
          <w:b/>
          <w:sz w:val="22"/>
          <w:u w:val="single"/>
        </w:rPr>
        <w:t>Proposals Due by 3 PM CDT on:</w:t>
      </w:r>
      <w:r>
        <w:rPr>
          <w:b/>
          <w:sz w:val="22"/>
        </w:rPr>
        <w:tab/>
      </w:r>
      <w:proofErr w:type="gramStart"/>
      <w:r>
        <w:rPr>
          <w:b/>
          <w:sz w:val="22"/>
        </w:rPr>
        <w:tab/>
        <w:t xml:space="preserve"> </w:t>
      </w:r>
      <w:r w:rsidR="0032098D">
        <w:rPr>
          <w:b/>
          <w:sz w:val="22"/>
        </w:rPr>
        <w:t xml:space="preserve"> </w:t>
      </w:r>
      <w:r w:rsidR="007C2252">
        <w:rPr>
          <w:b/>
          <w:sz w:val="22"/>
        </w:rPr>
        <w:t>April</w:t>
      </w:r>
      <w:proofErr w:type="gramEnd"/>
      <w:r w:rsidR="007C2252">
        <w:rPr>
          <w:b/>
          <w:sz w:val="22"/>
        </w:rPr>
        <w:t xml:space="preserve"> 30</w:t>
      </w:r>
      <w:r>
        <w:rPr>
          <w:b/>
          <w:sz w:val="22"/>
        </w:rPr>
        <w:t>, 20</w:t>
      </w:r>
      <w:r w:rsidR="007C2252">
        <w:rPr>
          <w:b/>
          <w:sz w:val="22"/>
        </w:rPr>
        <w:t>20</w:t>
      </w:r>
    </w:p>
    <w:p w14:paraId="531F224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6C7397BF"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299167EF"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4A4D04E1" w14:textId="77777777" w:rsidR="002C5D33" w:rsidRDefault="002C5D33" w:rsidP="002C5D33">
      <w:pPr>
        <w:widowControl w:val="0"/>
        <w:tabs>
          <w:tab w:val="right" w:pos="9360"/>
        </w:tabs>
        <w:rPr>
          <w:b/>
          <w:sz w:val="22"/>
        </w:rPr>
      </w:pPr>
      <w:r>
        <w:rPr>
          <w:b/>
          <w:sz w:val="22"/>
          <w:u w:val="single"/>
        </w:rPr>
        <w:t>Proposals Opened:</w:t>
      </w:r>
      <w:proofErr w:type="gramStart"/>
      <w:r>
        <w:rPr>
          <w:sz w:val="22"/>
        </w:rPr>
        <w:tab/>
      </w:r>
      <w:r>
        <w:rPr>
          <w:b/>
          <w:sz w:val="22"/>
        </w:rPr>
        <w:t xml:space="preserve"> </w:t>
      </w:r>
      <w:r w:rsidR="0032098D">
        <w:rPr>
          <w:b/>
          <w:sz w:val="22"/>
        </w:rPr>
        <w:t xml:space="preserve"> </w:t>
      </w:r>
      <w:r w:rsidR="007C2252">
        <w:rPr>
          <w:b/>
          <w:sz w:val="22"/>
        </w:rPr>
        <w:t>May</w:t>
      </w:r>
      <w:proofErr w:type="gramEnd"/>
      <w:r w:rsidR="0032098D">
        <w:rPr>
          <w:b/>
          <w:sz w:val="22"/>
        </w:rPr>
        <w:t xml:space="preserve"> </w:t>
      </w:r>
      <w:r w:rsidR="007C2252">
        <w:rPr>
          <w:b/>
          <w:sz w:val="22"/>
        </w:rPr>
        <w:t>1</w:t>
      </w:r>
      <w:r>
        <w:rPr>
          <w:b/>
          <w:sz w:val="22"/>
        </w:rPr>
        <w:t>, 20</w:t>
      </w:r>
      <w:r w:rsidR="007C2252">
        <w:rPr>
          <w:b/>
          <w:sz w:val="22"/>
        </w:rPr>
        <w:t>20</w:t>
      </w:r>
    </w:p>
    <w:p w14:paraId="07C10967" w14:textId="77777777" w:rsidR="002C5D33" w:rsidRPr="004E5984" w:rsidRDefault="002C5D33" w:rsidP="002C5D33">
      <w:pPr>
        <w:widowControl w:val="0"/>
        <w:tabs>
          <w:tab w:val="right" w:pos="9360"/>
        </w:tabs>
        <w:rPr>
          <w:b/>
          <w:sz w:val="22"/>
        </w:rPr>
      </w:pPr>
      <w:r>
        <w:rPr>
          <w:i/>
          <w:sz w:val="22"/>
        </w:rPr>
        <w:t xml:space="preserve">     </w:t>
      </w:r>
      <w:r w:rsidRPr="004E5984">
        <w:rPr>
          <w:i/>
          <w:sz w:val="22"/>
        </w:rPr>
        <w:t>Location</w:t>
      </w:r>
      <w:r w:rsidRPr="004E5984">
        <w:rPr>
          <w:sz w:val="22"/>
        </w:rPr>
        <w:t>: DYS Board Room</w:t>
      </w:r>
      <w:r w:rsidRPr="004E5984">
        <w:rPr>
          <w:sz w:val="22"/>
        </w:rPr>
        <w:tab/>
      </w:r>
      <w:r w:rsidRPr="004E5984">
        <w:rPr>
          <w:b/>
          <w:sz w:val="22"/>
        </w:rPr>
        <w:t>10:00 a.m.</w:t>
      </w:r>
    </w:p>
    <w:p w14:paraId="139269D8" w14:textId="77777777" w:rsidR="002C5D33" w:rsidRPr="004E5984" w:rsidRDefault="002C5D33" w:rsidP="002C5D33">
      <w:pPr>
        <w:widowControl w:val="0"/>
        <w:tabs>
          <w:tab w:val="right" w:pos="9360"/>
        </w:tabs>
        <w:rPr>
          <w:sz w:val="22"/>
        </w:rPr>
      </w:pPr>
      <w:r w:rsidRPr="004E5984">
        <w:rPr>
          <w:sz w:val="22"/>
        </w:rPr>
        <w:t xml:space="preserve">                     1000 Industrial School Rd</w:t>
      </w:r>
    </w:p>
    <w:p w14:paraId="72F34A7F" w14:textId="77777777" w:rsidR="002C5D33" w:rsidRPr="007B5169" w:rsidRDefault="002C5D33" w:rsidP="002C5D33">
      <w:pPr>
        <w:widowControl w:val="0"/>
        <w:tabs>
          <w:tab w:val="right" w:pos="9360"/>
        </w:tabs>
        <w:rPr>
          <w:sz w:val="22"/>
        </w:rPr>
      </w:pPr>
      <w:r w:rsidRPr="004E5984">
        <w:rPr>
          <w:sz w:val="22"/>
        </w:rPr>
        <w:t xml:space="preserve">                     Montgomery, AL 36117</w:t>
      </w:r>
    </w:p>
    <w:p w14:paraId="7A7DF1D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CB3506B"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16210332" w14:textId="77777777" w:rsidR="002C5D33" w:rsidRDefault="002C5D33" w:rsidP="002C5D33">
      <w:pPr>
        <w:widowControl w:val="0"/>
        <w:tabs>
          <w:tab w:val="right" w:pos="9360"/>
        </w:tabs>
        <w:rPr>
          <w:b/>
          <w:sz w:val="22"/>
        </w:rPr>
      </w:pPr>
      <w:r>
        <w:rPr>
          <w:b/>
          <w:sz w:val="22"/>
          <w:u w:val="single"/>
        </w:rPr>
        <w:t>Review of Proposals:</w:t>
      </w:r>
      <w:r>
        <w:rPr>
          <w:sz w:val="22"/>
        </w:rPr>
        <w:tab/>
      </w:r>
      <w:r>
        <w:rPr>
          <w:b/>
          <w:sz w:val="22"/>
        </w:rPr>
        <w:t xml:space="preserve"> May </w:t>
      </w:r>
      <w:r w:rsidR="007C2252">
        <w:rPr>
          <w:b/>
          <w:sz w:val="22"/>
        </w:rPr>
        <w:t>4</w:t>
      </w:r>
      <w:r>
        <w:rPr>
          <w:b/>
          <w:sz w:val="22"/>
        </w:rPr>
        <w:t>, 20</w:t>
      </w:r>
      <w:r w:rsidR="007C2252">
        <w:rPr>
          <w:b/>
          <w:sz w:val="22"/>
        </w:rPr>
        <w:t>20</w:t>
      </w:r>
      <w:r w:rsidR="00DE4AEE">
        <w:rPr>
          <w:b/>
          <w:sz w:val="22"/>
        </w:rPr>
        <w:t xml:space="preserve"> – May 2</w:t>
      </w:r>
      <w:r w:rsidR="007C2252">
        <w:rPr>
          <w:b/>
          <w:sz w:val="22"/>
        </w:rPr>
        <w:t>9</w:t>
      </w:r>
      <w:r w:rsidR="00DE4AEE">
        <w:rPr>
          <w:b/>
          <w:sz w:val="22"/>
        </w:rPr>
        <w:t>, 20</w:t>
      </w:r>
      <w:r w:rsidR="007C2252">
        <w:rPr>
          <w:b/>
          <w:sz w:val="22"/>
        </w:rPr>
        <w:t>20</w:t>
      </w:r>
    </w:p>
    <w:p w14:paraId="0B84655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1307BB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6C0715C3"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66DAC476" w14:textId="77777777" w:rsidR="002C5D33" w:rsidRDefault="002C5D33" w:rsidP="002C5D33">
      <w:pPr>
        <w:widowControl w:val="0"/>
        <w:tabs>
          <w:tab w:val="right" w:pos="9360"/>
        </w:tabs>
        <w:rPr>
          <w:b/>
          <w:sz w:val="22"/>
        </w:rPr>
      </w:pPr>
      <w:r>
        <w:rPr>
          <w:b/>
          <w:sz w:val="22"/>
          <w:u w:val="single"/>
        </w:rPr>
        <w:t xml:space="preserve">Notification of Successful </w:t>
      </w:r>
      <w:r w:rsidR="00810DEE">
        <w:rPr>
          <w:b/>
          <w:sz w:val="22"/>
          <w:u w:val="single"/>
        </w:rPr>
        <w:t>Proposer</w:t>
      </w:r>
      <w:r>
        <w:rPr>
          <w:b/>
          <w:sz w:val="22"/>
          <w:u w:val="single"/>
        </w:rPr>
        <w:t>:</w:t>
      </w:r>
      <w:r>
        <w:rPr>
          <w:sz w:val="22"/>
        </w:rPr>
        <w:tab/>
      </w:r>
      <w:r>
        <w:rPr>
          <w:b/>
          <w:sz w:val="22"/>
        </w:rPr>
        <w:t xml:space="preserve"> June </w:t>
      </w:r>
      <w:r w:rsidR="007C2252">
        <w:rPr>
          <w:b/>
          <w:sz w:val="22"/>
        </w:rPr>
        <w:t>5</w:t>
      </w:r>
      <w:r>
        <w:rPr>
          <w:b/>
          <w:sz w:val="22"/>
        </w:rPr>
        <w:t>, 20</w:t>
      </w:r>
      <w:r w:rsidR="007C2252">
        <w:rPr>
          <w:b/>
          <w:sz w:val="22"/>
        </w:rPr>
        <w:t>20</w:t>
      </w:r>
    </w:p>
    <w:p w14:paraId="71AFCEF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00A49DE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6494575"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03FA845B" w14:textId="77777777" w:rsidR="002C5D33" w:rsidRDefault="002C5D33" w:rsidP="002C5D33">
      <w:pPr>
        <w:widowControl w:val="0"/>
        <w:tabs>
          <w:tab w:val="right" w:pos="9360"/>
        </w:tabs>
        <w:rPr>
          <w:b/>
          <w:sz w:val="22"/>
        </w:rPr>
      </w:pPr>
      <w:r>
        <w:rPr>
          <w:b/>
          <w:sz w:val="22"/>
          <w:u w:val="single"/>
        </w:rPr>
        <w:t>Completion of Negotiations and Execution of Contract</w:t>
      </w:r>
      <w:r>
        <w:rPr>
          <w:sz w:val="22"/>
          <w:u w:val="single"/>
        </w:rPr>
        <w:t>:</w:t>
      </w:r>
      <w:r>
        <w:rPr>
          <w:sz w:val="22"/>
        </w:rPr>
        <w:tab/>
      </w:r>
      <w:r>
        <w:rPr>
          <w:b/>
          <w:sz w:val="22"/>
        </w:rPr>
        <w:t xml:space="preserve"> June 2</w:t>
      </w:r>
      <w:r w:rsidR="007C2252">
        <w:rPr>
          <w:b/>
          <w:sz w:val="22"/>
        </w:rPr>
        <w:t>9</w:t>
      </w:r>
      <w:r>
        <w:rPr>
          <w:b/>
          <w:sz w:val="22"/>
        </w:rPr>
        <w:t>, 20</w:t>
      </w:r>
      <w:r w:rsidR="007C2252">
        <w:rPr>
          <w:b/>
          <w:sz w:val="22"/>
        </w:rPr>
        <w:t>20</w:t>
      </w:r>
    </w:p>
    <w:p w14:paraId="3CB456C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6D70C65C" w14:textId="4E88403F"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5C158627" w14:textId="77777777" w:rsidR="005E0C40" w:rsidRDefault="005E0C40"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p w14:paraId="1A76A39F" w14:textId="77777777" w:rsidR="0032098D" w:rsidRPr="000C5FE3" w:rsidRDefault="0032098D"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0C5FE3">
        <w:rPr>
          <w:b/>
          <w:sz w:val="22"/>
          <w:u w:val="single"/>
        </w:rPr>
        <w:t>Submission of Fully Executed Contracts, wi</w:t>
      </w:r>
      <w:r w:rsidR="000C5FE3" w:rsidRPr="000C5FE3">
        <w:rPr>
          <w:b/>
          <w:sz w:val="22"/>
          <w:u w:val="single"/>
        </w:rPr>
        <w:t>t</w:t>
      </w:r>
      <w:r w:rsidRPr="000C5FE3">
        <w:rPr>
          <w:b/>
          <w:sz w:val="22"/>
          <w:u w:val="single"/>
        </w:rPr>
        <w:t>h Attachments:</w:t>
      </w:r>
      <w:r w:rsidRPr="000C5FE3">
        <w:rPr>
          <w:b/>
          <w:sz w:val="22"/>
        </w:rPr>
        <w:tab/>
      </w:r>
      <w:r w:rsidRPr="000C5FE3">
        <w:rPr>
          <w:b/>
          <w:sz w:val="22"/>
        </w:rPr>
        <w:tab/>
      </w:r>
      <w:r w:rsidRPr="000C5FE3">
        <w:rPr>
          <w:b/>
          <w:sz w:val="22"/>
        </w:rPr>
        <w:tab/>
        <w:t xml:space="preserve">            August 1</w:t>
      </w:r>
      <w:r w:rsidR="00EF7757">
        <w:rPr>
          <w:b/>
          <w:sz w:val="22"/>
        </w:rPr>
        <w:t>1</w:t>
      </w:r>
      <w:r w:rsidRPr="000C5FE3">
        <w:rPr>
          <w:b/>
          <w:sz w:val="22"/>
        </w:rPr>
        <w:t>, 20</w:t>
      </w:r>
      <w:r w:rsidR="007C2252">
        <w:rPr>
          <w:b/>
          <w:sz w:val="22"/>
        </w:rPr>
        <w:t>20</w:t>
      </w:r>
    </w:p>
    <w:p w14:paraId="546FC95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5F8B68B1" w14:textId="77777777" w:rsidR="0032098D" w:rsidRDefault="0032098D"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023C2B97" w14:textId="40C87B22" w:rsidR="0032098D" w:rsidRDefault="0032098D"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66288F95" w14:textId="77777777" w:rsidR="005E0C40" w:rsidRPr="007523EE" w:rsidRDefault="005E0C40"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5960F8CD"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E5984">
        <w:rPr>
          <w:b/>
          <w:sz w:val="22"/>
          <w:u w:val="single"/>
        </w:rPr>
        <w:t>Deadline to Begin Program Operations:</w:t>
      </w:r>
      <w:r w:rsidR="00CD0E3A">
        <w:rPr>
          <w:b/>
          <w:sz w:val="22"/>
        </w:rPr>
        <w:tab/>
      </w:r>
      <w:r w:rsidR="00CD0E3A">
        <w:rPr>
          <w:b/>
          <w:sz w:val="22"/>
        </w:rPr>
        <w:tab/>
      </w:r>
      <w:r w:rsidR="00CD0E3A">
        <w:rPr>
          <w:b/>
          <w:sz w:val="22"/>
        </w:rPr>
        <w:tab/>
      </w:r>
      <w:r w:rsidR="00CD0E3A">
        <w:rPr>
          <w:b/>
          <w:sz w:val="22"/>
        </w:rPr>
        <w:tab/>
      </w:r>
      <w:r w:rsidR="00CD0E3A">
        <w:rPr>
          <w:b/>
          <w:sz w:val="22"/>
        </w:rPr>
        <w:tab/>
        <w:t xml:space="preserve">            </w:t>
      </w:r>
      <w:r w:rsidR="007C2252">
        <w:rPr>
          <w:b/>
          <w:sz w:val="22"/>
        </w:rPr>
        <w:t>October 1, 2020</w:t>
      </w:r>
    </w:p>
    <w:p w14:paraId="7835AC1C"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3E18A4A2" w14:textId="77777777" w:rsidR="002C5D33" w:rsidRPr="007523E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5270BB6F" w14:textId="77777777" w:rsidR="002C5D33" w:rsidRPr="007523EE" w:rsidRDefault="003D5D7E"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DYS</w:t>
      </w:r>
      <w:r w:rsidR="002C5D33" w:rsidRPr="007523EE">
        <w:rPr>
          <w:sz w:val="20"/>
        </w:rPr>
        <w:t xml:space="preserve"> reserves the right to deviate from this schedule.</w:t>
      </w:r>
    </w:p>
    <w:p w14:paraId="49D37055" w14:textId="77777777" w:rsidR="002C5D33" w:rsidRPr="00E6442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p w14:paraId="4F89530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6"/>
        </w:rPr>
        <w:br w:type="page"/>
      </w:r>
      <w:r>
        <w:rPr>
          <w:b/>
          <w:sz w:val="32"/>
          <w:szCs w:val="32"/>
        </w:rPr>
        <w:lastRenderedPageBreak/>
        <w:t>PROPOSAL CONTENT</w:t>
      </w:r>
    </w:p>
    <w:p w14:paraId="62423D4E" w14:textId="77777777" w:rsidR="002C5D33" w:rsidRPr="009462A5" w:rsidRDefault="002C5D33" w:rsidP="002C5D33">
      <w:pPr>
        <w:widowControl w:val="0"/>
        <w:tabs>
          <w:tab w:val="left" w:pos="0"/>
          <w:tab w:val="left" w:pos="63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p>
    <w:p w14:paraId="2236C16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rPr>
        <w:t xml:space="preserve">The </w:t>
      </w:r>
      <w:r w:rsidR="003D5D7E">
        <w:rPr>
          <w:sz w:val="22"/>
        </w:rPr>
        <w:t>Proposal</w:t>
      </w:r>
      <w:r>
        <w:rPr>
          <w:sz w:val="22"/>
        </w:rPr>
        <w:t xml:space="preserve"> </w:t>
      </w:r>
      <w:r w:rsidR="005837B4">
        <w:rPr>
          <w:sz w:val="22"/>
        </w:rPr>
        <w:t>shall</w:t>
      </w:r>
      <w:r>
        <w:rPr>
          <w:sz w:val="22"/>
        </w:rPr>
        <w:t xml:space="preserve"> contain at a minimum the following:</w:t>
      </w:r>
      <w:r>
        <w:rPr>
          <w:sz w:val="22"/>
          <w:u w:val="single"/>
        </w:rPr>
        <w:t xml:space="preserve"> </w:t>
      </w:r>
    </w:p>
    <w:p w14:paraId="29A6BE73" w14:textId="77777777" w:rsidR="002C5D33" w:rsidRPr="009462A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p>
    <w:p w14:paraId="7CE50B6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u w:val="single"/>
        </w:rPr>
        <w:t>Identifying Information</w:t>
      </w:r>
    </w:p>
    <w:p w14:paraId="79F46A00" w14:textId="77777777" w:rsidR="002C5D33" w:rsidRPr="0090121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309389B2"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Name of </w:t>
      </w:r>
      <w:r w:rsidR="005326F4">
        <w:rPr>
          <w:sz w:val="22"/>
        </w:rPr>
        <w:t xml:space="preserve">Proposer </w:t>
      </w:r>
    </w:p>
    <w:p w14:paraId="271649B5"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Name of contact person for </w:t>
      </w:r>
      <w:r w:rsidR="005326F4">
        <w:rPr>
          <w:sz w:val="22"/>
        </w:rPr>
        <w:t xml:space="preserve">Proposer </w:t>
      </w:r>
    </w:p>
    <w:p w14:paraId="1D1668A4"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Telephone number and e-mail address for contact person</w:t>
      </w:r>
    </w:p>
    <w:p w14:paraId="7FB924C8"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Complete mailing address</w:t>
      </w:r>
    </w:p>
    <w:p w14:paraId="7CC4F840"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Municipal address for facility to be used for services</w:t>
      </w:r>
    </w:p>
    <w:p w14:paraId="2B74A929"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Federal tax identification number</w:t>
      </w:r>
    </w:p>
    <w:p w14:paraId="358A51C0" w14:textId="77777777" w:rsidR="002C5D33" w:rsidRDefault="002B1CC6"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Proposer</w:t>
      </w:r>
      <w:r w:rsidR="002C5D33">
        <w:rPr>
          <w:sz w:val="22"/>
          <w:szCs w:val="22"/>
        </w:rPr>
        <w:t xml:space="preserve"> status (i.e.: non-profit, proprietorship)</w:t>
      </w:r>
    </w:p>
    <w:p w14:paraId="166F1403" w14:textId="77777777" w:rsidR="002C5D33" w:rsidRDefault="002C5D33" w:rsidP="008C6673">
      <w:pPr>
        <w:pStyle w:val="a"/>
        <w:numPr>
          <w:ilvl w:val="0"/>
          <w:numId w:val="3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szCs w:val="22"/>
        </w:rPr>
        <w:t xml:space="preserve">Brief history </w:t>
      </w:r>
      <w:r w:rsidR="00451008">
        <w:rPr>
          <w:sz w:val="22"/>
          <w:szCs w:val="22"/>
        </w:rPr>
        <w:t>of Proposer</w:t>
      </w:r>
    </w:p>
    <w:p w14:paraId="3E5F61B9" w14:textId="77777777" w:rsidR="002C5D33" w:rsidRPr="009462A5" w:rsidRDefault="002C5D33" w:rsidP="002C5D33">
      <w:pPr>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8"/>
          <w:szCs w:val="8"/>
        </w:rPr>
      </w:pPr>
    </w:p>
    <w:p w14:paraId="6C34DD9B" w14:textId="66B1B6EB" w:rsidR="002C5D33" w:rsidRPr="001F115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FAILURE TO PROVIDE REQUIRED INFORMATION AND/OR DOCUMENTATION</w:t>
      </w:r>
      <w:r w:rsidR="009462A5">
        <w:rPr>
          <w:b/>
          <w:sz w:val="22"/>
        </w:rPr>
        <w:t xml:space="preserve"> AND </w:t>
      </w:r>
      <w:r w:rsidR="009462A5" w:rsidRPr="001F115B">
        <w:rPr>
          <w:b/>
          <w:sz w:val="22"/>
        </w:rPr>
        <w:t>FAILURE TO ADHERE TO THE FORMAT AND PAGE LIMITS INDICATED BELOW</w:t>
      </w:r>
      <w:r w:rsidRPr="001F115B">
        <w:rPr>
          <w:b/>
          <w:sz w:val="22"/>
        </w:rPr>
        <w:t xml:space="preserve"> </w:t>
      </w:r>
      <w:r w:rsidR="009462A5" w:rsidRPr="001F115B">
        <w:rPr>
          <w:b/>
          <w:sz w:val="22"/>
        </w:rPr>
        <w:t>WILL</w:t>
      </w:r>
      <w:r w:rsidRPr="001F115B">
        <w:rPr>
          <w:b/>
          <w:sz w:val="22"/>
        </w:rPr>
        <w:t xml:space="preserve"> RESULT IN </w:t>
      </w:r>
      <w:r w:rsidR="009462A5" w:rsidRPr="001F115B">
        <w:rPr>
          <w:b/>
          <w:sz w:val="22"/>
        </w:rPr>
        <w:t xml:space="preserve">THE </w:t>
      </w:r>
      <w:r w:rsidRPr="001F115B">
        <w:rPr>
          <w:b/>
          <w:sz w:val="22"/>
        </w:rPr>
        <w:t xml:space="preserve">DISQUALIFICATION </w:t>
      </w:r>
      <w:r w:rsidR="005D0630" w:rsidRPr="001F115B">
        <w:rPr>
          <w:b/>
          <w:sz w:val="22"/>
        </w:rPr>
        <w:t>OF THE</w:t>
      </w:r>
      <w:r w:rsidRPr="001F115B">
        <w:rPr>
          <w:b/>
          <w:sz w:val="22"/>
        </w:rPr>
        <w:t xml:space="preserve"> PROPOSAL.</w:t>
      </w:r>
    </w:p>
    <w:p w14:paraId="432676A0" w14:textId="77777777" w:rsidR="002C5D33" w:rsidRPr="001F115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p>
    <w:p w14:paraId="35A1A095" w14:textId="77777777" w:rsidR="002C5D33" w:rsidRPr="001F115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1F115B">
        <w:rPr>
          <w:sz w:val="22"/>
        </w:rPr>
        <w:t xml:space="preserve">Proposers </w:t>
      </w:r>
      <w:r w:rsidR="005837B4" w:rsidRPr="001F115B">
        <w:rPr>
          <w:sz w:val="22"/>
        </w:rPr>
        <w:t>shall</w:t>
      </w:r>
      <w:r w:rsidRPr="001F115B">
        <w:rPr>
          <w:sz w:val="22"/>
        </w:rPr>
        <w:t xml:space="preserve"> adhere to the following format in the preparation of </w:t>
      </w:r>
      <w:r w:rsidR="003D5D7E" w:rsidRPr="001F115B">
        <w:rPr>
          <w:sz w:val="22"/>
        </w:rPr>
        <w:t>Proposal</w:t>
      </w:r>
      <w:r w:rsidRPr="001F115B">
        <w:rPr>
          <w:sz w:val="22"/>
        </w:rPr>
        <w:t>s</w:t>
      </w:r>
      <w:r w:rsidR="00901216" w:rsidRPr="001F115B">
        <w:rPr>
          <w:sz w:val="22"/>
        </w:rPr>
        <w:t>:</w:t>
      </w:r>
    </w:p>
    <w:p w14:paraId="149A4069" w14:textId="77777777" w:rsidR="002C5D33" w:rsidRPr="001F115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p>
    <w:p w14:paraId="7CA5AC2C" w14:textId="5E9AF53B"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1F115B">
        <w:rPr>
          <w:sz w:val="22"/>
        </w:rPr>
        <w:t xml:space="preserve">One (1) original </w:t>
      </w:r>
      <w:r w:rsidR="003D5D7E" w:rsidRPr="001F115B">
        <w:rPr>
          <w:sz w:val="22"/>
        </w:rPr>
        <w:t>Proposal</w:t>
      </w:r>
      <w:r w:rsidR="005B23E2" w:rsidRPr="001F115B">
        <w:rPr>
          <w:sz w:val="22"/>
        </w:rPr>
        <w:t xml:space="preserve"> with proprietary information and </w:t>
      </w:r>
      <w:r w:rsidR="002571DB" w:rsidRPr="001F115B">
        <w:rPr>
          <w:sz w:val="22"/>
        </w:rPr>
        <w:t>notarized</w:t>
      </w:r>
      <w:r w:rsidR="005B23E2" w:rsidRPr="001F115B">
        <w:rPr>
          <w:sz w:val="22"/>
        </w:rPr>
        <w:t xml:space="preserve"> documents</w:t>
      </w:r>
      <w:r w:rsidRPr="001F115B">
        <w:rPr>
          <w:sz w:val="22"/>
        </w:rPr>
        <w:t xml:space="preserve"> </w:t>
      </w:r>
      <w:r w:rsidR="00451008" w:rsidRPr="001F115B">
        <w:rPr>
          <w:sz w:val="22"/>
        </w:rPr>
        <w:t>and one</w:t>
      </w:r>
      <w:r w:rsidRPr="001F115B">
        <w:rPr>
          <w:sz w:val="22"/>
        </w:rPr>
        <w:t xml:space="preserve"> (1) electronic </w:t>
      </w:r>
      <w:r w:rsidR="00ED37DC" w:rsidRPr="001F115B">
        <w:rPr>
          <w:sz w:val="22"/>
        </w:rPr>
        <w:t xml:space="preserve">searchable PDF or MS Word </w:t>
      </w:r>
      <w:r w:rsidRPr="001F115B">
        <w:rPr>
          <w:sz w:val="22"/>
        </w:rPr>
        <w:t xml:space="preserve">copy of the </w:t>
      </w:r>
      <w:r w:rsidR="003D5D7E" w:rsidRPr="001F115B">
        <w:rPr>
          <w:sz w:val="22"/>
        </w:rPr>
        <w:t>Proposal</w:t>
      </w:r>
      <w:r w:rsidRPr="001F115B">
        <w:rPr>
          <w:sz w:val="22"/>
        </w:rPr>
        <w:t xml:space="preserve"> </w:t>
      </w:r>
      <w:r w:rsidR="005B23E2" w:rsidRPr="001F115B">
        <w:rPr>
          <w:sz w:val="22"/>
        </w:rPr>
        <w:t>(</w:t>
      </w:r>
      <w:r w:rsidR="00EB39FB" w:rsidRPr="001F115B">
        <w:rPr>
          <w:sz w:val="22"/>
        </w:rPr>
        <w:t>ex</w:t>
      </w:r>
      <w:r w:rsidR="005B23E2" w:rsidRPr="001F115B">
        <w:rPr>
          <w:sz w:val="22"/>
        </w:rPr>
        <w:t>cluding proprietary info</w:t>
      </w:r>
      <w:r w:rsidR="002571DB" w:rsidRPr="001F115B">
        <w:rPr>
          <w:sz w:val="22"/>
        </w:rPr>
        <w:t>rmation</w:t>
      </w:r>
      <w:r w:rsidR="005B23E2" w:rsidRPr="001F115B">
        <w:rPr>
          <w:sz w:val="22"/>
        </w:rPr>
        <w:t>)</w:t>
      </w:r>
      <w:r w:rsidR="005B23E2">
        <w:rPr>
          <w:sz w:val="22"/>
        </w:rPr>
        <w:t xml:space="preserve"> </w:t>
      </w:r>
      <w:r>
        <w:rPr>
          <w:sz w:val="22"/>
        </w:rPr>
        <w:t xml:space="preserve">saved on a USB flash drive </w:t>
      </w:r>
      <w:r w:rsidR="005837B4">
        <w:rPr>
          <w:sz w:val="22"/>
        </w:rPr>
        <w:t>shall</w:t>
      </w:r>
      <w:r>
        <w:rPr>
          <w:sz w:val="22"/>
        </w:rPr>
        <w:t xml:space="preserve"> be submitted</w:t>
      </w:r>
    </w:p>
    <w:p w14:paraId="7ACAFE61"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u w:val="single"/>
        </w:rPr>
      </w:pPr>
      <w:r>
        <w:rPr>
          <w:sz w:val="22"/>
        </w:rPr>
        <w:t xml:space="preserve">Proposal </w:t>
      </w:r>
      <w:r w:rsidR="005837B4">
        <w:rPr>
          <w:sz w:val="22"/>
        </w:rPr>
        <w:t>shall</w:t>
      </w:r>
      <w:r>
        <w:rPr>
          <w:sz w:val="22"/>
        </w:rPr>
        <w:t xml:space="preserve"> be typed on letter-size white paper, 12pt font size, </w:t>
      </w:r>
      <w:proofErr w:type="gramStart"/>
      <w:r>
        <w:rPr>
          <w:sz w:val="22"/>
        </w:rPr>
        <w:t>1 inch</w:t>
      </w:r>
      <w:proofErr w:type="gramEnd"/>
      <w:r>
        <w:rPr>
          <w:sz w:val="22"/>
        </w:rPr>
        <w:t xml:space="preserve"> margins, no </w:t>
      </w:r>
      <w:r w:rsidR="00451008">
        <w:rPr>
          <w:sz w:val="22"/>
        </w:rPr>
        <w:t>typeface preference</w:t>
      </w:r>
    </w:p>
    <w:p w14:paraId="588DCCBE"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Pages </w:t>
      </w:r>
      <w:r w:rsidR="005837B4">
        <w:rPr>
          <w:sz w:val="22"/>
        </w:rPr>
        <w:t>shall</w:t>
      </w:r>
      <w:r>
        <w:rPr>
          <w:sz w:val="22"/>
        </w:rPr>
        <w:t xml:space="preserve"> be numbered consecutively throughout the </w:t>
      </w:r>
      <w:r w:rsidR="003D5D7E">
        <w:rPr>
          <w:sz w:val="22"/>
        </w:rPr>
        <w:t>Proposal</w:t>
      </w:r>
    </w:p>
    <w:p w14:paraId="52F47874"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The original </w:t>
      </w:r>
      <w:r w:rsidR="003D5D7E">
        <w:rPr>
          <w:sz w:val="22"/>
        </w:rPr>
        <w:t>Proposal</w:t>
      </w:r>
      <w:r>
        <w:rPr>
          <w:sz w:val="22"/>
        </w:rPr>
        <w:t xml:space="preserve"> must be clearly marked “Original”</w:t>
      </w:r>
    </w:p>
    <w:p w14:paraId="07BDD568"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The cover of the </w:t>
      </w:r>
      <w:r w:rsidR="003D5D7E">
        <w:rPr>
          <w:sz w:val="22"/>
        </w:rPr>
        <w:t>Proposal</w:t>
      </w:r>
      <w:r>
        <w:rPr>
          <w:sz w:val="22"/>
        </w:rPr>
        <w:t xml:space="preserve"> </w:t>
      </w:r>
      <w:r w:rsidR="005837B4">
        <w:rPr>
          <w:sz w:val="22"/>
        </w:rPr>
        <w:t>shall</w:t>
      </w:r>
      <w:r>
        <w:rPr>
          <w:sz w:val="22"/>
        </w:rPr>
        <w:t xml:space="preserve"> indicate the </w:t>
      </w:r>
      <w:r w:rsidR="003D5D7E">
        <w:rPr>
          <w:sz w:val="22"/>
        </w:rPr>
        <w:t>Proposal</w:t>
      </w:r>
      <w:r>
        <w:rPr>
          <w:sz w:val="22"/>
        </w:rPr>
        <w:t xml:space="preserve"> is submitted in response to the Request for Proposal and indicate the service category being proposed  </w:t>
      </w:r>
    </w:p>
    <w:p w14:paraId="18B0B367"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The title page </w:t>
      </w:r>
      <w:r w:rsidR="005837B4">
        <w:rPr>
          <w:sz w:val="22"/>
        </w:rPr>
        <w:t>shall</w:t>
      </w:r>
      <w:r>
        <w:rPr>
          <w:sz w:val="22"/>
        </w:rPr>
        <w:t xml:space="preserve"> state the name, title, address and telephone number of the </w:t>
      </w:r>
      <w:r w:rsidR="00810DEE">
        <w:rPr>
          <w:sz w:val="22"/>
        </w:rPr>
        <w:t>Proposer</w:t>
      </w:r>
      <w:r>
        <w:rPr>
          <w:sz w:val="22"/>
        </w:rPr>
        <w:t xml:space="preserve"> and the service category being proposed</w:t>
      </w:r>
    </w:p>
    <w:p w14:paraId="4DDF27DF" w14:textId="77777777"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A table of contents page </w:t>
      </w:r>
      <w:r w:rsidR="005837B4">
        <w:rPr>
          <w:sz w:val="22"/>
        </w:rPr>
        <w:t>shall</w:t>
      </w:r>
      <w:r>
        <w:rPr>
          <w:sz w:val="22"/>
        </w:rPr>
        <w:t xml:space="preserve"> indicate page locations for each of the principal sections of the </w:t>
      </w:r>
      <w:r w:rsidR="003D5D7E">
        <w:rPr>
          <w:sz w:val="22"/>
        </w:rPr>
        <w:t>Proposal</w:t>
      </w:r>
      <w:r>
        <w:rPr>
          <w:sz w:val="22"/>
        </w:rPr>
        <w:t xml:space="preserve"> and additional information as appropriate</w:t>
      </w:r>
    </w:p>
    <w:p w14:paraId="05096B5C" w14:textId="57A16BCF" w:rsidR="002C5D33" w:rsidRDefault="002C5D33" w:rsidP="008C6673">
      <w:pPr>
        <w:pStyle w:val="a"/>
        <w:numPr>
          <w:ilvl w:val="0"/>
          <w:numId w:val="3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Each page of the </w:t>
      </w:r>
      <w:r w:rsidR="003D5D7E">
        <w:rPr>
          <w:sz w:val="22"/>
        </w:rPr>
        <w:t>Proposal</w:t>
      </w:r>
      <w:r>
        <w:rPr>
          <w:sz w:val="22"/>
        </w:rPr>
        <w:t xml:space="preserve"> </w:t>
      </w:r>
      <w:r w:rsidR="005837B4">
        <w:rPr>
          <w:sz w:val="22"/>
        </w:rPr>
        <w:t>shall</w:t>
      </w:r>
      <w:r>
        <w:rPr>
          <w:sz w:val="22"/>
        </w:rPr>
        <w:t xml:space="preserve"> include the name of the </w:t>
      </w:r>
      <w:r w:rsidR="00810DEE">
        <w:rPr>
          <w:sz w:val="22"/>
        </w:rPr>
        <w:t>Proposer</w:t>
      </w:r>
      <w:r>
        <w:rPr>
          <w:sz w:val="22"/>
        </w:rPr>
        <w:t xml:space="preserve"> and service category proposed in the upper </w:t>
      </w:r>
      <w:proofErr w:type="gramStart"/>
      <w:r>
        <w:rPr>
          <w:sz w:val="22"/>
        </w:rPr>
        <w:t>right hand</w:t>
      </w:r>
      <w:proofErr w:type="gramEnd"/>
      <w:r>
        <w:rPr>
          <w:sz w:val="22"/>
        </w:rPr>
        <w:t xml:space="preserve"> corner.  The </w:t>
      </w:r>
      <w:r w:rsidR="003D5D7E">
        <w:rPr>
          <w:sz w:val="22"/>
        </w:rPr>
        <w:t>Proposal</w:t>
      </w:r>
      <w:r>
        <w:rPr>
          <w:sz w:val="22"/>
        </w:rPr>
        <w:t xml:space="preserve"> </w:t>
      </w:r>
      <w:r w:rsidR="005837B4">
        <w:rPr>
          <w:sz w:val="22"/>
        </w:rPr>
        <w:t>shall</w:t>
      </w:r>
      <w:r>
        <w:rPr>
          <w:sz w:val="22"/>
        </w:rPr>
        <w:t xml:space="preserve"> be tabbed and divided into three parts:</w:t>
      </w:r>
    </w:p>
    <w:p w14:paraId="556857A0" w14:textId="77777777" w:rsidR="002C5D33" w:rsidRPr="005B130B" w:rsidRDefault="002C5D33" w:rsidP="008C6673">
      <w:pPr>
        <w:pStyle w:val="Level1"/>
        <w:numPr>
          <w:ilvl w:val="1"/>
          <w:numId w:val="30"/>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rPr>
      </w:pPr>
      <w:r>
        <w:rPr>
          <w:sz w:val="22"/>
        </w:rPr>
        <w:t xml:space="preserve">Technical: The narrative description of the program </w:t>
      </w:r>
      <w:r w:rsidRPr="00B87F57">
        <w:rPr>
          <w:sz w:val="22"/>
        </w:rPr>
        <w:t>(page 15</w:t>
      </w:r>
      <w:r w:rsidRPr="00ED37DC">
        <w:rPr>
          <w:sz w:val="22"/>
        </w:rPr>
        <w:t>)</w:t>
      </w:r>
      <w:r w:rsidR="00F434AB">
        <w:rPr>
          <w:sz w:val="22"/>
        </w:rPr>
        <w:t xml:space="preserve">, </w:t>
      </w:r>
      <w:r w:rsidR="00F434AB" w:rsidRPr="00A8744E">
        <w:rPr>
          <w:b/>
          <w:sz w:val="22"/>
        </w:rPr>
        <w:t xml:space="preserve">must not exceed </w:t>
      </w:r>
      <w:r w:rsidR="00F434AB">
        <w:rPr>
          <w:b/>
          <w:sz w:val="22"/>
        </w:rPr>
        <w:t>for</w:t>
      </w:r>
      <w:r w:rsidR="00F434AB" w:rsidRPr="00A8744E">
        <w:rPr>
          <w:b/>
          <w:sz w:val="22"/>
        </w:rPr>
        <w:t>ty (</w:t>
      </w:r>
      <w:r w:rsidR="00F434AB">
        <w:rPr>
          <w:b/>
          <w:sz w:val="22"/>
        </w:rPr>
        <w:t>4</w:t>
      </w:r>
      <w:r w:rsidR="00F434AB" w:rsidRPr="00A8744E">
        <w:rPr>
          <w:b/>
          <w:sz w:val="22"/>
        </w:rPr>
        <w:t>0) double-spaced typewritten pages</w:t>
      </w:r>
      <w:r w:rsidR="00B81EFA">
        <w:rPr>
          <w:b/>
          <w:sz w:val="22"/>
        </w:rPr>
        <w:t>;</w:t>
      </w:r>
      <w:r w:rsidR="00F434AB">
        <w:rPr>
          <w:b/>
          <w:sz w:val="22"/>
        </w:rPr>
        <w:t xml:space="preserve"> addend</w:t>
      </w:r>
      <w:r w:rsidR="005D0630">
        <w:rPr>
          <w:b/>
          <w:sz w:val="22"/>
        </w:rPr>
        <w:t>a</w:t>
      </w:r>
      <w:r w:rsidR="00F434AB">
        <w:rPr>
          <w:b/>
          <w:sz w:val="22"/>
        </w:rPr>
        <w:t>, if necessary, must not exceed thirty (30) pages</w:t>
      </w:r>
      <w:r w:rsidR="00B81EFA">
        <w:rPr>
          <w:b/>
          <w:sz w:val="22"/>
        </w:rPr>
        <w:t xml:space="preserve">, </w:t>
      </w:r>
      <w:r w:rsidR="005749B6">
        <w:rPr>
          <w:b/>
          <w:sz w:val="22"/>
        </w:rPr>
        <w:t>labeled and</w:t>
      </w:r>
      <w:r w:rsidR="00B81EFA">
        <w:rPr>
          <w:b/>
          <w:sz w:val="22"/>
        </w:rPr>
        <w:t xml:space="preserve"> listed in the table of contents</w:t>
      </w:r>
      <w:r w:rsidRPr="005B130B">
        <w:rPr>
          <w:sz w:val="22"/>
        </w:rPr>
        <w:t xml:space="preserve"> </w:t>
      </w:r>
    </w:p>
    <w:p w14:paraId="1EF67F9A" w14:textId="23E65D0E" w:rsidR="002C5D33" w:rsidRPr="005B130B" w:rsidRDefault="002C5D33" w:rsidP="008C6673">
      <w:pPr>
        <w:pStyle w:val="Level1"/>
        <w:numPr>
          <w:ilvl w:val="1"/>
          <w:numId w:val="30"/>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rPr>
      </w:pPr>
      <w:r w:rsidRPr="005B130B">
        <w:rPr>
          <w:sz w:val="22"/>
        </w:rPr>
        <w:t>Qualifications of Proposer: Capability Statement</w:t>
      </w:r>
      <w:r w:rsidR="00B83CA2">
        <w:rPr>
          <w:sz w:val="22"/>
        </w:rPr>
        <w:t xml:space="preserve"> </w:t>
      </w:r>
      <w:r w:rsidR="00B83CA2" w:rsidRPr="005B130B">
        <w:rPr>
          <w:sz w:val="22"/>
        </w:rPr>
        <w:t>(</w:t>
      </w:r>
      <w:r w:rsidR="00B83CA2" w:rsidRPr="00B87F57">
        <w:rPr>
          <w:sz w:val="22"/>
        </w:rPr>
        <w:t>page 2</w:t>
      </w:r>
      <w:r w:rsidR="00B87F57">
        <w:rPr>
          <w:sz w:val="22"/>
        </w:rPr>
        <w:t>1</w:t>
      </w:r>
      <w:r w:rsidR="00B83CA2" w:rsidRPr="005B130B">
        <w:rPr>
          <w:sz w:val="22"/>
        </w:rPr>
        <w:t>)</w:t>
      </w:r>
      <w:r w:rsidR="00B83CA2">
        <w:rPr>
          <w:sz w:val="22"/>
        </w:rPr>
        <w:t xml:space="preserve">, </w:t>
      </w:r>
      <w:r w:rsidR="00B83CA2">
        <w:rPr>
          <w:b/>
          <w:bCs/>
          <w:sz w:val="22"/>
        </w:rPr>
        <w:t>must not exceed thirty (30) pages</w:t>
      </w:r>
      <w:r w:rsidRPr="005B130B">
        <w:rPr>
          <w:sz w:val="22"/>
        </w:rPr>
        <w:t xml:space="preserve"> </w:t>
      </w:r>
    </w:p>
    <w:p w14:paraId="7189EEB0" w14:textId="475E0678" w:rsidR="002C5D33" w:rsidRPr="005B130B" w:rsidRDefault="002C5D33" w:rsidP="008C6673">
      <w:pPr>
        <w:pStyle w:val="Level1"/>
        <w:numPr>
          <w:ilvl w:val="1"/>
          <w:numId w:val="30"/>
        </w:numPr>
        <w:tabs>
          <w:tab w:val="clear" w:pos="180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rPr>
      </w:pPr>
      <w:r w:rsidRPr="005B130B">
        <w:rPr>
          <w:sz w:val="22"/>
        </w:rPr>
        <w:t>Cost (</w:t>
      </w:r>
      <w:r w:rsidRPr="00B87F57">
        <w:rPr>
          <w:sz w:val="22"/>
        </w:rPr>
        <w:t>page 2</w:t>
      </w:r>
      <w:r w:rsidR="00B87F57">
        <w:rPr>
          <w:sz w:val="22"/>
        </w:rPr>
        <w:t>3</w:t>
      </w:r>
      <w:r w:rsidRPr="005B130B">
        <w:rPr>
          <w:sz w:val="22"/>
        </w:rPr>
        <w:t xml:space="preserve">): The completed and signed </w:t>
      </w:r>
      <w:r w:rsidRPr="005B130B">
        <w:rPr>
          <w:i/>
          <w:sz w:val="22"/>
        </w:rPr>
        <w:t xml:space="preserve">Cost Proposal </w:t>
      </w:r>
      <w:r w:rsidRPr="005B130B">
        <w:rPr>
          <w:sz w:val="22"/>
        </w:rPr>
        <w:t xml:space="preserve">(Attachment 3) must be included in the </w:t>
      </w:r>
      <w:r w:rsidR="003D5D7E">
        <w:rPr>
          <w:sz w:val="22"/>
        </w:rPr>
        <w:t>Proposal</w:t>
      </w:r>
      <w:r w:rsidRPr="005B130B">
        <w:rPr>
          <w:sz w:val="22"/>
        </w:rPr>
        <w:t xml:space="preserve">.  Failure to submit a completed and signed Cost Proposal will result in automatic disqualification of the </w:t>
      </w:r>
      <w:r w:rsidR="003D5D7E">
        <w:rPr>
          <w:sz w:val="22"/>
        </w:rPr>
        <w:t>Proposal</w:t>
      </w:r>
      <w:r w:rsidRPr="005B130B">
        <w:rPr>
          <w:sz w:val="22"/>
        </w:rPr>
        <w:t>.</w:t>
      </w:r>
    </w:p>
    <w:p w14:paraId="5396DB89" w14:textId="77777777" w:rsidR="002C5D33" w:rsidRPr="00935976" w:rsidRDefault="00810DEE" w:rsidP="008C6673">
      <w:pPr>
        <w:pStyle w:val="Level1"/>
        <w:numPr>
          <w:ilvl w:val="0"/>
          <w:numId w:val="3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Proposer</w:t>
      </w:r>
      <w:r w:rsidR="002C5D33" w:rsidRPr="005B130B">
        <w:rPr>
          <w:sz w:val="22"/>
        </w:rPr>
        <w:t xml:space="preserve"> Disclosure Statement (</w:t>
      </w:r>
      <w:r w:rsidR="002C5D33" w:rsidRPr="00B87F57">
        <w:rPr>
          <w:sz w:val="22"/>
        </w:rPr>
        <w:t>page 2)</w:t>
      </w:r>
    </w:p>
    <w:p w14:paraId="5D70EB83" w14:textId="77777777" w:rsidR="002C5D33" w:rsidRPr="005B130B" w:rsidRDefault="002C5D33" w:rsidP="008C6673">
      <w:pPr>
        <w:pStyle w:val="Level1"/>
        <w:numPr>
          <w:ilvl w:val="0"/>
          <w:numId w:val="3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5B130B">
        <w:rPr>
          <w:sz w:val="22"/>
        </w:rPr>
        <w:t>Federal E-Verify Program Enrollment Verification Form (</w:t>
      </w:r>
      <w:r w:rsidRPr="00B87F57">
        <w:rPr>
          <w:sz w:val="22"/>
        </w:rPr>
        <w:t>page 2</w:t>
      </w:r>
      <w:r w:rsidRPr="005B130B">
        <w:rPr>
          <w:sz w:val="22"/>
        </w:rPr>
        <w:t>)</w:t>
      </w:r>
    </w:p>
    <w:p w14:paraId="5007EB23" w14:textId="77777777" w:rsidR="002C5D33" w:rsidRDefault="002C5D33" w:rsidP="008C6673">
      <w:pPr>
        <w:pStyle w:val="Level1"/>
        <w:numPr>
          <w:ilvl w:val="0"/>
          <w:numId w:val="3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Proprietary financial information should only be submitted in the original </w:t>
      </w:r>
      <w:r w:rsidR="003D5D7E">
        <w:rPr>
          <w:sz w:val="22"/>
        </w:rPr>
        <w:t>Proposal</w:t>
      </w:r>
      <w:r>
        <w:rPr>
          <w:sz w:val="22"/>
        </w:rPr>
        <w:t xml:space="preserve"> or may be provided in a separate sealed envelope, which will only be available to </w:t>
      </w:r>
      <w:r w:rsidR="004A3FFB">
        <w:rPr>
          <w:sz w:val="22"/>
        </w:rPr>
        <w:t>DYS</w:t>
      </w:r>
      <w:r>
        <w:rPr>
          <w:sz w:val="22"/>
        </w:rPr>
        <w:t xml:space="preserve">.  The financial information will be returned to all </w:t>
      </w:r>
      <w:r w:rsidR="00810DEE">
        <w:rPr>
          <w:sz w:val="22"/>
        </w:rPr>
        <w:t>Proposer</w:t>
      </w:r>
      <w:r>
        <w:rPr>
          <w:sz w:val="22"/>
        </w:rPr>
        <w:t>s upon award or upon completion of the evaluation process.</w:t>
      </w:r>
    </w:p>
    <w:p w14:paraId="5AD482CB" w14:textId="77777777" w:rsidR="002C5D33" w:rsidRPr="00901216" w:rsidRDefault="002C5D33" w:rsidP="002C5D33">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5AA80DC" w14:textId="77777777" w:rsidR="002C5D33" w:rsidRPr="0090121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901216">
        <w:rPr>
          <w:b/>
          <w:sz w:val="20"/>
        </w:rPr>
        <w:t xml:space="preserve">The </w:t>
      </w:r>
      <w:r w:rsidR="003D5D7E" w:rsidRPr="00901216">
        <w:rPr>
          <w:b/>
          <w:sz w:val="20"/>
        </w:rPr>
        <w:t>Proposal</w:t>
      </w:r>
      <w:r w:rsidRPr="00901216">
        <w:rPr>
          <w:b/>
          <w:sz w:val="20"/>
        </w:rPr>
        <w:t xml:space="preserve"> describes the </w:t>
      </w:r>
      <w:r w:rsidR="00810DEE" w:rsidRPr="00901216">
        <w:rPr>
          <w:b/>
          <w:sz w:val="20"/>
        </w:rPr>
        <w:t>Proposer</w:t>
      </w:r>
      <w:r w:rsidRPr="00901216">
        <w:rPr>
          <w:b/>
          <w:sz w:val="20"/>
        </w:rPr>
        <w:t>’s scope of work and programs and services to be provided.  Thus</w:t>
      </w:r>
      <w:r w:rsidRPr="00901216">
        <w:rPr>
          <w:sz w:val="20"/>
        </w:rPr>
        <w:t xml:space="preserve">, </w:t>
      </w:r>
      <w:r w:rsidRPr="00901216">
        <w:rPr>
          <w:b/>
          <w:sz w:val="20"/>
        </w:rPr>
        <w:t xml:space="preserve">the </w:t>
      </w:r>
      <w:r w:rsidR="003D5D7E" w:rsidRPr="00901216">
        <w:rPr>
          <w:b/>
          <w:sz w:val="20"/>
        </w:rPr>
        <w:t>Proposal</w:t>
      </w:r>
      <w:r w:rsidRPr="00901216">
        <w:rPr>
          <w:b/>
          <w:sz w:val="20"/>
        </w:rPr>
        <w:t xml:space="preserve"> package is the </w:t>
      </w:r>
      <w:r w:rsidR="00810DEE" w:rsidRPr="00901216">
        <w:rPr>
          <w:b/>
          <w:sz w:val="20"/>
        </w:rPr>
        <w:t>Proposer</w:t>
      </w:r>
      <w:r w:rsidRPr="00901216">
        <w:rPr>
          <w:b/>
          <w:sz w:val="20"/>
        </w:rPr>
        <w:t xml:space="preserve">’s plan for carrying out their work as described within </w:t>
      </w:r>
      <w:r w:rsidR="00901216" w:rsidRPr="00901216">
        <w:rPr>
          <w:b/>
          <w:sz w:val="20"/>
        </w:rPr>
        <w:t>the Proposal</w:t>
      </w:r>
      <w:r w:rsidRPr="00901216">
        <w:rPr>
          <w:b/>
          <w:sz w:val="20"/>
        </w:rPr>
        <w:t xml:space="preserve">.  Therefore, the </w:t>
      </w:r>
      <w:r w:rsidR="003D5D7E" w:rsidRPr="00901216">
        <w:rPr>
          <w:b/>
          <w:sz w:val="20"/>
        </w:rPr>
        <w:t>Proposal</w:t>
      </w:r>
      <w:r w:rsidRPr="00901216">
        <w:rPr>
          <w:b/>
          <w:sz w:val="20"/>
        </w:rPr>
        <w:t xml:space="preserve"> will be </w:t>
      </w:r>
      <w:r w:rsidR="0033069F" w:rsidRPr="00901216">
        <w:rPr>
          <w:b/>
          <w:sz w:val="20"/>
        </w:rPr>
        <w:t xml:space="preserve">a </w:t>
      </w:r>
      <w:r w:rsidRPr="00901216">
        <w:rPr>
          <w:b/>
          <w:sz w:val="20"/>
        </w:rPr>
        <w:t>part of the contractual agreement</w:t>
      </w:r>
      <w:r w:rsidR="0033069F" w:rsidRPr="00901216">
        <w:rPr>
          <w:b/>
          <w:sz w:val="20"/>
        </w:rPr>
        <w:t xml:space="preserve"> between the Proposer and DYS</w:t>
      </w:r>
      <w:r w:rsidRPr="00901216">
        <w:rPr>
          <w:b/>
          <w:sz w:val="20"/>
        </w:rPr>
        <w:t xml:space="preserve">. </w:t>
      </w:r>
    </w:p>
    <w:p w14:paraId="3A7B7FCA" w14:textId="77777777" w:rsidR="002C5D33" w:rsidRPr="00715F1A"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715F1A">
        <w:rPr>
          <w:b/>
          <w:sz w:val="32"/>
          <w:szCs w:val="32"/>
        </w:rPr>
        <w:lastRenderedPageBreak/>
        <w:t>Technical: The Program Description</w:t>
      </w:r>
    </w:p>
    <w:p w14:paraId="2EE23CFA" w14:textId="77777777" w:rsidR="00777768" w:rsidRDefault="00777768"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84A1F6F" w14:textId="77777777" w:rsidR="002C5D33" w:rsidRDefault="00777768"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777768">
        <w:rPr>
          <w:sz w:val="22"/>
          <w:szCs w:val="22"/>
        </w:rPr>
        <w:t xml:space="preserve">When preparing the program description, extreme care </w:t>
      </w:r>
      <w:r w:rsidR="005837B4">
        <w:rPr>
          <w:sz w:val="22"/>
          <w:szCs w:val="22"/>
        </w:rPr>
        <w:t>shall</w:t>
      </w:r>
      <w:r w:rsidRPr="00777768">
        <w:rPr>
          <w:sz w:val="22"/>
          <w:szCs w:val="22"/>
        </w:rPr>
        <w:t xml:space="preserve"> be taken to accurately describe the program, services, staffing, treatment patterns, etc.   Successful Proposers will be held responsible for the continued provision of services as described in the Proposal for the entire contract period.</w:t>
      </w:r>
      <w:r>
        <w:rPr>
          <w:sz w:val="22"/>
          <w:szCs w:val="22"/>
        </w:rPr>
        <w:t xml:space="preserve">  </w:t>
      </w:r>
      <w:r w:rsidRPr="00777768">
        <w:rPr>
          <w:sz w:val="22"/>
          <w:szCs w:val="22"/>
        </w:rPr>
        <w:t>If the Proposer chooses to contract with other service providers to meet any of the requirements outlined in the RFP, then a detailed description of those services is required.  It is the Proposer’s responsibility to ensure the descriptions meet the guidelines noted within this RFP.  For example, if a community mental health center will be used to meet the mental health needs of youth, a detailed description of those services and their scope of work is required.</w:t>
      </w:r>
    </w:p>
    <w:p w14:paraId="0EA4AC49" w14:textId="77777777" w:rsidR="00777768" w:rsidRDefault="00777768"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E722085" w14:textId="77777777" w:rsidR="002C5D33" w:rsidRPr="00E72072" w:rsidRDefault="002C5D33" w:rsidP="0077776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2072">
        <w:rPr>
          <w:sz w:val="22"/>
          <w:szCs w:val="22"/>
          <w:u w:val="single"/>
        </w:rPr>
        <w:t xml:space="preserve">Literature Support and Need Documentation: The problems the program addresses </w:t>
      </w:r>
    </w:p>
    <w:p w14:paraId="5B566A67" w14:textId="77777777" w:rsidR="002C5D33" w:rsidRPr="00D60ECC"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b/>
          <w:sz w:val="22"/>
          <w:szCs w:val="22"/>
        </w:rPr>
      </w:pPr>
    </w:p>
    <w:p w14:paraId="1D3CD453" w14:textId="028AA063" w:rsidR="002C5D33" w:rsidRPr="00D60ECC" w:rsidRDefault="002C5D33" w:rsidP="0077776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0ECC">
        <w:rPr>
          <w:sz w:val="22"/>
          <w:szCs w:val="22"/>
        </w:rPr>
        <w:t xml:space="preserve">The need documentation and research section must provide a clear description of the nature of the problems of the </w:t>
      </w:r>
      <w:r w:rsidR="00E60370">
        <w:rPr>
          <w:sz w:val="22"/>
          <w:szCs w:val="22"/>
        </w:rPr>
        <w:t>youth</w:t>
      </w:r>
      <w:r w:rsidRPr="00D60ECC">
        <w:rPr>
          <w:sz w:val="22"/>
          <w:szCs w:val="22"/>
        </w:rPr>
        <w:t xml:space="preserve"> being served and the conceptual basis for the </w:t>
      </w:r>
      <w:r w:rsidR="003238EB">
        <w:rPr>
          <w:sz w:val="22"/>
          <w:szCs w:val="22"/>
        </w:rPr>
        <w:t>Treatment Program</w:t>
      </w:r>
      <w:r w:rsidRPr="00D60ECC">
        <w:rPr>
          <w:sz w:val="22"/>
          <w:szCs w:val="22"/>
        </w:rPr>
        <w:t xml:space="preserve">s to be </w:t>
      </w:r>
      <w:r>
        <w:rPr>
          <w:sz w:val="22"/>
          <w:szCs w:val="22"/>
        </w:rPr>
        <w:t>utilized with</w:t>
      </w:r>
      <w:r w:rsidRPr="00D60ECC">
        <w:rPr>
          <w:sz w:val="22"/>
          <w:szCs w:val="22"/>
        </w:rPr>
        <w:t xml:space="preserve"> </w:t>
      </w:r>
      <w:r>
        <w:rPr>
          <w:sz w:val="22"/>
          <w:szCs w:val="22"/>
        </w:rPr>
        <w:t>this</w:t>
      </w:r>
      <w:r w:rsidRPr="00D60ECC">
        <w:rPr>
          <w:sz w:val="22"/>
          <w:szCs w:val="22"/>
        </w:rPr>
        <w:t xml:space="preserve"> </w:t>
      </w:r>
      <w:r>
        <w:rPr>
          <w:sz w:val="22"/>
          <w:szCs w:val="22"/>
        </w:rPr>
        <w:t>population of youth</w:t>
      </w:r>
      <w:r w:rsidRPr="00D60ECC">
        <w:rPr>
          <w:sz w:val="22"/>
          <w:szCs w:val="22"/>
        </w:rPr>
        <w:t xml:space="preserve">.  </w:t>
      </w:r>
      <w:r>
        <w:rPr>
          <w:sz w:val="22"/>
          <w:szCs w:val="22"/>
        </w:rPr>
        <w:t>Curren</w:t>
      </w:r>
      <w:r w:rsidRPr="00D60ECC">
        <w:rPr>
          <w:sz w:val="22"/>
          <w:szCs w:val="22"/>
        </w:rPr>
        <w:t xml:space="preserve">t research literature </w:t>
      </w:r>
      <w:r w:rsidR="005837B4">
        <w:rPr>
          <w:sz w:val="22"/>
          <w:szCs w:val="22"/>
        </w:rPr>
        <w:t>shall</w:t>
      </w:r>
      <w:r w:rsidRPr="00D60ECC">
        <w:rPr>
          <w:sz w:val="22"/>
          <w:szCs w:val="22"/>
        </w:rPr>
        <w:t xml:space="preserve"> be presented to describe the client and client systems, </w:t>
      </w:r>
      <w:r w:rsidR="001F115B" w:rsidRPr="000239DD">
        <w:rPr>
          <w:sz w:val="22"/>
          <w:szCs w:val="22"/>
        </w:rPr>
        <w:t>Trauma-Informed and Trauma-Responsive</w:t>
      </w:r>
      <w:r w:rsidR="00555A6D">
        <w:rPr>
          <w:sz w:val="22"/>
          <w:szCs w:val="22"/>
        </w:rPr>
        <w:t xml:space="preserve"> </w:t>
      </w:r>
      <w:r>
        <w:rPr>
          <w:sz w:val="22"/>
          <w:szCs w:val="22"/>
        </w:rPr>
        <w:t xml:space="preserve">care and staff education, </w:t>
      </w:r>
      <w:r w:rsidRPr="00D60ECC">
        <w:rPr>
          <w:sz w:val="22"/>
          <w:szCs w:val="22"/>
        </w:rPr>
        <w:t xml:space="preserve">including the problems confronting the delivery of services to </w:t>
      </w:r>
      <w:r>
        <w:rPr>
          <w:sz w:val="22"/>
          <w:szCs w:val="22"/>
        </w:rPr>
        <w:t>this</w:t>
      </w:r>
      <w:r w:rsidRPr="00D60ECC">
        <w:rPr>
          <w:sz w:val="22"/>
          <w:szCs w:val="22"/>
        </w:rPr>
        <w:t xml:space="preserve"> population as described by the category.  Literature support </w:t>
      </w:r>
      <w:r w:rsidR="005837B4">
        <w:rPr>
          <w:sz w:val="22"/>
          <w:szCs w:val="22"/>
        </w:rPr>
        <w:t>shall</w:t>
      </w:r>
      <w:r w:rsidRPr="00D60ECC">
        <w:rPr>
          <w:sz w:val="22"/>
          <w:szCs w:val="22"/>
        </w:rPr>
        <w:t xml:space="preserve"> provide the basis for the selection of the service model(s) to be used in the program and services to be delivered.  Research findings </w:t>
      </w:r>
      <w:r w:rsidR="005837B4">
        <w:rPr>
          <w:sz w:val="22"/>
          <w:szCs w:val="22"/>
        </w:rPr>
        <w:t>shall</w:t>
      </w:r>
      <w:r w:rsidRPr="00D60ECC">
        <w:rPr>
          <w:sz w:val="22"/>
          <w:szCs w:val="22"/>
        </w:rPr>
        <w:t xml:space="preserve"> </w:t>
      </w:r>
      <w:r>
        <w:rPr>
          <w:sz w:val="22"/>
          <w:szCs w:val="22"/>
        </w:rPr>
        <w:t xml:space="preserve">support the treatment </w:t>
      </w:r>
      <w:r w:rsidRPr="00D60ECC">
        <w:rPr>
          <w:sz w:val="22"/>
          <w:szCs w:val="22"/>
        </w:rPr>
        <w:t xml:space="preserve">approach being </w:t>
      </w:r>
      <w:r>
        <w:rPr>
          <w:sz w:val="22"/>
          <w:szCs w:val="22"/>
        </w:rPr>
        <w:t>proposed</w:t>
      </w:r>
      <w:r w:rsidRPr="00D60ECC">
        <w:rPr>
          <w:sz w:val="22"/>
          <w:szCs w:val="22"/>
        </w:rPr>
        <w:t xml:space="preserve">.  The program and services </w:t>
      </w:r>
      <w:r w:rsidR="005837B4">
        <w:rPr>
          <w:sz w:val="22"/>
          <w:szCs w:val="22"/>
        </w:rPr>
        <w:t>shall</w:t>
      </w:r>
      <w:r w:rsidRPr="00D60ECC">
        <w:rPr>
          <w:sz w:val="22"/>
          <w:szCs w:val="22"/>
        </w:rPr>
        <w:t xml:space="preserve"> be linked to the philosophy and conceptual basis provided by research studies.  The literature and program support information </w:t>
      </w:r>
      <w:r w:rsidR="005837B4">
        <w:rPr>
          <w:sz w:val="22"/>
          <w:szCs w:val="22"/>
        </w:rPr>
        <w:t>shall</w:t>
      </w:r>
      <w:r w:rsidRPr="00D60ECC">
        <w:rPr>
          <w:sz w:val="22"/>
          <w:szCs w:val="22"/>
        </w:rPr>
        <w:t xml:space="preserve"> aid the </w:t>
      </w:r>
      <w:r w:rsidR="00810DEE">
        <w:rPr>
          <w:sz w:val="22"/>
          <w:szCs w:val="22"/>
        </w:rPr>
        <w:t>Proposer</w:t>
      </w:r>
      <w:r w:rsidRPr="00D60ECC">
        <w:rPr>
          <w:sz w:val="22"/>
          <w:szCs w:val="22"/>
        </w:rPr>
        <w:t xml:space="preserve"> in developing a logic model which pulls together the various </w:t>
      </w:r>
      <w:r w:rsidRPr="00D60ECC">
        <w:rPr>
          <w:b/>
          <w:sz w:val="22"/>
          <w:szCs w:val="22"/>
        </w:rPr>
        <w:t xml:space="preserve">theories and approaches to be integrated within a </w:t>
      </w:r>
      <w:r>
        <w:rPr>
          <w:b/>
          <w:sz w:val="22"/>
          <w:szCs w:val="22"/>
        </w:rPr>
        <w:t xml:space="preserve">strength-based, </w:t>
      </w:r>
      <w:r w:rsidRPr="00D60ECC">
        <w:rPr>
          <w:b/>
          <w:sz w:val="22"/>
          <w:szCs w:val="22"/>
        </w:rPr>
        <w:t>holistic program approach.</w:t>
      </w:r>
    </w:p>
    <w:p w14:paraId="41AA4500" w14:textId="77777777" w:rsidR="002C5D33" w:rsidRPr="00D60ECC"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b/>
          <w:sz w:val="22"/>
          <w:szCs w:val="22"/>
        </w:rPr>
      </w:pPr>
    </w:p>
    <w:p w14:paraId="3C25EA77" w14:textId="77777777" w:rsidR="002C5D33" w:rsidRPr="00D60ECC" w:rsidRDefault="00225A06" w:rsidP="0077776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2"/>
          <w:szCs w:val="22"/>
        </w:rPr>
      </w:pPr>
      <w:r w:rsidRPr="00D60ECC">
        <w:rPr>
          <w:sz w:val="22"/>
          <w:szCs w:val="22"/>
        </w:rPr>
        <w:t xml:space="preserve">The problem statement can use information from the </w:t>
      </w:r>
      <w:r w:rsidR="00810DEE">
        <w:rPr>
          <w:sz w:val="22"/>
          <w:szCs w:val="22"/>
        </w:rPr>
        <w:t>Proposer</w:t>
      </w:r>
      <w:r>
        <w:rPr>
          <w:sz w:val="22"/>
          <w:szCs w:val="22"/>
        </w:rPr>
        <w:t>’</w:t>
      </w:r>
      <w:r w:rsidRPr="00D60ECC">
        <w:rPr>
          <w:sz w:val="22"/>
          <w:szCs w:val="22"/>
        </w:rPr>
        <w:t xml:space="preserve">s own experience with the population to be served, including successes and difficulties in serving the </w:t>
      </w:r>
      <w:r>
        <w:rPr>
          <w:sz w:val="22"/>
          <w:szCs w:val="22"/>
        </w:rPr>
        <w:t>youth</w:t>
      </w:r>
      <w:r w:rsidRPr="00D60ECC">
        <w:rPr>
          <w:sz w:val="22"/>
          <w:szCs w:val="22"/>
        </w:rPr>
        <w:t xml:space="preserve"> being addressed.</w:t>
      </w:r>
      <w:r w:rsidR="002C5D33" w:rsidRPr="00D60ECC">
        <w:rPr>
          <w:sz w:val="22"/>
          <w:szCs w:val="22"/>
        </w:rPr>
        <w:t xml:space="preserve">  However, descriptive information, including program design, without the support of </w:t>
      </w:r>
      <w:r w:rsidR="002C5D33">
        <w:rPr>
          <w:sz w:val="22"/>
          <w:szCs w:val="22"/>
        </w:rPr>
        <w:t>r</w:t>
      </w:r>
      <w:r w:rsidR="002C5D33" w:rsidRPr="00D60ECC">
        <w:rPr>
          <w:sz w:val="22"/>
          <w:szCs w:val="22"/>
        </w:rPr>
        <w:t>esearch and practice literature, will be deemed insufficient.</w:t>
      </w:r>
    </w:p>
    <w:p w14:paraId="15A0AC6D" w14:textId="77777777" w:rsidR="002C5D33" w:rsidRPr="00D60ECC"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22"/>
          <w:szCs w:val="22"/>
        </w:rPr>
      </w:pPr>
    </w:p>
    <w:p w14:paraId="5003993A" w14:textId="77777777" w:rsidR="002C5D33" w:rsidRPr="00E72072" w:rsidRDefault="002C5D33" w:rsidP="00777768">
      <w:pPr>
        <w:widowControl w:val="0"/>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sz w:val="22"/>
          <w:szCs w:val="22"/>
          <w:u w:val="single"/>
        </w:rPr>
      </w:pPr>
      <w:r w:rsidRPr="00E72072">
        <w:rPr>
          <w:sz w:val="22"/>
          <w:szCs w:val="22"/>
          <w:u w:val="single"/>
        </w:rPr>
        <w:t>Goals, Priorities, and Objectives</w:t>
      </w:r>
    </w:p>
    <w:p w14:paraId="351A38C9" w14:textId="77777777" w:rsidR="002C5D33" w:rsidRPr="00901216" w:rsidRDefault="002C5D33" w:rsidP="00901216">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A015461" w14:textId="77777777" w:rsidR="002C5D33" w:rsidRPr="00D60ECC" w:rsidRDefault="002C5D33" w:rsidP="0077776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0ECC">
        <w:rPr>
          <w:sz w:val="22"/>
          <w:szCs w:val="22"/>
        </w:rPr>
        <w:t>Establishing program goals, determining priorities</w:t>
      </w:r>
      <w:r>
        <w:rPr>
          <w:sz w:val="22"/>
          <w:szCs w:val="22"/>
        </w:rPr>
        <w:t>,</w:t>
      </w:r>
      <w:r w:rsidRPr="00D60ECC">
        <w:rPr>
          <w:sz w:val="22"/>
          <w:szCs w:val="22"/>
        </w:rPr>
        <w:t xml:space="preserve"> and developing measurable objectives is </w:t>
      </w:r>
      <w:r>
        <w:rPr>
          <w:sz w:val="22"/>
          <w:szCs w:val="22"/>
        </w:rPr>
        <w:t xml:space="preserve">a </w:t>
      </w:r>
      <w:r w:rsidRPr="00D60ECC">
        <w:rPr>
          <w:sz w:val="22"/>
          <w:szCs w:val="22"/>
        </w:rPr>
        <w:t xml:space="preserve">critical aspect of effective program design.  Generally, a broad program goal </w:t>
      </w:r>
      <w:r w:rsidR="005837B4">
        <w:rPr>
          <w:sz w:val="22"/>
          <w:szCs w:val="22"/>
        </w:rPr>
        <w:t>shall</w:t>
      </w:r>
      <w:r w:rsidRPr="00D60ECC">
        <w:rPr>
          <w:sz w:val="22"/>
          <w:szCs w:val="22"/>
        </w:rPr>
        <w:t xml:space="preserve"> be crafted, followed by sub-goals which address the results anticipated for each program component.  Each sub-goal will then have a set of objectives which will reflect, with specificity, the measurable attainments anticipated by the specific program component.  The goal</w:t>
      </w:r>
      <w:r w:rsidRPr="00D60ECC">
        <w:rPr>
          <w:color w:val="000000"/>
          <w:sz w:val="22"/>
          <w:szCs w:val="22"/>
        </w:rPr>
        <w:t>s</w:t>
      </w:r>
      <w:r w:rsidRPr="00D60ECC">
        <w:rPr>
          <w:sz w:val="22"/>
          <w:szCs w:val="22"/>
        </w:rPr>
        <w:t xml:space="preserve"> and objectives </w:t>
      </w:r>
      <w:r w:rsidR="005837B4">
        <w:rPr>
          <w:sz w:val="22"/>
          <w:szCs w:val="22"/>
        </w:rPr>
        <w:t>shall</w:t>
      </w:r>
      <w:r w:rsidRPr="00D60ECC">
        <w:rPr>
          <w:sz w:val="22"/>
          <w:szCs w:val="22"/>
        </w:rPr>
        <w:t xml:space="preserve"> be based on the needs documentation as described </w:t>
      </w:r>
      <w:r w:rsidR="00451008" w:rsidRPr="00D60ECC">
        <w:rPr>
          <w:sz w:val="22"/>
          <w:szCs w:val="22"/>
        </w:rPr>
        <w:t>above and</w:t>
      </w:r>
      <w:r w:rsidRPr="00D60ECC">
        <w:rPr>
          <w:sz w:val="22"/>
          <w:szCs w:val="22"/>
        </w:rPr>
        <w:t xml:space="preserve"> be conceptually linked to the </w:t>
      </w:r>
      <w:r w:rsidR="00B11BAE">
        <w:rPr>
          <w:sz w:val="22"/>
          <w:szCs w:val="22"/>
        </w:rPr>
        <w:t>evidence-based</w:t>
      </w:r>
      <w:r w:rsidRPr="00D60ECC">
        <w:rPr>
          <w:sz w:val="22"/>
          <w:szCs w:val="22"/>
        </w:rPr>
        <w:t xml:space="preserve"> research provided within the literature review.  </w:t>
      </w:r>
      <w:r w:rsidRPr="00D60ECC">
        <w:rPr>
          <w:b/>
          <w:sz w:val="22"/>
          <w:szCs w:val="22"/>
        </w:rPr>
        <w:t xml:space="preserve">It is </w:t>
      </w:r>
      <w:r w:rsidR="004A3FFB">
        <w:rPr>
          <w:b/>
          <w:sz w:val="22"/>
          <w:szCs w:val="22"/>
        </w:rPr>
        <w:t>DYS</w:t>
      </w:r>
      <w:r w:rsidR="00FC5124">
        <w:rPr>
          <w:b/>
          <w:sz w:val="22"/>
          <w:szCs w:val="22"/>
        </w:rPr>
        <w:t>’</w:t>
      </w:r>
      <w:r w:rsidRPr="00D60ECC">
        <w:rPr>
          <w:b/>
          <w:sz w:val="22"/>
          <w:szCs w:val="22"/>
        </w:rPr>
        <w:t xml:space="preserve"> expectation that </w:t>
      </w:r>
      <w:r>
        <w:rPr>
          <w:b/>
          <w:sz w:val="22"/>
          <w:szCs w:val="22"/>
        </w:rPr>
        <w:t>n</w:t>
      </w:r>
      <w:r w:rsidRPr="00D60ECC">
        <w:rPr>
          <w:b/>
          <w:sz w:val="22"/>
          <w:szCs w:val="22"/>
        </w:rPr>
        <w:t xml:space="preserve">inety percent (90%) of program participants in </w:t>
      </w:r>
      <w:r>
        <w:rPr>
          <w:b/>
          <w:sz w:val="22"/>
          <w:szCs w:val="22"/>
        </w:rPr>
        <w:t>the</w:t>
      </w:r>
      <w:r w:rsidRPr="00D60ECC">
        <w:rPr>
          <w:b/>
          <w:sz w:val="22"/>
          <w:szCs w:val="22"/>
        </w:rPr>
        <w:t xml:space="preserve"> service categor</w:t>
      </w:r>
      <w:r>
        <w:rPr>
          <w:b/>
          <w:sz w:val="22"/>
          <w:szCs w:val="22"/>
        </w:rPr>
        <w:t>y</w:t>
      </w:r>
      <w:r w:rsidRPr="00D60ECC">
        <w:rPr>
          <w:b/>
          <w:sz w:val="22"/>
          <w:szCs w:val="22"/>
        </w:rPr>
        <w:t xml:space="preserve"> will meet the stated objectives of the program and successfully complete the program.</w:t>
      </w:r>
    </w:p>
    <w:p w14:paraId="300EF384" w14:textId="77777777" w:rsidR="002C5D33" w:rsidRPr="00D60ECC"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48A0E678" w14:textId="77777777" w:rsidR="002C5D33" w:rsidRPr="00D60ECC"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60ECC">
        <w:rPr>
          <w:sz w:val="22"/>
          <w:szCs w:val="22"/>
          <w:u w:val="single"/>
        </w:rPr>
        <w:t>Action for Start-Up</w:t>
      </w:r>
    </w:p>
    <w:p w14:paraId="5FB6696D" w14:textId="77777777" w:rsidR="002C5D33" w:rsidRPr="00901216"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3F760A6" w14:textId="77777777" w:rsidR="002C5D33" w:rsidRPr="005F4C7D" w:rsidRDefault="002C5D33" w:rsidP="008C6673">
      <w:pPr>
        <w:pStyle w:val="a"/>
        <w:numPr>
          <w:ilvl w:val="0"/>
          <w:numId w:val="66"/>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D60ECC">
        <w:rPr>
          <w:sz w:val="22"/>
          <w:szCs w:val="22"/>
        </w:rPr>
        <w:t>Provide a project timeline/action plan matrix showing the steps required to achieve program operation</w:t>
      </w:r>
      <w:r>
        <w:rPr>
          <w:sz w:val="22"/>
          <w:szCs w:val="22"/>
        </w:rPr>
        <w:t>,</w:t>
      </w:r>
      <w:r w:rsidRPr="00D60ECC">
        <w:rPr>
          <w:sz w:val="22"/>
          <w:szCs w:val="22"/>
        </w:rPr>
        <w:t xml:space="preserve"> including target dates.</w:t>
      </w:r>
    </w:p>
    <w:p w14:paraId="7443A947" w14:textId="77777777" w:rsidR="002C5D33" w:rsidRDefault="002C5D33" w:rsidP="008C6673">
      <w:pPr>
        <w:pStyle w:val="a"/>
        <w:numPr>
          <w:ilvl w:val="0"/>
          <w:numId w:val="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 xml:space="preserve">Explain how action steps relate to the overall mission statement of the program and the </w:t>
      </w:r>
      <w:r w:rsidR="00810DEE">
        <w:rPr>
          <w:sz w:val="22"/>
          <w:szCs w:val="22"/>
        </w:rPr>
        <w:t>Proposer</w:t>
      </w:r>
      <w:r w:rsidRPr="00D60ECC">
        <w:rPr>
          <w:sz w:val="22"/>
          <w:szCs w:val="22"/>
        </w:rPr>
        <w:t>’s parent agency if applicable.</w:t>
      </w:r>
    </w:p>
    <w:p w14:paraId="62C1F510" w14:textId="77777777" w:rsidR="002C5D33" w:rsidRPr="00454783" w:rsidRDefault="002C5D33" w:rsidP="008C6673">
      <w:pPr>
        <w:pStyle w:val="a"/>
        <w:numPr>
          <w:ilvl w:val="0"/>
          <w:numId w:val="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54783">
        <w:rPr>
          <w:sz w:val="22"/>
          <w:szCs w:val="22"/>
        </w:rPr>
        <w:t xml:space="preserve">Develop a logic model for the proposed program, including program goals and objectives.  </w:t>
      </w:r>
      <w:r w:rsidR="003726C9">
        <w:rPr>
          <w:sz w:val="22"/>
          <w:szCs w:val="22"/>
        </w:rPr>
        <w:t>Resources for</w:t>
      </w:r>
      <w:r w:rsidRPr="00454783">
        <w:rPr>
          <w:sz w:val="22"/>
          <w:szCs w:val="22"/>
        </w:rPr>
        <w:t xml:space="preserve"> logic model</w:t>
      </w:r>
      <w:r w:rsidR="003726C9">
        <w:rPr>
          <w:sz w:val="22"/>
          <w:szCs w:val="22"/>
        </w:rPr>
        <w:t>s</w:t>
      </w:r>
      <w:r w:rsidRPr="00454783">
        <w:rPr>
          <w:sz w:val="22"/>
          <w:szCs w:val="22"/>
        </w:rPr>
        <w:t xml:space="preserve"> may be viewed at</w:t>
      </w:r>
      <w:r w:rsidR="003726C9">
        <w:rPr>
          <w:sz w:val="22"/>
          <w:szCs w:val="22"/>
        </w:rPr>
        <w:t xml:space="preserve"> </w:t>
      </w:r>
      <w:hyperlink r:id="rId24" w:history="1">
        <w:r w:rsidR="003726C9" w:rsidRPr="003726C9">
          <w:rPr>
            <w:rStyle w:val="Hyperlink"/>
            <w:sz w:val="22"/>
            <w:szCs w:val="22"/>
          </w:rPr>
          <w:t>https://ojjdp.ojp.gov/funding/performance-measures</w:t>
        </w:r>
      </w:hyperlink>
      <w:r w:rsidR="003726C9" w:rsidRPr="003726C9">
        <w:rPr>
          <w:sz w:val="22"/>
          <w:szCs w:val="22"/>
        </w:rPr>
        <w:t>.</w:t>
      </w:r>
    </w:p>
    <w:p w14:paraId="45E352C9" w14:textId="77777777" w:rsidR="002C5D33" w:rsidRPr="00CC778B" w:rsidRDefault="002C5D33" w:rsidP="008C6673">
      <w:pPr>
        <w:pStyle w:val="a"/>
        <w:numPr>
          <w:ilvl w:val="0"/>
          <w:numId w:val="3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lastRenderedPageBreak/>
        <w:t xml:space="preserve">Describe specific policies and procedures for meeting the intake criteria specified by the agreement with </w:t>
      </w:r>
      <w:r w:rsidR="004A3FFB">
        <w:rPr>
          <w:sz w:val="22"/>
          <w:szCs w:val="22"/>
        </w:rPr>
        <w:t>DYS</w:t>
      </w:r>
      <w:r>
        <w:rPr>
          <w:sz w:val="22"/>
          <w:szCs w:val="22"/>
        </w:rPr>
        <w:t xml:space="preserve">, </w:t>
      </w:r>
      <w:r w:rsidRPr="00A5189F">
        <w:rPr>
          <w:sz w:val="22"/>
          <w:szCs w:val="22"/>
        </w:rPr>
        <w:t>which makes the ultimate placement decision.  As</w:t>
      </w:r>
      <w:r w:rsidRPr="00D60ECC">
        <w:rPr>
          <w:sz w:val="22"/>
          <w:szCs w:val="22"/>
        </w:rPr>
        <w:t xml:space="preserve"> such</w:t>
      </w:r>
      <w:r>
        <w:rPr>
          <w:sz w:val="22"/>
          <w:szCs w:val="22"/>
        </w:rPr>
        <w:t>,</w:t>
      </w:r>
      <w:r w:rsidRPr="00D60ECC">
        <w:rPr>
          <w:sz w:val="22"/>
          <w:szCs w:val="22"/>
        </w:rPr>
        <w:t xml:space="preserve"> </w:t>
      </w:r>
      <w:r w:rsidR="00810DEE">
        <w:rPr>
          <w:sz w:val="22"/>
          <w:szCs w:val="22"/>
        </w:rPr>
        <w:t>Proposer</w:t>
      </w:r>
      <w:r w:rsidRPr="00D60ECC">
        <w:rPr>
          <w:sz w:val="22"/>
          <w:szCs w:val="22"/>
        </w:rPr>
        <w:t>s are not permitted to de</w:t>
      </w:r>
      <w:r>
        <w:rPr>
          <w:sz w:val="22"/>
          <w:szCs w:val="22"/>
        </w:rPr>
        <w:t>velop</w:t>
      </w:r>
      <w:r w:rsidRPr="00D60ECC">
        <w:rPr>
          <w:sz w:val="22"/>
          <w:szCs w:val="22"/>
        </w:rPr>
        <w:t xml:space="preserve"> independent a</w:t>
      </w:r>
      <w:r>
        <w:rPr>
          <w:sz w:val="22"/>
          <w:szCs w:val="22"/>
        </w:rPr>
        <w:t>dmission and</w:t>
      </w:r>
      <w:r w:rsidR="00901216">
        <w:rPr>
          <w:sz w:val="22"/>
          <w:szCs w:val="22"/>
        </w:rPr>
        <w:t>/or No Eject/No R</w:t>
      </w:r>
      <w:r w:rsidRPr="00D60ECC">
        <w:rPr>
          <w:sz w:val="22"/>
          <w:szCs w:val="22"/>
        </w:rPr>
        <w:t>eject</w:t>
      </w:r>
      <w:r w:rsidR="00901216">
        <w:rPr>
          <w:sz w:val="22"/>
          <w:szCs w:val="22"/>
        </w:rPr>
        <w:t xml:space="preserve"> </w:t>
      </w:r>
      <w:r w:rsidRPr="00D60ECC">
        <w:rPr>
          <w:sz w:val="22"/>
          <w:szCs w:val="22"/>
        </w:rPr>
        <w:t xml:space="preserve">policies that conflict </w:t>
      </w:r>
      <w:r>
        <w:rPr>
          <w:sz w:val="22"/>
          <w:szCs w:val="22"/>
        </w:rPr>
        <w:t>with the contractual agreement.</w:t>
      </w:r>
    </w:p>
    <w:p w14:paraId="3CEBB90B" w14:textId="77777777" w:rsidR="002C5D33" w:rsidRDefault="002C5D33" w:rsidP="002C5D33">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3A26B489" w14:textId="77777777" w:rsidR="002C5D33" w:rsidRPr="00D60ECC" w:rsidRDefault="002C5D33" w:rsidP="002C5D33">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D60ECC">
        <w:rPr>
          <w:sz w:val="22"/>
          <w:szCs w:val="22"/>
          <w:u w:val="single"/>
        </w:rPr>
        <w:t>Release Policies and Procedures</w:t>
      </w:r>
    </w:p>
    <w:p w14:paraId="79E8C7EE" w14:textId="77777777" w:rsidR="002C5D33" w:rsidRPr="00405D4E"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724ADF55" w14:textId="77777777" w:rsidR="005D0630" w:rsidRDefault="005D0630"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B1A23">
        <w:rPr>
          <w:bCs/>
          <w:color w:val="000000"/>
          <w:sz w:val="22"/>
          <w:szCs w:val="22"/>
        </w:rPr>
        <w:t xml:space="preserve">The program </w:t>
      </w:r>
      <w:r>
        <w:rPr>
          <w:bCs/>
          <w:color w:val="000000"/>
          <w:sz w:val="22"/>
          <w:szCs w:val="22"/>
        </w:rPr>
        <w:t>Proposal</w:t>
      </w:r>
      <w:r w:rsidRPr="004B1A23">
        <w:rPr>
          <w:bCs/>
          <w:color w:val="000000"/>
          <w:sz w:val="22"/>
          <w:szCs w:val="22"/>
        </w:rPr>
        <w:t xml:space="preserve"> is expected to demonstrate the presence of a detailed plan for transition/reentry.  At a minimum, the plan </w:t>
      </w:r>
      <w:r>
        <w:rPr>
          <w:bCs/>
          <w:color w:val="000000"/>
          <w:sz w:val="22"/>
          <w:szCs w:val="22"/>
        </w:rPr>
        <w:t xml:space="preserve">must </w:t>
      </w:r>
      <w:r w:rsidRPr="004B1A23">
        <w:rPr>
          <w:bCs/>
          <w:color w:val="000000"/>
          <w:sz w:val="22"/>
          <w:szCs w:val="22"/>
        </w:rPr>
        <w:t>include the procedures which will result in a seamless transition of the youth from the program to</w:t>
      </w:r>
      <w:r>
        <w:rPr>
          <w:bCs/>
          <w:color w:val="000000"/>
          <w:sz w:val="22"/>
          <w:szCs w:val="22"/>
        </w:rPr>
        <w:t xml:space="preserve"> his or</w:t>
      </w:r>
      <w:r w:rsidRPr="004B1A23">
        <w:rPr>
          <w:bCs/>
          <w:color w:val="000000"/>
          <w:sz w:val="22"/>
          <w:szCs w:val="22"/>
        </w:rPr>
        <w:t xml:space="preserve"> her community.  </w:t>
      </w:r>
      <w:r w:rsidRPr="00451008">
        <w:rPr>
          <w:b/>
          <w:bCs/>
          <w:color w:val="000000"/>
          <w:sz w:val="22"/>
          <w:szCs w:val="22"/>
        </w:rPr>
        <w:t>The Proposal shall outline how the program will provide comprehensive transitional services.  The transitional services must address the importance of the following program activities: work with the families/guardians, community mental health liaisons, social workers, and court personnel; scheduling appointments, managing medications, and transitioning from program Medicaid to community Medicaid.</w:t>
      </w:r>
      <w:r w:rsidRPr="00D60ECC">
        <w:rPr>
          <w:bCs/>
          <w:color w:val="000000"/>
          <w:sz w:val="22"/>
          <w:szCs w:val="22"/>
        </w:rPr>
        <w:t xml:space="preserve">  </w:t>
      </w:r>
      <w:r w:rsidR="00451008">
        <w:rPr>
          <w:bCs/>
          <w:color w:val="000000"/>
          <w:sz w:val="22"/>
          <w:szCs w:val="22"/>
        </w:rPr>
        <w:t xml:space="preserve">Community activities must be determined based on the behavior and characteristics of individual youth with consideration given to community, youth, and staff safety.  </w:t>
      </w:r>
      <w:r w:rsidRPr="00D60ECC">
        <w:rPr>
          <w:bCs/>
          <w:color w:val="000000"/>
          <w:sz w:val="22"/>
          <w:szCs w:val="22"/>
        </w:rPr>
        <w:t>P</w:t>
      </w:r>
      <w:r>
        <w:rPr>
          <w:bCs/>
          <w:color w:val="000000"/>
          <w:sz w:val="22"/>
          <w:szCs w:val="22"/>
        </w:rPr>
        <w:t>rogram activities</w:t>
      </w:r>
      <w:r w:rsidRPr="00D60ECC">
        <w:rPr>
          <w:bCs/>
          <w:color w:val="000000"/>
          <w:sz w:val="22"/>
          <w:szCs w:val="22"/>
        </w:rPr>
        <w:t xml:space="preserve">, as outlined </w:t>
      </w:r>
      <w:r>
        <w:rPr>
          <w:bCs/>
          <w:color w:val="000000"/>
          <w:sz w:val="22"/>
          <w:szCs w:val="22"/>
        </w:rPr>
        <w:t>above,</w:t>
      </w:r>
      <w:r w:rsidRPr="00D60ECC">
        <w:rPr>
          <w:bCs/>
          <w:color w:val="000000"/>
          <w:sz w:val="22"/>
          <w:szCs w:val="22"/>
        </w:rPr>
        <w:t xml:space="preserve"> will be a part of the evaluation and monitoring of the program’s transitional plan.  Transitional Services </w:t>
      </w:r>
      <w:r>
        <w:rPr>
          <w:bCs/>
          <w:color w:val="000000"/>
          <w:sz w:val="22"/>
          <w:szCs w:val="22"/>
        </w:rPr>
        <w:t xml:space="preserve">shall </w:t>
      </w:r>
      <w:r w:rsidRPr="00D60ECC">
        <w:rPr>
          <w:bCs/>
          <w:color w:val="000000"/>
          <w:sz w:val="22"/>
          <w:szCs w:val="22"/>
        </w:rPr>
        <w:t>begin at the time of admission and are to be included in the youth’s ISP.</w:t>
      </w:r>
    </w:p>
    <w:p w14:paraId="3D66B30B" w14:textId="77777777" w:rsidR="002C5D33" w:rsidRDefault="002C5D33"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Explain pre-release and aftercare planning requirements</w:t>
      </w:r>
    </w:p>
    <w:p w14:paraId="27EF8DE1" w14:textId="77777777" w:rsidR="002C5D33" w:rsidRPr="002B3078" w:rsidRDefault="00C17A4D"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While </w:t>
      </w:r>
      <w:r w:rsidR="00901216">
        <w:rPr>
          <w:sz w:val="22"/>
          <w:szCs w:val="22"/>
        </w:rPr>
        <w:t xml:space="preserve">a </w:t>
      </w:r>
      <w:r>
        <w:rPr>
          <w:sz w:val="22"/>
          <w:szCs w:val="22"/>
        </w:rPr>
        <w:t xml:space="preserve">minimum length of stay </w:t>
      </w:r>
      <w:r w:rsidR="00901216">
        <w:rPr>
          <w:sz w:val="22"/>
          <w:szCs w:val="22"/>
        </w:rPr>
        <w:t>is</w:t>
      </w:r>
      <w:r>
        <w:rPr>
          <w:sz w:val="22"/>
          <w:szCs w:val="22"/>
        </w:rPr>
        <w:t xml:space="preserve"> recommended for each service category, </w:t>
      </w:r>
      <w:r w:rsidR="002C5D33" w:rsidRPr="002B3078">
        <w:rPr>
          <w:sz w:val="22"/>
          <w:szCs w:val="22"/>
        </w:rPr>
        <w:t xml:space="preserve">DYS recognizes that some </w:t>
      </w:r>
      <w:r w:rsidR="00225A06">
        <w:rPr>
          <w:sz w:val="22"/>
          <w:szCs w:val="22"/>
        </w:rPr>
        <w:t>youth</w:t>
      </w:r>
      <w:r w:rsidR="002C5D33" w:rsidRPr="002B3078">
        <w:rPr>
          <w:sz w:val="22"/>
          <w:szCs w:val="22"/>
        </w:rPr>
        <w:t xml:space="preserve"> may not be able to succeed as expected in some programs.  If it appears that a </w:t>
      </w:r>
      <w:r w:rsidR="00225A06">
        <w:rPr>
          <w:sz w:val="22"/>
          <w:szCs w:val="22"/>
        </w:rPr>
        <w:t>youth</w:t>
      </w:r>
      <w:r w:rsidR="002C5D33" w:rsidRPr="002B3078">
        <w:rPr>
          <w:sz w:val="22"/>
          <w:szCs w:val="22"/>
        </w:rPr>
        <w:t xml:space="preserve"> is unable to successfully complete a program, the </w:t>
      </w:r>
      <w:r w:rsidR="001C5D37">
        <w:rPr>
          <w:sz w:val="22"/>
          <w:szCs w:val="22"/>
        </w:rPr>
        <w:t>Vendor</w:t>
      </w:r>
      <w:r w:rsidR="002C5D33" w:rsidRPr="002B3078">
        <w:rPr>
          <w:sz w:val="22"/>
          <w:szCs w:val="22"/>
        </w:rPr>
        <w:t xml:space="preserve"> must utilize the internal “</w:t>
      </w:r>
      <w:r w:rsidR="005D0630">
        <w:rPr>
          <w:sz w:val="22"/>
          <w:szCs w:val="22"/>
        </w:rPr>
        <w:t>Review of Placement</w:t>
      </w:r>
      <w:r w:rsidR="002C5D33" w:rsidRPr="002B3078">
        <w:rPr>
          <w:sz w:val="22"/>
          <w:szCs w:val="22"/>
        </w:rPr>
        <w:t xml:space="preserve">” </w:t>
      </w:r>
      <w:r w:rsidR="00DB2189">
        <w:rPr>
          <w:sz w:val="22"/>
          <w:szCs w:val="22"/>
        </w:rPr>
        <w:t xml:space="preserve">process </w:t>
      </w:r>
      <w:r w:rsidR="002C5D33" w:rsidRPr="002B3078">
        <w:rPr>
          <w:sz w:val="22"/>
          <w:szCs w:val="22"/>
        </w:rPr>
        <w:t xml:space="preserve">within </w:t>
      </w:r>
      <w:r w:rsidR="00DB2189">
        <w:rPr>
          <w:sz w:val="22"/>
          <w:szCs w:val="22"/>
        </w:rPr>
        <w:t xml:space="preserve">the </w:t>
      </w:r>
      <w:r w:rsidR="004A3FFB">
        <w:rPr>
          <w:sz w:val="22"/>
          <w:szCs w:val="22"/>
        </w:rPr>
        <w:t>DYS</w:t>
      </w:r>
      <w:r w:rsidR="002C5D33" w:rsidRPr="002B3078">
        <w:rPr>
          <w:sz w:val="22"/>
          <w:szCs w:val="22"/>
        </w:rPr>
        <w:t xml:space="preserve"> system.  The </w:t>
      </w:r>
      <w:r w:rsidR="001C5D37">
        <w:rPr>
          <w:sz w:val="22"/>
          <w:szCs w:val="22"/>
        </w:rPr>
        <w:t>Vendor</w:t>
      </w:r>
      <w:r w:rsidR="002C5D33" w:rsidRPr="002B3078">
        <w:rPr>
          <w:sz w:val="22"/>
          <w:szCs w:val="22"/>
        </w:rPr>
        <w:t xml:space="preserve"> will not be authorized to contact the committing court requesting or suggesting amendments to the existing court order, or a new court order resulting in an extended length of stay at the program.</w:t>
      </w:r>
    </w:p>
    <w:p w14:paraId="2C22C542" w14:textId="77777777" w:rsidR="002C5D33" w:rsidRPr="00D60ECC" w:rsidRDefault="002C5D33"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Outline the transitional planning and services</w:t>
      </w:r>
      <w:r>
        <w:rPr>
          <w:sz w:val="22"/>
          <w:szCs w:val="22"/>
        </w:rPr>
        <w:t>; w</w:t>
      </w:r>
      <w:r w:rsidRPr="00D60ECC">
        <w:rPr>
          <w:sz w:val="22"/>
          <w:szCs w:val="22"/>
        </w:rPr>
        <w:t xml:space="preserve">hen developmentally appropriate, independent living skills </w:t>
      </w:r>
      <w:r w:rsidR="005837B4">
        <w:rPr>
          <w:sz w:val="22"/>
          <w:szCs w:val="22"/>
        </w:rPr>
        <w:t>shall</w:t>
      </w:r>
      <w:r w:rsidRPr="00D60ECC">
        <w:rPr>
          <w:sz w:val="22"/>
          <w:szCs w:val="22"/>
        </w:rPr>
        <w:t xml:space="preserve"> be a part of transitional planning</w:t>
      </w:r>
    </w:p>
    <w:p w14:paraId="4CF64A9E" w14:textId="77777777" w:rsidR="002C5D33" w:rsidRDefault="002C5D33"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State policy on releas</w:t>
      </w:r>
      <w:r>
        <w:rPr>
          <w:sz w:val="22"/>
          <w:szCs w:val="22"/>
        </w:rPr>
        <w:t>e prior to program completion</w:t>
      </w:r>
    </w:p>
    <w:p w14:paraId="1F9980D8" w14:textId="77777777" w:rsidR="002C5D33" w:rsidRPr="00FD072C" w:rsidRDefault="002C5D33" w:rsidP="008C6673">
      <w:pPr>
        <w:pStyle w:val="a"/>
        <w:numPr>
          <w:ilvl w:val="0"/>
          <w:numId w:val="35"/>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FD072C">
        <w:rPr>
          <w:sz w:val="22"/>
          <w:szCs w:val="22"/>
        </w:rPr>
        <w:t>Provide procedures for the culmination and transfer of school records</w:t>
      </w:r>
      <w:r>
        <w:rPr>
          <w:sz w:val="22"/>
          <w:szCs w:val="22"/>
        </w:rPr>
        <w:t>,</w:t>
      </w:r>
      <w:r w:rsidRPr="00FD072C">
        <w:rPr>
          <w:sz w:val="22"/>
          <w:szCs w:val="22"/>
        </w:rPr>
        <w:t xml:space="preserve"> including but not limited to</w:t>
      </w:r>
      <w:r>
        <w:rPr>
          <w:sz w:val="22"/>
          <w:szCs w:val="22"/>
        </w:rPr>
        <w:t>,</w:t>
      </w:r>
      <w:r w:rsidRPr="00FD072C">
        <w:rPr>
          <w:sz w:val="22"/>
          <w:szCs w:val="22"/>
        </w:rPr>
        <w:t xml:space="preserve"> the official stu</w:t>
      </w:r>
      <w:r>
        <w:rPr>
          <w:sz w:val="22"/>
          <w:szCs w:val="22"/>
        </w:rPr>
        <w:t>dent transcript and report card</w:t>
      </w:r>
      <w:r w:rsidR="00C64694">
        <w:rPr>
          <w:sz w:val="22"/>
          <w:szCs w:val="22"/>
        </w:rPr>
        <w:t xml:space="preserve"> as detailed in the </w:t>
      </w:r>
      <w:r w:rsidR="00C64694" w:rsidRPr="003C4848">
        <w:rPr>
          <w:i/>
          <w:sz w:val="22"/>
          <w:szCs w:val="22"/>
        </w:rPr>
        <w:t>Alabama State Department of Education: A Transition Guidebook</w:t>
      </w:r>
      <w:r w:rsidR="0085422D">
        <w:rPr>
          <w:sz w:val="22"/>
          <w:szCs w:val="22"/>
        </w:rPr>
        <w:t xml:space="preserve">. The guidebook is available for review </w:t>
      </w:r>
      <w:r w:rsidR="00F41F16">
        <w:rPr>
          <w:sz w:val="22"/>
          <w:szCs w:val="22"/>
        </w:rPr>
        <w:t>on the ALSDE website.</w:t>
      </w:r>
      <w:r w:rsidR="0085422D">
        <w:rPr>
          <w:sz w:val="22"/>
          <w:szCs w:val="22"/>
        </w:rPr>
        <w:t xml:space="preserve"> </w:t>
      </w:r>
    </w:p>
    <w:p w14:paraId="5EF09218" w14:textId="77777777" w:rsidR="002C5D33" w:rsidRPr="00BC70EE" w:rsidRDefault="002C5D33" w:rsidP="002C5D3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E218254" w14:textId="77777777" w:rsidR="002C5D33" w:rsidRPr="00777768"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777768">
        <w:rPr>
          <w:sz w:val="22"/>
          <w:szCs w:val="22"/>
          <w:u w:val="single"/>
        </w:rPr>
        <w:t>Programs and Services</w:t>
      </w:r>
    </w:p>
    <w:p w14:paraId="7691A1A9" w14:textId="77777777" w:rsidR="002C5D33" w:rsidRPr="00777768"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rPr>
      </w:pPr>
    </w:p>
    <w:p w14:paraId="4BF3C5BB" w14:textId="77777777" w:rsidR="002C5D33" w:rsidRPr="00777768" w:rsidRDefault="002C5D33" w:rsidP="008C6673">
      <w:pPr>
        <w:pStyle w:val="a"/>
        <w:numPr>
          <w:ilvl w:val="0"/>
          <w:numId w:val="6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 xml:space="preserve">A generalized program, where all youth participate in the same treatment plan activities and therapeutic services will not be accepted.  </w:t>
      </w:r>
      <w:r w:rsidR="0051532B">
        <w:rPr>
          <w:sz w:val="22"/>
          <w:szCs w:val="22"/>
        </w:rPr>
        <w:t xml:space="preserve">The proposal </w:t>
      </w:r>
      <w:r w:rsidR="005837B4">
        <w:rPr>
          <w:sz w:val="22"/>
          <w:szCs w:val="22"/>
        </w:rPr>
        <w:t>shall</w:t>
      </w:r>
      <w:r w:rsidR="0051532B">
        <w:rPr>
          <w:sz w:val="22"/>
          <w:szCs w:val="22"/>
        </w:rPr>
        <w:t xml:space="preserve"> discuss plans for differential assessment, policies requiring the development of individualized treatment plans, procedures for developing such treatment plans, </w:t>
      </w:r>
      <w:r w:rsidRPr="00777768">
        <w:rPr>
          <w:sz w:val="22"/>
          <w:szCs w:val="22"/>
        </w:rPr>
        <w:t>and training requirements for staff in the area of assessment and treatment plan development and implementation.</w:t>
      </w:r>
    </w:p>
    <w:p w14:paraId="61F58227" w14:textId="3F94BAEF" w:rsidR="002C5D33" w:rsidRPr="00777768" w:rsidRDefault="002C5D33" w:rsidP="008C6673">
      <w:pPr>
        <w:pStyle w:val="a"/>
        <w:numPr>
          <w:ilvl w:val="0"/>
          <w:numId w:val="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 xml:space="preserve">The program service philosophy and conceptual basis </w:t>
      </w:r>
      <w:r w:rsidR="005837B4">
        <w:rPr>
          <w:sz w:val="22"/>
          <w:szCs w:val="22"/>
        </w:rPr>
        <w:t>shall</w:t>
      </w:r>
      <w:r w:rsidRPr="00777768">
        <w:rPr>
          <w:sz w:val="22"/>
          <w:szCs w:val="22"/>
        </w:rPr>
        <w:t xml:space="preserve"> include logical presentation of strength-based, </w:t>
      </w:r>
      <w:r w:rsidR="006B0BF7">
        <w:rPr>
          <w:sz w:val="22"/>
          <w:szCs w:val="22"/>
        </w:rPr>
        <w:t>Gender-Specific</w:t>
      </w:r>
      <w:r w:rsidRPr="00777768">
        <w:rPr>
          <w:sz w:val="22"/>
          <w:szCs w:val="22"/>
        </w:rPr>
        <w:t xml:space="preserve"> programming incorporating theories of </w:t>
      </w:r>
      <w:r w:rsidR="001F115B" w:rsidRPr="000239DD">
        <w:rPr>
          <w:sz w:val="22"/>
          <w:szCs w:val="22"/>
        </w:rPr>
        <w:t>Trauma-Informed and Trauma-Responsive</w:t>
      </w:r>
      <w:r w:rsidRPr="00777768">
        <w:rPr>
          <w:sz w:val="22"/>
          <w:szCs w:val="22"/>
        </w:rPr>
        <w:t xml:space="preserve"> care.  Staff training on appropriate responses to trauma sensitive youth is an essential component of training.  The program and services </w:t>
      </w:r>
      <w:r w:rsidR="005837B4">
        <w:rPr>
          <w:sz w:val="22"/>
          <w:szCs w:val="22"/>
        </w:rPr>
        <w:t>shall</w:t>
      </w:r>
      <w:r w:rsidRPr="00777768">
        <w:rPr>
          <w:sz w:val="22"/>
          <w:szCs w:val="22"/>
        </w:rPr>
        <w:t xml:space="preserve"> be linked to the philosophy and conceptual basis, and support program goals and objectives.</w:t>
      </w:r>
    </w:p>
    <w:p w14:paraId="228F0F9A" w14:textId="77777777" w:rsidR="002C5D33" w:rsidRPr="00777768" w:rsidRDefault="00C17A4D" w:rsidP="008C6673">
      <w:pPr>
        <w:pStyle w:val="a"/>
        <w:numPr>
          <w:ilvl w:val="0"/>
          <w:numId w:val="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C</w:t>
      </w:r>
      <w:r w:rsidR="0051532B">
        <w:rPr>
          <w:sz w:val="22"/>
          <w:szCs w:val="22"/>
        </w:rPr>
        <w:t xml:space="preserve">ite </w:t>
      </w:r>
      <w:r w:rsidR="002C5D33" w:rsidRPr="00777768">
        <w:rPr>
          <w:sz w:val="22"/>
          <w:szCs w:val="22"/>
        </w:rPr>
        <w:t xml:space="preserve">research and/or articles on the conceptual model that will be used; and explain how this model will </w:t>
      </w:r>
      <w:r w:rsidR="00D73E3B" w:rsidRPr="00777768">
        <w:rPr>
          <w:sz w:val="22"/>
          <w:szCs w:val="22"/>
        </w:rPr>
        <w:t>benefit the youth in the proposed category</w:t>
      </w:r>
      <w:r w:rsidR="002C5D33" w:rsidRPr="00777768">
        <w:rPr>
          <w:sz w:val="22"/>
          <w:szCs w:val="22"/>
        </w:rPr>
        <w:t xml:space="preserve">.  </w:t>
      </w:r>
      <w:r w:rsidR="0051532B">
        <w:rPr>
          <w:sz w:val="22"/>
          <w:szCs w:val="22"/>
        </w:rPr>
        <w:t xml:space="preserve">Discuss </w:t>
      </w:r>
      <w:r w:rsidR="002C5D33" w:rsidRPr="00777768">
        <w:rPr>
          <w:sz w:val="22"/>
          <w:szCs w:val="22"/>
        </w:rPr>
        <w:t xml:space="preserve">the </w:t>
      </w:r>
      <w:proofErr w:type="gramStart"/>
      <w:r w:rsidR="002C5D33" w:rsidRPr="00777768">
        <w:rPr>
          <w:sz w:val="22"/>
          <w:szCs w:val="22"/>
        </w:rPr>
        <w:t>particular program</w:t>
      </w:r>
      <w:proofErr w:type="gramEnd"/>
      <w:r w:rsidR="002C5D33" w:rsidRPr="00777768">
        <w:rPr>
          <w:sz w:val="22"/>
          <w:szCs w:val="22"/>
        </w:rPr>
        <w:t xml:space="preserve"> curriculum that will be used.  For information regarding </w:t>
      </w:r>
      <w:r w:rsidR="00B11BAE">
        <w:rPr>
          <w:sz w:val="22"/>
          <w:szCs w:val="22"/>
        </w:rPr>
        <w:t>evidence-based</w:t>
      </w:r>
      <w:r w:rsidR="002C5D33" w:rsidRPr="00777768">
        <w:rPr>
          <w:sz w:val="22"/>
          <w:szCs w:val="22"/>
        </w:rPr>
        <w:t xml:space="preserve"> model programs refer to </w:t>
      </w:r>
      <w:hyperlink r:id="rId25" w:history="1">
        <w:r w:rsidR="002C5D33" w:rsidRPr="00777768">
          <w:rPr>
            <w:rStyle w:val="Hyperlink"/>
            <w:sz w:val="22"/>
            <w:szCs w:val="22"/>
          </w:rPr>
          <w:t>http://www.ojjdp.gov/mpg</w:t>
        </w:r>
      </w:hyperlink>
      <w:r w:rsidR="002C5D33" w:rsidRPr="00777768">
        <w:rPr>
          <w:sz w:val="22"/>
          <w:szCs w:val="22"/>
        </w:rPr>
        <w:t>.</w:t>
      </w:r>
    </w:p>
    <w:p w14:paraId="65563CF7" w14:textId="77777777" w:rsidR="002C5D33" w:rsidRPr="00777768" w:rsidRDefault="002C5D33" w:rsidP="008C6673">
      <w:pPr>
        <w:pStyle w:val="a"/>
        <w:numPr>
          <w:ilvl w:val="0"/>
          <w:numId w:val="3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 xml:space="preserve">The program design </w:t>
      </w:r>
      <w:r w:rsidR="005837B4">
        <w:rPr>
          <w:sz w:val="22"/>
          <w:szCs w:val="22"/>
        </w:rPr>
        <w:t>shall</w:t>
      </w:r>
      <w:r w:rsidRPr="00777768">
        <w:rPr>
          <w:sz w:val="22"/>
          <w:szCs w:val="22"/>
        </w:rPr>
        <w:t xml:space="preserve"> specify plans for youth orientation into the program with an established </w:t>
      </w:r>
      <w:r w:rsidRPr="00777768">
        <w:rPr>
          <w:sz w:val="22"/>
          <w:szCs w:val="22"/>
        </w:rPr>
        <w:lastRenderedPageBreak/>
        <w:t>timeframe.</w:t>
      </w:r>
    </w:p>
    <w:p w14:paraId="386DCE83" w14:textId="1774A2DE" w:rsidR="002C5D33" w:rsidRPr="00777768" w:rsidRDefault="00C17A4D" w:rsidP="008C6673">
      <w:pPr>
        <w:pStyle w:val="a"/>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Screening and a</w:t>
      </w:r>
      <w:r w:rsidR="002C5D33" w:rsidRPr="00777768">
        <w:rPr>
          <w:sz w:val="22"/>
          <w:szCs w:val="22"/>
        </w:rPr>
        <w:t xml:space="preserve">ssessment </w:t>
      </w:r>
      <w:r w:rsidR="00451008" w:rsidRPr="00777768">
        <w:rPr>
          <w:sz w:val="22"/>
          <w:szCs w:val="22"/>
        </w:rPr>
        <w:t>are</w:t>
      </w:r>
      <w:r w:rsidR="002C5D33" w:rsidRPr="00777768">
        <w:rPr>
          <w:sz w:val="22"/>
          <w:szCs w:val="22"/>
        </w:rPr>
        <w:t xml:space="preserve"> a </w:t>
      </w:r>
      <w:r w:rsidR="002C5D33" w:rsidRPr="00777768">
        <w:rPr>
          <w:color w:val="000000"/>
          <w:sz w:val="22"/>
          <w:szCs w:val="22"/>
        </w:rPr>
        <w:t xml:space="preserve">required component of service provision.  The </w:t>
      </w:r>
      <w:r w:rsidR="003D5D7E" w:rsidRPr="00777768">
        <w:rPr>
          <w:color w:val="000000"/>
          <w:sz w:val="22"/>
          <w:szCs w:val="22"/>
        </w:rPr>
        <w:t>Proposal</w:t>
      </w:r>
      <w:r w:rsidR="002C5D33" w:rsidRPr="00777768">
        <w:rPr>
          <w:color w:val="000000"/>
          <w:sz w:val="22"/>
          <w:szCs w:val="22"/>
        </w:rPr>
        <w:t xml:space="preserve"> must identify the </w:t>
      </w:r>
      <w:r>
        <w:rPr>
          <w:color w:val="000000"/>
          <w:sz w:val="22"/>
          <w:szCs w:val="22"/>
        </w:rPr>
        <w:t>screening</w:t>
      </w:r>
      <w:r w:rsidR="002C5D33" w:rsidRPr="00777768">
        <w:rPr>
          <w:color w:val="000000"/>
          <w:sz w:val="22"/>
          <w:szCs w:val="22"/>
        </w:rPr>
        <w:t xml:space="preserve"> protocol and process</w:t>
      </w:r>
      <w:r w:rsidR="002C5D33" w:rsidRPr="00777768">
        <w:rPr>
          <w:sz w:val="22"/>
          <w:szCs w:val="22"/>
        </w:rPr>
        <w:t xml:space="preserve"> that will be used during youth intake.  The assessment tool(s) </w:t>
      </w:r>
      <w:r w:rsidR="005837B4">
        <w:rPr>
          <w:sz w:val="22"/>
          <w:szCs w:val="22"/>
        </w:rPr>
        <w:t>shall</w:t>
      </w:r>
      <w:r w:rsidR="002C5D33" w:rsidRPr="00777768">
        <w:rPr>
          <w:sz w:val="22"/>
          <w:szCs w:val="22"/>
        </w:rPr>
        <w:t xml:space="preserve"> be based on a valid instrument(s) and </w:t>
      </w:r>
      <w:r w:rsidR="005837B4">
        <w:rPr>
          <w:sz w:val="22"/>
          <w:szCs w:val="22"/>
        </w:rPr>
        <w:t>shall</w:t>
      </w:r>
      <w:r w:rsidR="002C5D33" w:rsidRPr="00777768">
        <w:rPr>
          <w:sz w:val="22"/>
          <w:szCs w:val="22"/>
        </w:rPr>
        <w:t xml:space="preserve"> </w:t>
      </w:r>
      <w:proofErr w:type="gramStart"/>
      <w:r w:rsidR="002C5D33" w:rsidRPr="00777768">
        <w:rPr>
          <w:sz w:val="22"/>
          <w:szCs w:val="22"/>
        </w:rPr>
        <w:t>take into account</w:t>
      </w:r>
      <w:proofErr w:type="gramEnd"/>
      <w:r w:rsidR="002C5D33" w:rsidRPr="00777768">
        <w:rPr>
          <w:sz w:val="22"/>
          <w:szCs w:val="22"/>
        </w:rPr>
        <w:t xml:space="preserve"> youth age and cultural differences.</w:t>
      </w:r>
      <w:r w:rsidR="00FC4E05">
        <w:rPr>
          <w:sz w:val="22"/>
          <w:szCs w:val="22"/>
        </w:rPr>
        <w:t xml:space="preserve">  Additionally, the Proposal must describe plans to screen youth for risk and victimization in adherence with PREA requirements and assess youth for risk of sexual exploitation.</w:t>
      </w:r>
    </w:p>
    <w:p w14:paraId="679837F3" w14:textId="28D6AB9F" w:rsidR="002C5D33" w:rsidRPr="00777768" w:rsidRDefault="002C5D33" w:rsidP="008C6673">
      <w:pPr>
        <w:pStyle w:val="a"/>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 xml:space="preserve">Describe treatment and the process for youth progression through the program.  </w:t>
      </w:r>
      <w:r w:rsidRPr="00777768">
        <w:rPr>
          <w:color w:val="000000"/>
          <w:sz w:val="22"/>
          <w:szCs w:val="22"/>
        </w:rPr>
        <w:t xml:space="preserve">The progression of treatment </w:t>
      </w:r>
      <w:r w:rsidR="005837B4">
        <w:rPr>
          <w:color w:val="000000"/>
          <w:sz w:val="22"/>
          <w:szCs w:val="22"/>
        </w:rPr>
        <w:t>shall</w:t>
      </w:r>
      <w:r w:rsidRPr="00777768">
        <w:rPr>
          <w:color w:val="000000"/>
          <w:sz w:val="22"/>
          <w:szCs w:val="22"/>
        </w:rPr>
        <w:t xml:space="preserve"> be based on the chosen treatment model and the conceptual rationale for selecting that modality.  Describe the specific treatment interventions used within that mod</w:t>
      </w:r>
      <w:r w:rsidR="00093B76">
        <w:rPr>
          <w:color w:val="000000"/>
          <w:sz w:val="22"/>
          <w:szCs w:val="22"/>
        </w:rPr>
        <w:t>el</w:t>
      </w:r>
      <w:r w:rsidRPr="00777768">
        <w:rPr>
          <w:color w:val="000000"/>
          <w:sz w:val="22"/>
          <w:szCs w:val="22"/>
        </w:rPr>
        <w:t>.  Include the proposed balance of treatment, including the percentage of time</w:t>
      </w:r>
      <w:r w:rsidRPr="00777768">
        <w:rPr>
          <w:sz w:val="22"/>
          <w:szCs w:val="22"/>
        </w:rPr>
        <w:t xml:space="preserve"> allocated to individual, group, and family interventions.</w:t>
      </w:r>
      <w:r w:rsidR="00344C31">
        <w:rPr>
          <w:sz w:val="22"/>
          <w:szCs w:val="22"/>
        </w:rPr>
        <w:t xml:space="preserve">  </w:t>
      </w:r>
    </w:p>
    <w:p w14:paraId="55A7669A" w14:textId="77777777" w:rsidR="002C5D33" w:rsidRPr="00777768" w:rsidRDefault="002C5D33" w:rsidP="008C6673">
      <w:pPr>
        <w:pStyle w:val="a"/>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 xml:space="preserve">Measurement of treatment gains is essential to indicate the direction of development.  Explain methods for measuring youth treatment gains, the tools used to measure those treatment gains, and evaluation strategies (i.e., what are the guidelines for assessing a youth’s readiness to progress through the program). </w:t>
      </w:r>
    </w:p>
    <w:p w14:paraId="12180F6B" w14:textId="77777777" w:rsidR="002C5D33" w:rsidRPr="00777768" w:rsidRDefault="002C5D33" w:rsidP="008C6673">
      <w:pPr>
        <w:numPr>
          <w:ilvl w:val="0"/>
          <w:numId w:val="38"/>
        </w:numPr>
        <w:tabs>
          <w:tab w:val="clear" w:pos="720"/>
          <w:tab w:val="num" w:pos="360"/>
        </w:tabs>
        <w:ind w:left="360" w:hanging="360"/>
        <w:rPr>
          <w:sz w:val="22"/>
          <w:szCs w:val="22"/>
        </w:rPr>
      </w:pPr>
      <w:r w:rsidRPr="00777768">
        <w:rPr>
          <w:sz w:val="22"/>
          <w:szCs w:val="22"/>
        </w:rPr>
        <w:t xml:space="preserve">Both process and outcome measures are required.  Process measures include factors such as the number of youth completing the program and the number of problems addressed.  Outcome measures include factors such as the level of coping skills attained or changes in the level of self-esteem.  The outcome measures require tools to indicate the impact of treatment.  Service providers need to identify the tools they will use to measure the factors they identify for treatment.  For additional information regarding outcome measures, refer to </w:t>
      </w:r>
      <w:hyperlink r:id="rId26" w:history="1">
        <w:r w:rsidRPr="00777768">
          <w:rPr>
            <w:rStyle w:val="Hyperlink"/>
            <w:sz w:val="22"/>
            <w:szCs w:val="22"/>
          </w:rPr>
          <w:t>http://www.ojjdp.gov/grantees/pm/glossary.html</w:t>
        </w:r>
      </w:hyperlink>
      <w:r w:rsidRPr="00777768">
        <w:rPr>
          <w:sz w:val="22"/>
          <w:szCs w:val="22"/>
        </w:rPr>
        <w:t>.</w:t>
      </w:r>
    </w:p>
    <w:p w14:paraId="40143DCF" w14:textId="77777777" w:rsidR="002C5D33" w:rsidRPr="00777768" w:rsidRDefault="002C5D33" w:rsidP="008C6673">
      <w:pPr>
        <w:numPr>
          <w:ilvl w:val="0"/>
          <w:numId w:val="39"/>
        </w:numPr>
        <w:tabs>
          <w:tab w:val="clear" w:pos="720"/>
          <w:tab w:val="num" w:pos="360"/>
        </w:tabs>
        <w:ind w:left="360" w:hanging="360"/>
        <w:rPr>
          <w:sz w:val="22"/>
          <w:szCs w:val="22"/>
        </w:rPr>
      </w:pPr>
      <w:r w:rsidRPr="00777768">
        <w:rPr>
          <w:sz w:val="22"/>
          <w:szCs w:val="22"/>
        </w:rPr>
        <w:t xml:space="preserve">Describe programming and activities implemented within the facility and outside of the facility, including accessible community resources and the plan for creating a community partnership to provide those resources and activities. It is the </w:t>
      </w:r>
      <w:r w:rsidR="001C5D37">
        <w:rPr>
          <w:sz w:val="22"/>
          <w:szCs w:val="22"/>
        </w:rPr>
        <w:t>Vendor</w:t>
      </w:r>
      <w:r w:rsidRPr="00777768">
        <w:rPr>
          <w:sz w:val="22"/>
          <w:szCs w:val="22"/>
        </w:rPr>
        <w:t>’s responsibility to address the transportation needs of the youth placed in their facility.</w:t>
      </w:r>
    </w:p>
    <w:p w14:paraId="6394020B" w14:textId="77777777" w:rsidR="002C5D33" w:rsidRPr="00777768" w:rsidRDefault="002C5D33" w:rsidP="008C6673">
      <w:pPr>
        <w:numPr>
          <w:ilvl w:val="0"/>
          <w:numId w:val="40"/>
        </w:numPr>
        <w:tabs>
          <w:tab w:val="clear" w:pos="720"/>
          <w:tab w:val="num" w:pos="360"/>
        </w:tabs>
        <w:ind w:left="360" w:hanging="360"/>
        <w:rPr>
          <w:sz w:val="22"/>
          <w:szCs w:val="22"/>
        </w:rPr>
      </w:pPr>
      <w:r w:rsidRPr="00777768">
        <w:rPr>
          <w:sz w:val="22"/>
          <w:szCs w:val="22"/>
        </w:rPr>
        <w:t>Explain plans for ensuring that youth are provided with the opportunity to participate in religious activities and counseling on a voluntary basis.  Describe alternative activities offered to youth not participating in religious activities.</w:t>
      </w:r>
    </w:p>
    <w:p w14:paraId="401F43A7" w14:textId="77777777" w:rsidR="002C5D33" w:rsidRPr="00777768" w:rsidRDefault="002C5D33" w:rsidP="008C6673">
      <w:pPr>
        <w:pStyle w:val="a"/>
        <w:numPr>
          <w:ilvl w:val="0"/>
          <w:numId w:val="4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Describe the service delivery process, admission through transitional planning, list support services available and the sources of these services.</w:t>
      </w:r>
    </w:p>
    <w:p w14:paraId="0A73277A" w14:textId="77777777" w:rsidR="002C5D33" w:rsidRPr="00777768" w:rsidRDefault="002C5D33" w:rsidP="008C6673">
      <w:pPr>
        <w:pStyle w:val="a"/>
        <w:numPr>
          <w:ilvl w:val="0"/>
          <w:numId w:val="4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Identify position(s) responsible for provision of each service.</w:t>
      </w:r>
    </w:p>
    <w:p w14:paraId="7EBE2392" w14:textId="77777777" w:rsidR="002C5D33" w:rsidRPr="00777768" w:rsidRDefault="002C5D33" w:rsidP="008C6673">
      <w:pPr>
        <w:pStyle w:val="a"/>
        <w:numPr>
          <w:ilvl w:val="0"/>
          <w:numId w:val="4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777768">
        <w:rPr>
          <w:sz w:val="22"/>
          <w:szCs w:val="22"/>
        </w:rPr>
        <w:t>Note average frequency and duration of provision of each service:</w:t>
      </w:r>
    </w:p>
    <w:p w14:paraId="5F679757" w14:textId="77777777" w:rsidR="002C5D33" w:rsidRPr="00777768" w:rsidRDefault="002C5D33" w:rsidP="008C6673">
      <w:pPr>
        <w:pStyle w:val="a"/>
        <w:numPr>
          <w:ilvl w:val="1"/>
          <w:numId w:val="61"/>
        </w:numPr>
        <w:tabs>
          <w:tab w:val="clear" w:pos="180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777768">
        <w:rPr>
          <w:sz w:val="22"/>
          <w:szCs w:val="22"/>
        </w:rPr>
        <w:t>Individual and group sessions</w:t>
      </w:r>
    </w:p>
    <w:p w14:paraId="2425D5D3" w14:textId="77777777" w:rsidR="002C5D33" w:rsidRPr="00777768" w:rsidRDefault="002C5D33" w:rsidP="008C6673">
      <w:pPr>
        <w:pStyle w:val="a"/>
        <w:numPr>
          <w:ilvl w:val="1"/>
          <w:numId w:val="61"/>
        </w:numPr>
        <w:tabs>
          <w:tab w:val="clear" w:pos="180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777768">
        <w:rPr>
          <w:sz w:val="22"/>
          <w:szCs w:val="22"/>
        </w:rPr>
        <w:t xml:space="preserve">List types of recreational programs and leisure activities and note frequency and duration of such activities.  </w:t>
      </w:r>
    </w:p>
    <w:p w14:paraId="5A88C4BC" w14:textId="77777777" w:rsidR="002C5D33" w:rsidRPr="00777768" w:rsidRDefault="002C5D33" w:rsidP="008C6673">
      <w:pPr>
        <w:pStyle w:val="a"/>
        <w:numPr>
          <w:ilvl w:val="1"/>
          <w:numId w:val="61"/>
        </w:numPr>
        <w:tabs>
          <w:tab w:val="clear" w:pos="180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777768">
        <w:rPr>
          <w:sz w:val="22"/>
          <w:szCs w:val="22"/>
        </w:rPr>
        <w:t>Describe educational, career and vocational, technology, and employment services, voluntary and community services.</w:t>
      </w:r>
    </w:p>
    <w:p w14:paraId="4BF04C45" w14:textId="77777777" w:rsidR="002C5D33" w:rsidRPr="00777768" w:rsidRDefault="002C5D33" w:rsidP="008C6673">
      <w:pPr>
        <w:pStyle w:val="a"/>
        <w:numPr>
          <w:ilvl w:val="1"/>
          <w:numId w:val="61"/>
        </w:numPr>
        <w:tabs>
          <w:tab w:val="clear" w:pos="180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777768">
        <w:rPr>
          <w:sz w:val="22"/>
          <w:szCs w:val="22"/>
        </w:rPr>
        <w:t>Explain plans for family/guardian engagement, including frequency and duration.</w:t>
      </w:r>
    </w:p>
    <w:p w14:paraId="5CAAC317" w14:textId="77777777" w:rsidR="002C5D33" w:rsidRPr="00777768" w:rsidRDefault="002C5D33" w:rsidP="008C6673">
      <w:pPr>
        <w:pStyle w:val="a"/>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77768">
        <w:rPr>
          <w:sz w:val="22"/>
          <w:szCs w:val="22"/>
        </w:rPr>
        <w:t>Delineate plans for use of subcontracts, cooperative agreements, or community resources in service delivery, if applicable.  Include the names of the agencies and letters of commitment from them.</w:t>
      </w:r>
    </w:p>
    <w:p w14:paraId="1E0B22E6" w14:textId="68911277" w:rsidR="002C5D33" w:rsidRPr="004143E3" w:rsidRDefault="00E33561" w:rsidP="00E33561">
      <w:pPr>
        <w:pStyle w:val="Level1"/>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1F115B">
        <w:rPr>
          <w:b/>
          <w:bCs/>
          <w:sz w:val="22"/>
          <w:szCs w:val="22"/>
        </w:rPr>
        <w:t>Selected Vendors</w:t>
      </w:r>
      <w:r w:rsidR="002C5D33" w:rsidRPr="001F115B">
        <w:rPr>
          <w:b/>
          <w:bCs/>
          <w:sz w:val="22"/>
          <w:szCs w:val="22"/>
        </w:rPr>
        <w:t xml:space="preserve"> will maintain required information on </w:t>
      </w:r>
      <w:r w:rsidR="004A3FFB" w:rsidRPr="001F115B">
        <w:rPr>
          <w:b/>
          <w:bCs/>
          <w:sz w:val="22"/>
          <w:szCs w:val="22"/>
        </w:rPr>
        <w:t>DYS</w:t>
      </w:r>
      <w:r w:rsidR="002C5D33" w:rsidRPr="001F115B">
        <w:rPr>
          <w:b/>
          <w:bCs/>
          <w:sz w:val="22"/>
          <w:szCs w:val="22"/>
        </w:rPr>
        <w:t>’s electronic records management system</w:t>
      </w:r>
      <w:r w:rsidRPr="001F115B">
        <w:rPr>
          <w:b/>
          <w:bCs/>
          <w:sz w:val="22"/>
          <w:szCs w:val="22"/>
        </w:rPr>
        <w:t>; therefore, t</w:t>
      </w:r>
      <w:r w:rsidR="002C5D33" w:rsidRPr="001F115B">
        <w:rPr>
          <w:b/>
          <w:bCs/>
          <w:sz w:val="22"/>
          <w:szCs w:val="22"/>
        </w:rPr>
        <w:t xml:space="preserve">he </w:t>
      </w:r>
      <w:r w:rsidRPr="001F115B">
        <w:rPr>
          <w:b/>
          <w:bCs/>
          <w:sz w:val="22"/>
          <w:szCs w:val="22"/>
        </w:rPr>
        <w:t>proposal must describe plans to ensure service plan develop</w:t>
      </w:r>
      <w:r w:rsidR="001F115B" w:rsidRPr="001F115B">
        <w:rPr>
          <w:b/>
          <w:bCs/>
          <w:sz w:val="22"/>
          <w:szCs w:val="22"/>
        </w:rPr>
        <w:t>ment</w:t>
      </w:r>
      <w:r w:rsidRPr="001F115B">
        <w:rPr>
          <w:b/>
          <w:bCs/>
          <w:sz w:val="22"/>
          <w:szCs w:val="22"/>
        </w:rPr>
        <w:t xml:space="preserve">/updates, </w:t>
      </w:r>
      <w:r w:rsidR="002C5D33" w:rsidRPr="001F115B">
        <w:rPr>
          <w:b/>
          <w:bCs/>
          <w:sz w:val="22"/>
          <w:szCs w:val="22"/>
        </w:rPr>
        <w:t xml:space="preserve">progress reports, </w:t>
      </w:r>
      <w:r w:rsidR="004143E3" w:rsidRPr="001F115B">
        <w:rPr>
          <w:b/>
          <w:bCs/>
          <w:sz w:val="22"/>
          <w:szCs w:val="22"/>
        </w:rPr>
        <w:t xml:space="preserve">admissions, releases, transfers, and any other movement </w:t>
      </w:r>
      <w:r w:rsidR="002C5D33" w:rsidRPr="001F115B">
        <w:rPr>
          <w:b/>
          <w:bCs/>
          <w:sz w:val="22"/>
          <w:szCs w:val="22"/>
        </w:rPr>
        <w:t>in and out of the facility</w:t>
      </w:r>
      <w:r w:rsidRPr="001F115B">
        <w:rPr>
          <w:b/>
          <w:bCs/>
          <w:sz w:val="22"/>
          <w:szCs w:val="22"/>
        </w:rPr>
        <w:t xml:space="preserve"> are entered in the system in a timely manner</w:t>
      </w:r>
      <w:r w:rsidR="002C5D33" w:rsidRPr="001F115B">
        <w:rPr>
          <w:b/>
          <w:bCs/>
          <w:sz w:val="22"/>
          <w:szCs w:val="22"/>
        </w:rPr>
        <w:t>.</w:t>
      </w:r>
      <w:r w:rsidR="009F2B96" w:rsidRPr="001F115B">
        <w:rPr>
          <w:b/>
          <w:bCs/>
          <w:sz w:val="22"/>
          <w:szCs w:val="22"/>
        </w:rPr>
        <w:t xml:space="preserve">  Monthly training </w:t>
      </w:r>
      <w:r w:rsidRPr="001F115B">
        <w:rPr>
          <w:b/>
          <w:bCs/>
          <w:sz w:val="22"/>
          <w:szCs w:val="22"/>
        </w:rPr>
        <w:t xml:space="preserve">on the electronic records management system </w:t>
      </w:r>
      <w:r w:rsidR="009F2B96" w:rsidRPr="001F115B">
        <w:rPr>
          <w:b/>
          <w:bCs/>
          <w:sz w:val="22"/>
          <w:szCs w:val="22"/>
        </w:rPr>
        <w:t>will be offered to selected Vendors and ongoing support will be available, when needed.</w:t>
      </w:r>
    </w:p>
    <w:p w14:paraId="2C46875B" w14:textId="77777777" w:rsidR="002C5D33" w:rsidRPr="00324ACE" w:rsidRDefault="002C5D33" w:rsidP="00324ACE">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4" w:hanging="634"/>
        <w:rPr>
          <w:b/>
          <w:sz w:val="12"/>
          <w:szCs w:val="12"/>
        </w:rPr>
      </w:pPr>
    </w:p>
    <w:p w14:paraId="28C37192" w14:textId="77777777" w:rsidR="002C5D33" w:rsidRDefault="002C5D33" w:rsidP="002C5D33">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sz w:val="22"/>
          <w:szCs w:val="22"/>
        </w:rPr>
      </w:pPr>
      <w:r w:rsidRPr="00D60ECC">
        <w:rPr>
          <w:b/>
          <w:sz w:val="22"/>
          <w:szCs w:val="22"/>
        </w:rPr>
        <w:t xml:space="preserve">The direct and support services provided </w:t>
      </w:r>
      <w:r w:rsidR="005837B4">
        <w:rPr>
          <w:b/>
          <w:sz w:val="22"/>
          <w:szCs w:val="22"/>
        </w:rPr>
        <w:t>shall</w:t>
      </w:r>
      <w:r w:rsidRPr="00D60ECC">
        <w:rPr>
          <w:b/>
          <w:sz w:val="22"/>
          <w:szCs w:val="22"/>
        </w:rPr>
        <w:t xml:space="preserve"> be identified within the categories below</w:t>
      </w:r>
      <w:r w:rsidRPr="00D60ECC">
        <w:rPr>
          <w:sz w:val="22"/>
          <w:szCs w:val="22"/>
        </w:rPr>
        <w:t>:</w:t>
      </w:r>
    </w:p>
    <w:p w14:paraId="6CE8BAC3" w14:textId="77777777" w:rsidR="002C5D33" w:rsidRPr="00324ACE" w:rsidRDefault="002C5D33" w:rsidP="002C5D33">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sz w:val="12"/>
          <w:szCs w:val="12"/>
        </w:rPr>
      </w:pPr>
    </w:p>
    <w:p w14:paraId="3751CB0B" w14:textId="77777777" w:rsidR="002C5D33" w:rsidRDefault="002C5D33" w:rsidP="002C5D33">
      <w:pPr>
        <w:pStyle w:val="Level1"/>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0ECC">
        <w:rPr>
          <w:b/>
          <w:sz w:val="22"/>
          <w:szCs w:val="22"/>
        </w:rPr>
        <w:lastRenderedPageBreak/>
        <w:t xml:space="preserve">Case </w:t>
      </w:r>
      <w:r w:rsidR="00FC5124">
        <w:rPr>
          <w:b/>
          <w:sz w:val="22"/>
          <w:szCs w:val="22"/>
        </w:rPr>
        <w:t>M</w:t>
      </w:r>
      <w:r w:rsidRPr="00D60ECC">
        <w:rPr>
          <w:b/>
          <w:sz w:val="22"/>
          <w:szCs w:val="22"/>
        </w:rPr>
        <w:t xml:space="preserve">anagement </w:t>
      </w:r>
      <w:r w:rsidR="00FC5124">
        <w:rPr>
          <w:b/>
          <w:sz w:val="22"/>
          <w:szCs w:val="22"/>
        </w:rPr>
        <w:t>S</w:t>
      </w:r>
      <w:r w:rsidRPr="00D60ECC">
        <w:rPr>
          <w:b/>
          <w:sz w:val="22"/>
          <w:szCs w:val="22"/>
        </w:rPr>
        <w:t xml:space="preserve">ervices </w:t>
      </w:r>
    </w:p>
    <w:p w14:paraId="57E736BE" w14:textId="77777777" w:rsidR="002C5D33" w:rsidRPr="00324ACE" w:rsidRDefault="002C5D33" w:rsidP="002C5D33">
      <w:pPr>
        <w:pStyle w:val="Level1"/>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p w14:paraId="5C2BF761" w14:textId="77777777" w:rsidR="002C5D33" w:rsidRPr="0042008B"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D60ECC">
        <w:rPr>
          <w:sz w:val="22"/>
          <w:szCs w:val="22"/>
        </w:rPr>
        <w:t xml:space="preserve">Individual service plans </w:t>
      </w:r>
      <w:r>
        <w:rPr>
          <w:sz w:val="22"/>
          <w:szCs w:val="22"/>
        </w:rPr>
        <w:t xml:space="preserve">(ISP) </w:t>
      </w:r>
      <w:r w:rsidRPr="00D60ECC">
        <w:rPr>
          <w:sz w:val="22"/>
          <w:szCs w:val="22"/>
        </w:rPr>
        <w:t>are developed</w:t>
      </w:r>
      <w:r>
        <w:rPr>
          <w:sz w:val="22"/>
          <w:szCs w:val="22"/>
        </w:rPr>
        <w:t>,</w:t>
      </w:r>
      <w:r w:rsidRPr="00D60ECC">
        <w:rPr>
          <w:sz w:val="22"/>
          <w:szCs w:val="22"/>
        </w:rPr>
        <w:t xml:space="preserve"> implemented</w:t>
      </w:r>
      <w:r>
        <w:rPr>
          <w:sz w:val="22"/>
          <w:szCs w:val="22"/>
        </w:rPr>
        <w:t xml:space="preserve">, and </w:t>
      </w:r>
      <w:r w:rsidRPr="0042008B">
        <w:rPr>
          <w:sz w:val="22"/>
          <w:szCs w:val="22"/>
        </w:rPr>
        <w:t xml:space="preserve">amended for </w:t>
      </w:r>
      <w:r>
        <w:rPr>
          <w:sz w:val="22"/>
          <w:szCs w:val="22"/>
        </w:rPr>
        <w:t>youth</w:t>
      </w:r>
      <w:r w:rsidRPr="0042008B">
        <w:rPr>
          <w:sz w:val="22"/>
          <w:szCs w:val="22"/>
        </w:rPr>
        <w:t xml:space="preserve"> in accordance with current DYS policy.</w:t>
      </w:r>
    </w:p>
    <w:p w14:paraId="1DBE34B5" w14:textId="77777777" w:rsidR="00D81C51" w:rsidRPr="00D81C51" w:rsidRDefault="000A5EAA"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Pr>
          <w:sz w:val="22"/>
          <w:szCs w:val="22"/>
        </w:rPr>
        <w:t>When a s</w:t>
      </w:r>
      <w:r w:rsidR="00631480">
        <w:rPr>
          <w:sz w:val="22"/>
          <w:szCs w:val="22"/>
        </w:rPr>
        <w:t>eparate t</w:t>
      </w:r>
      <w:r w:rsidR="00D81C51">
        <w:rPr>
          <w:sz w:val="22"/>
          <w:szCs w:val="22"/>
        </w:rPr>
        <w:t>reatment plan</w:t>
      </w:r>
      <w:r>
        <w:rPr>
          <w:sz w:val="22"/>
          <w:szCs w:val="22"/>
        </w:rPr>
        <w:t xml:space="preserve"> is</w:t>
      </w:r>
      <w:r w:rsidR="00631480">
        <w:rPr>
          <w:sz w:val="22"/>
          <w:szCs w:val="22"/>
        </w:rPr>
        <w:t xml:space="preserve"> </w:t>
      </w:r>
      <w:r w:rsidR="00D81C51">
        <w:rPr>
          <w:sz w:val="22"/>
          <w:szCs w:val="22"/>
        </w:rPr>
        <w:t>develop</w:t>
      </w:r>
      <w:r w:rsidR="00631480">
        <w:rPr>
          <w:sz w:val="22"/>
          <w:szCs w:val="22"/>
        </w:rPr>
        <w:t>ed</w:t>
      </w:r>
      <w:r w:rsidR="00D81C51">
        <w:rPr>
          <w:sz w:val="22"/>
          <w:szCs w:val="22"/>
        </w:rPr>
        <w:t>, implement</w:t>
      </w:r>
      <w:r w:rsidR="00631480">
        <w:rPr>
          <w:sz w:val="22"/>
          <w:szCs w:val="22"/>
        </w:rPr>
        <w:t>ed, and amended in compliance with DYS policy.  Progress shall be documented in the DYS electronic records management system and a copy of the treatment plan shall be maintained in the youth’s file.</w:t>
      </w:r>
      <w:r w:rsidR="00D81C51">
        <w:rPr>
          <w:sz w:val="22"/>
          <w:szCs w:val="22"/>
        </w:rPr>
        <w:t xml:space="preserve"> </w:t>
      </w:r>
    </w:p>
    <w:p w14:paraId="24F8CFE2" w14:textId="77777777" w:rsidR="002C5D33" w:rsidRPr="00A91605"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A91605">
        <w:rPr>
          <w:sz w:val="22"/>
          <w:szCs w:val="22"/>
        </w:rPr>
        <w:t xml:space="preserve">Proposer </w:t>
      </w:r>
      <w:r w:rsidR="005837B4">
        <w:rPr>
          <w:sz w:val="22"/>
          <w:szCs w:val="22"/>
        </w:rPr>
        <w:t>shall</w:t>
      </w:r>
      <w:r w:rsidRPr="00A91605">
        <w:rPr>
          <w:sz w:val="22"/>
          <w:szCs w:val="22"/>
        </w:rPr>
        <w:t xml:space="preserve"> describe mechanisms for engaging youth, which may include resistant and/or lower functioning youth, in the ISP process. Youth are expected to be treated as active participants in service plan development, modifications, and amendments. </w:t>
      </w:r>
    </w:p>
    <w:p w14:paraId="784BD98E" w14:textId="77777777" w:rsidR="002C5D33" w:rsidRPr="00D60ECC"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D60ECC">
        <w:rPr>
          <w:sz w:val="22"/>
          <w:szCs w:val="22"/>
        </w:rPr>
        <w:t xml:space="preserve">The program </w:t>
      </w:r>
      <w:r w:rsidR="005837B4">
        <w:rPr>
          <w:sz w:val="22"/>
          <w:szCs w:val="22"/>
        </w:rPr>
        <w:t>shall</w:t>
      </w:r>
      <w:r w:rsidRPr="00D60ECC">
        <w:rPr>
          <w:sz w:val="22"/>
          <w:szCs w:val="22"/>
        </w:rPr>
        <w:t xml:space="preserve"> maintain ongoing contact with</w:t>
      </w:r>
      <w:r>
        <w:rPr>
          <w:sz w:val="22"/>
          <w:szCs w:val="22"/>
        </w:rPr>
        <w:t xml:space="preserve"> probation officers, </w:t>
      </w:r>
      <w:r w:rsidRPr="00D60ECC">
        <w:rPr>
          <w:sz w:val="22"/>
          <w:szCs w:val="22"/>
        </w:rPr>
        <w:t>families/guardians</w:t>
      </w:r>
      <w:r>
        <w:rPr>
          <w:sz w:val="22"/>
          <w:szCs w:val="22"/>
        </w:rPr>
        <w:t>, and Department</w:t>
      </w:r>
      <w:r w:rsidRPr="00D60ECC">
        <w:rPr>
          <w:sz w:val="22"/>
          <w:szCs w:val="22"/>
        </w:rPr>
        <w:t xml:space="preserve"> of Human Resources (</w:t>
      </w:r>
      <w:r>
        <w:rPr>
          <w:sz w:val="22"/>
          <w:szCs w:val="22"/>
        </w:rPr>
        <w:t>DHR), when applicable,</w:t>
      </w:r>
      <w:r w:rsidRPr="00D60ECC">
        <w:rPr>
          <w:sz w:val="22"/>
          <w:szCs w:val="22"/>
        </w:rPr>
        <w:t xml:space="preserve"> regarding the </w:t>
      </w:r>
      <w:r w:rsidR="003128B7">
        <w:rPr>
          <w:sz w:val="22"/>
          <w:szCs w:val="22"/>
        </w:rPr>
        <w:t>youth</w:t>
      </w:r>
      <w:r w:rsidRPr="00D60ECC">
        <w:rPr>
          <w:sz w:val="22"/>
          <w:szCs w:val="22"/>
        </w:rPr>
        <w:t>’s progress on the service plan.  This communication begin</w:t>
      </w:r>
      <w:r w:rsidR="00631480">
        <w:rPr>
          <w:sz w:val="22"/>
          <w:szCs w:val="22"/>
        </w:rPr>
        <w:t>s</w:t>
      </w:r>
      <w:r w:rsidRPr="00D60ECC">
        <w:rPr>
          <w:sz w:val="22"/>
          <w:szCs w:val="22"/>
        </w:rPr>
        <w:t xml:space="preserve"> immediately when the </w:t>
      </w:r>
      <w:r w:rsidR="003128B7">
        <w:rPr>
          <w:sz w:val="22"/>
          <w:szCs w:val="22"/>
        </w:rPr>
        <w:t>youth</w:t>
      </w:r>
      <w:r w:rsidRPr="00D60ECC">
        <w:rPr>
          <w:sz w:val="22"/>
          <w:szCs w:val="22"/>
        </w:rPr>
        <w:t xml:space="preserve"> is received and </w:t>
      </w:r>
      <w:r w:rsidR="005837B4">
        <w:rPr>
          <w:sz w:val="22"/>
          <w:szCs w:val="22"/>
        </w:rPr>
        <w:t>shall</w:t>
      </w:r>
      <w:r w:rsidRPr="00D60ECC">
        <w:rPr>
          <w:sz w:val="22"/>
          <w:szCs w:val="22"/>
        </w:rPr>
        <w:t xml:space="preserve"> continue throughout the </w:t>
      </w:r>
      <w:r w:rsidR="003128B7">
        <w:rPr>
          <w:sz w:val="22"/>
          <w:szCs w:val="22"/>
        </w:rPr>
        <w:t>youth</w:t>
      </w:r>
      <w:r w:rsidRPr="00D60ECC">
        <w:rPr>
          <w:sz w:val="22"/>
          <w:szCs w:val="22"/>
        </w:rPr>
        <w:t>’s length of stay</w:t>
      </w:r>
      <w:r w:rsidR="00631480">
        <w:rPr>
          <w:sz w:val="22"/>
          <w:szCs w:val="22"/>
        </w:rPr>
        <w:t>,</w:t>
      </w:r>
      <w:r w:rsidRPr="00D60ECC">
        <w:rPr>
          <w:sz w:val="22"/>
          <w:szCs w:val="22"/>
        </w:rPr>
        <w:t xml:space="preserve"> and appropriate </w:t>
      </w:r>
      <w:r w:rsidR="00631480">
        <w:rPr>
          <w:sz w:val="22"/>
          <w:szCs w:val="22"/>
        </w:rPr>
        <w:t xml:space="preserve">follow-up </w:t>
      </w:r>
      <w:r w:rsidRPr="00D60ECC">
        <w:rPr>
          <w:sz w:val="22"/>
          <w:szCs w:val="22"/>
        </w:rPr>
        <w:t xml:space="preserve">recommendations </w:t>
      </w:r>
      <w:r w:rsidR="005837B4">
        <w:rPr>
          <w:sz w:val="22"/>
          <w:szCs w:val="22"/>
        </w:rPr>
        <w:t>shall</w:t>
      </w:r>
      <w:r w:rsidRPr="00D60ECC">
        <w:rPr>
          <w:sz w:val="22"/>
          <w:szCs w:val="22"/>
        </w:rPr>
        <w:t xml:space="preserve"> be </w:t>
      </w:r>
      <w:r w:rsidR="00631480">
        <w:rPr>
          <w:sz w:val="22"/>
          <w:szCs w:val="22"/>
        </w:rPr>
        <w:t xml:space="preserve">developed as part of the release planning process and included in the Notice of Release to the court.  Follow-up recommendations shall address protective factors such as appropriate services, resources, and conditions that support the youth’s successful return to and maintenance in his/her community.  </w:t>
      </w:r>
      <w:r w:rsidRPr="00F93D82">
        <w:rPr>
          <w:sz w:val="22"/>
          <w:szCs w:val="22"/>
        </w:rPr>
        <w:t xml:space="preserve">Additionally, impediments to release readiness </w:t>
      </w:r>
      <w:r w:rsidR="005837B4">
        <w:rPr>
          <w:sz w:val="22"/>
          <w:szCs w:val="22"/>
        </w:rPr>
        <w:t>shall</w:t>
      </w:r>
      <w:r w:rsidRPr="00F93D82">
        <w:rPr>
          <w:sz w:val="22"/>
          <w:szCs w:val="22"/>
        </w:rPr>
        <w:t xml:space="preserve"> be discussed with </w:t>
      </w:r>
      <w:r w:rsidR="004A3FFB">
        <w:rPr>
          <w:sz w:val="22"/>
          <w:szCs w:val="22"/>
        </w:rPr>
        <w:t>DYS</w:t>
      </w:r>
      <w:r w:rsidRPr="00F93D82">
        <w:rPr>
          <w:sz w:val="22"/>
          <w:szCs w:val="22"/>
        </w:rPr>
        <w:t xml:space="preserve"> Community Services </w:t>
      </w:r>
      <w:r w:rsidR="007943F6">
        <w:rPr>
          <w:sz w:val="22"/>
          <w:szCs w:val="22"/>
        </w:rPr>
        <w:t>administration</w:t>
      </w:r>
      <w:r w:rsidRPr="00F93D82">
        <w:rPr>
          <w:sz w:val="22"/>
          <w:szCs w:val="22"/>
        </w:rPr>
        <w:t>.</w:t>
      </w:r>
      <w:r>
        <w:rPr>
          <w:sz w:val="22"/>
          <w:szCs w:val="22"/>
        </w:rPr>
        <w:t xml:space="preserve"> </w:t>
      </w:r>
      <w:r w:rsidRPr="00D60ECC">
        <w:rPr>
          <w:sz w:val="22"/>
          <w:szCs w:val="22"/>
        </w:rPr>
        <w:t xml:space="preserve">Communication </w:t>
      </w:r>
      <w:r>
        <w:rPr>
          <w:sz w:val="22"/>
          <w:szCs w:val="22"/>
        </w:rPr>
        <w:t>with</w:t>
      </w:r>
      <w:r w:rsidRPr="00D60ECC">
        <w:rPr>
          <w:sz w:val="22"/>
          <w:szCs w:val="22"/>
        </w:rPr>
        <w:t xml:space="preserve"> probation officers, families/guardians</w:t>
      </w:r>
      <w:r>
        <w:rPr>
          <w:sz w:val="22"/>
          <w:szCs w:val="22"/>
        </w:rPr>
        <w:t>, and DHR (when applicable)</w:t>
      </w:r>
      <w:r w:rsidRPr="00D60ECC">
        <w:rPr>
          <w:sz w:val="22"/>
          <w:szCs w:val="22"/>
        </w:rPr>
        <w:t xml:space="preserve"> </w:t>
      </w:r>
      <w:r w:rsidR="005837B4">
        <w:rPr>
          <w:sz w:val="22"/>
          <w:szCs w:val="22"/>
        </w:rPr>
        <w:t>shall</w:t>
      </w:r>
      <w:r w:rsidRPr="00D60ECC">
        <w:rPr>
          <w:sz w:val="22"/>
          <w:szCs w:val="22"/>
        </w:rPr>
        <w:t xml:space="preserve"> be documented.</w:t>
      </w:r>
    </w:p>
    <w:p w14:paraId="10E60F3B" w14:textId="6E7E3F2E" w:rsidR="002C5D33" w:rsidRPr="00F93D82"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Pr>
          <w:sz w:val="22"/>
          <w:szCs w:val="22"/>
        </w:rPr>
        <w:t xml:space="preserve">Successful </w:t>
      </w:r>
      <w:r w:rsidR="00810DEE">
        <w:rPr>
          <w:sz w:val="22"/>
          <w:szCs w:val="22"/>
        </w:rPr>
        <w:t>Proposer</w:t>
      </w:r>
      <w:r>
        <w:rPr>
          <w:sz w:val="22"/>
          <w:szCs w:val="22"/>
        </w:rPr>
        <w:t xml:space="preserve">s with </w:t>
      </w:r>
      <w:r w:rsidRPr="00F93D82">
        <w:rPr>
          <w:sz w:val="22"/>
          <w:szCs w:val="22"/>
        </w:rPr>
        <w:t xml:space="preserve">access to </w:t>
      </w:r>
      <w:r w:rsidR="004A3FFB">
        <w:rPr>
          <w:sz w:val="22"/>
          <w:szCs w:val="22"/>
        </w:rPr>
        <w:t>DYS</w:t>
      </w:r>
      <w:r w:rsidRPr="00F93D82">
        <w:rPr>
          <w:sz w:val="22"/>
          <w:szCs w:val="22"/>
        </w:rPr>
        <w:t xml:space="preserve"> electronic records management system must enter and keep current all information required by the system</w:t>
      </w:r>
      <w:r w:rsidR="00121B2C">
        <w:rPr>
          <w:sz w:val="22"/>
          <w:szCs w:val="22"/>
        </w:rPr>
        <w:t>, as indicated above including additional requests made by a designated DYS representative</w:t>
      </w:r>
      <w:r w:rsidRPr="00F93D82">
        <w:rPr>
          <w:sz w:val="22"/>
          <w:szCs w:val="22"/>
        </w:rPr>
        <w:t>.</w:t>
      </w:r>
    </w:p>
    <w:p w14:paraId="64E2FA9C" w14:textId="77777777" w:rsidR="002C5D33" w:rsidRPr="00F93D82"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F93D82">
        <w:rPr>
          <w:sz w:val="22"/>
          <w:szCs w:val="22"/>
        </w:rPr>
        <w:t xml:space="preserve">Progress notes and other daily documentation must be completed for every contact or service provided to program youth.  Notes </w:t>
      </w:r>
      <w:r w:rsidR="005837B4">
        <w:rPr>
          <w:sz w:val="22"/>
          <w:szCs w:val="22"/>
        </w:rPr>
        <w:t>shall</w:t>
      </w:r>
      <w:r w:rsidRPr="00F93D82">
        <w:rPr>
          <w:sz w:val="22"/>
          <w:szCs w:val="22"/>
        </w:rPr>
        <w:t xml:space="preserve"> reflect treatment progress as related to the treatment plan, and </w:t>
      </w:r>
      <w:r w:rsidR="005837B4">
        <w:rPr>
          <w:sz w:val="22"/>
          <w:szCs w:val="22"/>
        </w:rPr>
        <w:t>shall</w:t>
      </w:r>
      <w:r w:rsidRPr="00F93D82">
        <w:rPr>
          <w:sz w:val="22"/>
          <w:szCs w:val="22"/>
        </w:rPr>
        <w:t xml:space="preserve"> be dated, signed, and kept in a secure location.</w:t>
      </w:r>
    </w:p>
    <w:p w14:paraId="72B52B01" w14:textId="3036F38D" w:rsidR="002C5D33" w:rsidRPr="00F93D82" w:rsidRDefault="002C5D33" w:rsidP="008C6673">
      <w:pPr>
        <w:pStyle w:val="Level1"/>
        <w:numPr>
          <w:ilvl w:val="0"/>
          <w:numId w:val="46"/>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F93D82">
        <w:rPr>
          <w:sz w:val="22"/>
          <w:szCs w:val="22"/>
        </w:rPr>
        <w:t xml:space="preserve">Treatment gains must be clearly delineated and included </w:t>
      </w:r>
      <w:r>
        <w:rPr>
          <w:sz w:val="22"/>
          <w:szCs w:val="22"/>
        </w:rPr>
        <w:t xml:space="preserve">in the reports maintained </w:t>
      </w:r>
      <w:r w:rsidRPr="00F93D82">
        <w:rPr>
          <w:sz w:val="22"/>
          <w:szCs w:val="22"/>
        </w:rPr>
        <w:t xml:space="preserve">in </w:t>
      </w:r>
      <w:r w:rsidR="001F115B">
        <w:rPr>
          <w:sz w:val="22"/>
          <w:szCs w:val="22"/>
        </w:rPr>
        <w:t xml:space="preserve">the </w:t>
      </w:r>
      <w:r w:rsidR="004A3FFB">
        <w:rPr>
          <w:sz w:val="22"/>
          <w:szCs w:val="22"/>
        </w:rPr>
        <w:t>DYS</w:t>
      </w:r>
      <w:r>
        <w:rPr>
          <w:sz w:val="22"/>
          <w:szCs w:val="22"/>
        </w:rPr>
        <w:t xml:space="preserve"> </w:t>
      </w:r>
      <w:r w:rsidRPr="00F93D82">
        <w:rPr>
          <w:sz w:val="22"/>
          <w:szCs w:val="22"/>
        </w:rPr>
        <w:t>electronic records management system.</w:t>
      </w:r>
    </w:p>
    <w:p w14:paraId="2B3FBAA1" w14:textId="77777777" w:rsidR="002C5D33" w:rsidRPr="00A94FEB" w:rsidRDefault="002C5D33" w:rsidP="002C5D33">
      <w:pPr>
        <w:pStyle w:val="Leve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16"/>
          <w:szCs w:val="16"/>
        </w:rPr>
      </w:pPr>
    </w:p>
    <w:p w14:paraId="46E7704E" w14:textId="77777777" w:rsidR="002C5D33" w:rsidRPr="00D60ECC" w:rsidRDefault="002C5D33" w:rsidP="002C5D33">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szCs w:val="22"/>
        </w:rPr>
      </w:pPr>
      <w:r w:rsidRPr="00D60ECC">
        <w:rPr>
          <w:b/>
          <w:color w:val="000000"/>
          <w:sz w:val="22"/>
          <w:szCs w:val="22"/>
        </w:rPr>
        <w:t>Intervention Modalities</w:t>
      </w:r>
    </w:p>
    <w:p w14:paraId="37CC348E" w14:textId="77777777" w:rsidR="002C5D33" w:rsidRPr="00405D4E" w:rsidRDefault="002C5D33" w:rsidP="002C5D33">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6"/>
          <w:szCs w:val="16"/>
        </w:rPr>
      </w:pPr>
    </w:p>
    <w:p w14:paraId="30090BB8" w14:textId="77777777" w:rsidR="002C5D33" w:rsidRPr="00270E83"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70E83">
        <w:rPr>
          <w:color w:val="000000"/>
          <w:sz w:val="22"/>
          <w:szCs w:val="22"/>
        </w:rPr>
        <w:t>Appropriate</w:t>
      </w:r>
      <w:r w:rsidRPr="00270E83">
        <w:rPr>
          <w:sz w:val="22"/>
          <w:szCs w:val="22"/>
        </w:rPr>
        <w:t xml:space="preserve"> individual and/or group </w:t>
      </w:r>
      <w:r w:rsidRPr="00270E83">
        <w:rPr>
          <w:color w:val="000000"/>
          <w:sz w:val="22"/>
          <w:szCs w:val="22"/>
        </w:rPr>
        <w:t>counseling</w:t>
      </w:r>
      <w:r w:rsidRPr="00270E83">
        <w:rPr>
          <w:sz w:val="22"/>
          <w:szCs w:val="22"/>
        </w:rPr>
        <w:t xml:space="preserve"> is provided on a regular basis by properly qualified professional staff that is appropriately degreed.  Group size shall not exceed the requirements set out in the Medicaid Code – Chapter 105 for the group counseling and/or group basic living skills services.</w:t>
      </w:r>
    </w:p>
    <w:p w14:paraId="66136D67" w14:textId="77777777" w:rsidR="002C5D33"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All interventions must be validated and based on a conceptual model supported by empirical research.</w:t>
      </w:r>
    </w:p>
    <w:p w14:paraId="12590746" w14:textId="77777777" w:rsidR="002C5D33" w:rsidRPr="002B7C84"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B7C84">
        <w:rPr>
          <w:sz w:val="22"/>
          <w:szCs w:val="22"/>
        </w:rPr>
        <w:t xml:space="preserve">Strength-based intervention services </w:t>
      </w:r>
      <w:r w:rsidR="00B62209">
        <w:rPr>
          <w:sz w:val="22"/>
          <w:szCs w:val="22"/>
        </w:rPr>
        <w:t>must</w:t>
      </w:r>
      <w:r w:rsidRPr="002B7C84">
        <w:rPr>
          <w:sz w:val="22"/>
          <w:szCs w:val="22"/>
        </w:rPr>
        <w:t xml:space="preserve"> be included in all treatment approaches and interventions.</w:t>
      </w:r>
    </w:p>
    <w:p w14:paraId="7C78CFC2" w14:textId="77777777" w:rsidR="002C5D33" w:rsidRPr="00D60ECC"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 xml:space="preserve">The </w:t>
      </w:r>
      <w:r w:rsidR="003D5D7E">
        <w:rPr>
          <w:sz w:val="22"/>
          <w:szCs w:val="22"/>
        </w:rPr>
        <w:t>Proposal</w:t>
      </w:r>
      <w:r w:rsidRPr="00D60ECC">
        <w:rPr>
          <w:sz w:val="22"/>
          <w:szCs w:val="22"/>
        </w:rPr>
        <w:t xml:space="preserve"> </w:t>
      </w:r>
      <w:r w:rsidR="005837B4">
        <w:rPr>
          <w:sz w:val="22"/>
          <w:szCs w:val="22"/>
        </w:rPr>
        <w:t>shall</w:t>
      </w:r>
      <w:r w:rsidRPr="00D60ECC">
        <w:rPr>
          <w:sz w:val="22"/>
          <w:szCs w:val="22"/>
        </w:rPr>
        <w:t xml:space="preserve"> explain how the chosen conceptual model impacts therapy.  There must be a clear connection between group services and individual counseling assignments and its role in youth rehabilitation.</w:t>
      </w:r>
    </w:p>
    <w:p w14:paraId="41C742AF" w14:textId="77777777" w:rsidR="002C5D33" w:rsidRPr="00D60ECC"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Explain the rationale behind the average length of stay, and how the interventions are adequately accomplished given the proposed time frame.</w:t>
      </w:r>
    </w:p>
    <w:p w14:paraId="1455FB22" w14:textId="77777777" w:rsidR="002C5D33" w:rsidRPr="00D60ECC" w:rsidRDefault="002C5D33" w:rsidP="008C6673">
      <w:pPr>
        <w:pStyle w:val="Level2"/>
        <w:numPr>
          <w:ilvl w:val="0"/>
          <w:numId w:val="47"/>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D60ECC">
        <w:rPr>
          <w:sz w:val="22"/>
          <w:szCs w:val="22"/>
        </w:rPr>
        <w:t xml:space="preserve">Describe plans to modify intervention modalities to accommodate the varying youth needs and changes in the needs of the overall population. </w:t>
      </w:r>
    </w:p>
    <w:p w14:paraId="41900CBC" w14:textId="77777777" w:rsidR="002C5D33" w:rsidRPr="00D60ECC" w:rsidRDefault="002C5D33" w:rsidP="008C6673">
      <w:pPr>
        <w:pStyle w:val="Level2"/>
        <w:numPr>
          <w:ilvl w:val="0"/>
          <w:numId w:val="47"/>
        </w:numPr>
        <w:tabs>
          <w:tab w:val="clear" w:pos="720"/>
          <w:tab w:val="left" w:pos="0"/>
          <w:tab w:val="num" w:pos="3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8" w:hanging="360"/>
        <w:rPr>
          <w:b/>
          <w:sz w:val="22"/>
          <w:szCs w:val="22"/>
        </w:rPr>
      </w:pPr>
      <w:r w:rsidRPr="00D60ECC">
        <w:rPr>
          <w:sz w:val="22"/>
          <w:szCs w:val="22"/>
        </w:rPr>
        <w:t>A</w:t>
      </w:r>
      <w:r>
        <w:rPr>
          <w:sz w:val="22"/>
          <w:szCs w:val="22"/>
        </w:rPr>
        <w:t>ll youth</w:t>
      </w:r>
      <w:r w:rsidRPr="00D60ECC">
        <w:rPr>
          <w:sz w:val="22"/>
          <w:szCs w:val="22"/>
        </w:rPr>
        <w:t xml:space="preserve"> are actively </w:t>
      </w:r>
      <w:r w:rsidRPr="00270E83">
        <w:rPr>
          <w:sz w:val="22"/>
          <w:szCs w:val="22"/>
        </w:rPr>
        <w:t>involved in, at a minimum, basic life skills training, drug and alcohol education</w:t>
      </w:r>
      <w:r>
        <w:rPr>
          <w:sz w:val="22"/>
          <w:szCs w:val="22"/>
        </w:rPr>
        <w:t xml:space="preserve"> and prevention</w:t>
      </w:r>
      <w:r w:rsidRPr="00270E83">
        <w:rPr>
          <w:sz w:val="22"/>
          <w:szCs w:val="22"/>
        </w:rPr>
        <w:t>,</w:t>
      </w:r>
      <w:r w:rsidRPr="00270E83">
        <w:rPr>
          <w:b/>
          <w:sz w:val="22"/>
          <w:szCs w:val="22"/>
        </w:rPr>
        <w:t xml:space="preserve"> </w:t>
      </w:r>
      <w:r w:rsidRPr="00270E83">
        <w:rPr>
          <w:sz w:val="22"/>
          <w:szCs w:val="22"/>
        </w:rPr>
        <w:t xml:space="preserve">health and sex education, and academic and vocational education appropriate for </w:t>
      </w:r>
      <w:r>
        <w:rPr>
          <w:sz w:val="22"/>
          <w:szCs w:val="22"/>
        </w:rPr>
        <w:t>youth</w:t>
      </w:r>
      <w:r w:rsidRPr="00270E83">
        <w:rPr>
          <w:sz w:val="22"/>
          <w:szCs w:val="22"/>
        </w:rPr>
        <w:t xml:space="preserve"> of their age and ability</w:t>
      </w:r>
      <w:r w:rsidRPr="00D60ECC">
        <w:rPr>
          <w:sz w:val="22"/>
          <w:szCs w:val="22"/>
        </w:rPr>
        <w:t>.</w:t>
      </w:r>
    </w:p>
    <w:p w14:paraId="4E4569C7" w14:textId="77777777" w:rsidR="002C5D33" w:rsidRDefault="002C5D33" w:rsidP="008C6673">
      <w:pPr>
        <w:pStyle w:val="Level2"/>
        <w:numPr>
          <w:ilvl w:val="0"/>
          <w:numId w:val="47"/>
        </w:numPr>
        <w:tabs>
          <w:tab w:val="clear" w:pos="720"/>
          <w:tab w:val="left" w:pos="0"/>
          <w:tab w:val="left" w:pos="36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Describe programming that</w:t>
      </w:r>
      <w:r w:rsidRPr="00D60ECC">
        <w:rPr>
          <w:sz w:val="22"/>
          <w:szCs w:val="22"/>
        </w:rPr>
        <w:t xml:space="preserve"> provid</w:t>
      </w:r>
      <w:r>
        <w:rPr>
          <w:sz w:val="22"/>
          <w:szCs w:val="22"/>
        </w:rPr>
        <w:t>es</w:t>
      </w:r>
      <w:r w:rsidRPr="00D60ECC">
        <w:rPr>
          <w:sz w:val="22"/>
          <w:szCs w:val="22"/>
        </w:rPr>
        <w:t xml:space="preserve"> for a combination of incentives and disincentives </w:t>
      </w:r>
      <w:r>
        <w:rPr>
          <w:sz w:val="22"/>
          <w:szCs w:val="22"/>
        </w:rPr>
        <w:t xml:space="preserve">that </w:t>
      </w:r>
      <w:r w:rsidRPr="00D60ECC">
        <w:rPr>
          <w:sz w:val="22"/>
          <w:szCs w:val="22"/>
        </w:rPr>
        <w:t>are fairly and consistently</w:t>
      </w:r>
      <w:r>
        <w:rPr>
          <w:sz w:val="22"/>
          <w:szCs w:val="22"/>
        </w:rPr>
        <w:t xml:space="preserve"> </w:t>
      </w:r>
      <w:r w:rsidRPr="00D60ECC">
        <w:rPr>
          <w:sz w:val="22"/>
          <w:szCs w:val="22"/>
        </w:rPr>
        <w:t>utilized to improve attitudes, values, self-esteem</w:t>
      </w:r>
      <w:r>
        <w:rPr>
          <w:sz w:val="22"/>
          <w:szCs w:val="22"/>
        </w:rPr>
        <w:t>,</w:t>
      </w:r>
      <w:r w:rsidRPr="00D60ECC">
        <w:rPr>
          <w:sz w:val="22"/>
          <w:szCs w:val="22"/>
        </w:rPr>
        <w:t xml:space="preserve"> and responsible behavior of </w:t>
      </w:r>
      <w:r w:rsidR="00E60370">
        <w:rPr>
          <w:sz w:val="22"/>
          <w:szCs w:val="22"/>
        </w:rPr>
        <w:t>youth</w:t>
      </w:r>
      <w:r>
        <w:rPr>
          <w:sz w:val="22"/>
          <w:szCs w:val="22"/>
        </w:rPr>
        <w:t xml:space="preserve"> </w:t>
      </w:r>
      <w:r w:rsidRPr="00D60ECC">
        <w:rPr>
          <w:sz w:val="22"/>
          <w:szCs w:val="22"/>
        </w:rPr>
        <w:t xml:space="preserve">which are appropriate to the developmental level of the </w:t>
      </w:r>
      <w:r>
        <w:rPr>
          <w:sz w:val="22"/>
          <w:szCs w:val="22"/>
        </w:rPr>
        <w:t>youth</w:t>
      </w:r>
      <w:r w:rsidRPr="00D60ECC">
        <w:rPr>
          <w:sz w:val="22"/>
          <w:szCs w:val="22"/>
        </w:rPr>
        <w:t>.</w:t>
      </w:r>
    </w:p>
    <w:p w14:paraId="57F7DD32" w14:textId="77777777" w:rsidR="00C17A4D" w:rsidRPr="00C17A4D" w:rsidRDefault="002C5D33" w:rsidP="008C6673">
      <w:pPr>
        <w:pStyle w:val="Level2"/>
        <w:numPr>
          <w:ilvl w:val="0"/>
          <w:numId w:val="47"/>
        </w:numPr>
        <w:tabs>
          <w:tab w:val="clear" w:pos="720"/>
          <w:tab w:val="left" w:pos="0"/>
          <w:tab w:val="left" w:pos="36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lastRenderedPageBreak/>
        <w:t>De-escalation methods and interventions</w:t>
      </w:r>
      <w:r w:rsidR="00B62209">
        <w:rPr>
          <w:sz w:val="22"/>
          <w:szCs w:val="22"/>
        </w:rPr>
        <w:t xml:space="preserve"> and staff training in these areas</w:t>
      </w:r>
      <w:r w:rsidRPr="00B32F1A">
        <w:rPr>
          <w:sz w:val="22"/>
          <w:szCs w:val="22"/>
        </w:rPr>
        <w:t xml:space="preserve"> are described.</w:t>
      </w:r>
    </w:p>
    <w:p w14:paraId="5AEDA233" w14:textId="77777777" w:rsidR="002C5D33" w:rsidRPr="00B32F1A" w:rsidRDefault="002C5D33" w:rsidP="008C6673">
      <w:pPr>
        <w:pStyle w:val="Level2"/>
        <w:numPr>
          <w:ilvl w:val="0"/>
          <w:numId w:val="47"/>
        </w:numPr>
        <w:tabs>
          <w:tab w:val="clear" w:pos="720"/>
          <w:tab w:val="left" w:pos="0"/>
          <w:tab w:val="left" w:pos="36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 xml:space="preserve">The </w:t>
      </w:r>
      <w:r w:rsidR="003D5D7E">
        <w:rPr>
          <w:sz w:val="22"/>
          <w:szCs w:val="22"/>
        </w:rPr>
        <w:t>Proposal</w:t>
      </w:r>
      <w:r w:rsidRPr="00B32F1A">
        <w:rPr>
          <w:sz w:val="22"/>
          <w:szCs w:val="22"/>
        </w:rPr>
        <w:t xml:space="preserve"> </w:t>
      </w:r>
      <w:r w:rsidR="005837B4">
        <w:rPr>
          <w:sz w:val="22"/>
          <w:szCs w:val="22"/>
        </w:rPr>
        <w:t>shall</w:t>
      </w:r>
      <w:r w:rsidRPr="00B32F1A">
        <w:rPr>
          <w:sz w:val="22"/>
          <w:szCs w:val="22"/>
        </w:rPr>
        <w:t xml:space="preserve"> </w:t>
      </w:r>
      <w:r w:rsidR="00631480">
        <w:rPr>
          <w:sz w:val="22"/>
          <w:szCs w:val="22"/>
        </w:rPr>
        <w:t xml:space="preserve">detail the </w:t>
      </w:r>
      <w:r w:rsidRPr="00B32F1A">
        <w:rPr>
          <w:sz w:val="22"/>
          <w:szCs w:val="22"/>
        </w:rPr>
        <w:t xml:space="preserve">behavior management strategies and interventions </w:t>
      </w:r>
      <w:r w:rsidR="00631480">
        <w:rPr>
          <w:sz w:val="22"/>
          <w:szCs w:val="22"/>
        </w:rPr>
        <w:t xml:space="preserve">that </w:t>
      </w:r>
      <w:r w:rsidRPr="00B32F1A">
        <w:rPr>
          <w:sz w:val="22"/>
          <w:szCs w:val="22"/>
        </w:rPr>
        <w:t xml:space="preserve">will be implemented with </w:t>
      </w:r>
      <w:r w:rsidR="00631480">
        <w:rPr>
          <w:sz w:val="22"/>
          <w:szCs w:val="22"/>
        </w:rPr>
        <w:t xml:space="preserve">verbally and physically </w:t>
      </w:r>
      <w:r w:rsidRPr="00B32F1A">
        <w:rPr>
          <w:sz w:val="22"/>
          <w:szCs w:val="22"/>
        </w:rPr>
        <w:t xml:space="preserve">aggressive and volatile </w:t>
      </w:r>
      <w:r w:rsidR="003128B7">
        <w:rPr>
          <w:sz w:val="22"/>
          <w:szCs w:val="22"/>
        </w:rPr>
        <w:t>youth</w:t>
      </w:r>
      <w:r>
        <w:rPr>
          <w:sz w:val="22"/>
          <w:szCs w:val="22"/>
        </w:rPr>
        <w:t>.</w:t>
      </w:r>
      <w:r w:rsidR="00631480">
        <w:rPr>
          <w:sz w:val="22"/>
          <w:szCs w:val="22"/>
        </w:rPr>
        <w:t xml:space="preserve">  </w:t>
      </w:r>
      <w:r w:rsidR="008246AA">
        <w:rPr>
          <w:sz w:val="22"/>
          <w:szCs w:val="22"/>
        </w:rPr>
        <w:t xml:space="preserve">Proposal shall describe the type of physical intervention that will be used for aggressive and volatile youth, and the circumstances surrounding the use of this intervention strategy.  </w:t>
      </w:r>
      <w:r w:rsidR="00631480">
        <w:rPr>
          <w:sz w:val="22"/>
          <w:szCs w:val="22"/>
        </w:rPr>
        <w:t>It is expected that the behavior management strategies and interventions detailed will match the behavior management model or program identified in the training section of the Proposal.</w:t>
      </w:r>
      <w:r>
        <w:rPr>
          <w:sz w:val="22"/>
          <w:szCs w:val="22"/>
        </w:rPr>
        <w:t xml:space="preserve"> </w:t>
      </w:r>
    </w:p>
    <w:p w14:paraId="697472F7" w14:textId="77777777" w:rsidR="002C5D33" w:rsidRDefault="002C5D33" w:rsidP="008C6673">
      <w:pPr>
        <w:pStyle w:val="Level2"/>
        <w:numPr>
          <w:ilvl w:val="0"/>
          <w:numId w:val="47"/>
        </w:numPr>
        <w:tabs>
          <w:tab w:val="clear" w:pos="720"/>
          <w:tab w:val="left" w:pos="0"/>
          <w:tab w:val="left" w:pos="36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B7C84">
        <w:rPr>
          <w:sz w:val="22"/>
          <w:szCs w:val="22"/>
        </w:rPr>
        <w:t xml:space="preserve">The program </w:t>
      </w:r>
      <w:r w:rsidR="005837B4">
        <w:rPr>
          <w:sz w:val="22"/>
          <w:szCs w:val="22"/>
        </w:rPr>
        <w:t>shall</w:t>
      </w:r>
      <w:r w:rsidRPr="002B7C84">
        <w:rPr>
          <w:sz w:val="22"/>
          <w:szCs w:val="22"/>
        </w:rPr>
        <w:t xml:space="preserve"> describe suicide </w:t>
      </w:r>
      <w:r>
        <w:rPr>
          <w:sz w:val="22"/>
          <w:szCs w:val="22"/>
        </w:rPr>
        <w:t xml:space="preserve">and/or self-injurious behavior </w:t>
      </w:r>
      <w:r w:rsidRPr="002B7C84">
        <w:rPr>
          <w:sz w:val="22"/>
          <w:szCs w:val="22"/>
        </w:rPr>
        <w:t>prevention and intervention strategies and protocols, along with any research supporting the approaches.</w:t>
      </w:r>
    </w:p>
    <w:p w14:paraId="336B51E9" w14:textId="77777777" w:rsidR="00C17A4D" w:rsidRPr="002B7C84" w:rsidRDefault="00C17A4D" w:rsidP="008C6673">
      <w:pPr>
        <w:pStyle w:val="Level2"/>
        <w:numPr>
          <w:ilvl w:val="0"/>
          <w:numId w:val="47"/>
        </w:numPr>
        <w:tabs>
          <w:tab w:val="clear" w:pos="720"/>
          <w:tab w:val="left" w:pos="0"/>
          <w:tab w:val="left" w:pos="36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The Proposal shall discuss plans for minimizing confinement</w:t>
      </w:r>
      <w:r w:rsidR="00B62209">
        <w:rPr>
          <w:sz w:val="22"/>
          <w:szCs w:val="22"/>
        </w:rPr>
        <w:t>,</w:t>
      </w:r>
      <w:r>
        <w:rPr>
          <w:sz w:val="22"/>
          <w:szCs w:val="22"/>
        </w:rPr>
        <w:t xml:space="preserve"> </w:t>
      </w:r>
      <w:r w:rsidR="003238EB">
        <w:rPr>
          <w:sz w:val="22"/>
          <w:szCs w:val="22"/>
        </w:rPr>
        <w:t>Isolation</w:t>
      </w:r>
      <w:r w:rsidR="00B62209">
        <w:rPr>
          <w:sz w:val="22"/>
          <w:szCs w:val="22"/>
        </w:rPr>
        <w:t xml:space="preserve">, and group </w:t>
      </w:r>
      <w:r w:rsidR="00FD4EEA">
        <w:rPr>
          <w:sz w:val="22"/>
          <w:szCs w:val="22"/>
        </w:rPr>
        <w:t>consequences</w:t>
      </w:r>
      <w:r>
        <w:rPr>
          <w:sz w:val="22"/>
          <w:szCs w:val="22"/>
        </w:rPr>
        <w:t>.</w:t>
      </w:r>
    </w:p>
    <w:p w14:paraId="37322BDD" w14:textId="77777777" w:rsidR="002C5D33" w:rsidRPr="005B130B" w:rsidRDefault="002C5D33" w:rsidP="002C5D33">
      <w:pPr>
        <w:pStyle w:val="Level2"/>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1AC99D6C" w14:textId="77777777" w:rsidR="002C5D33" w:rsidRDefault="002C5D33" w:rsidP="002C5D33">
      <w:pPr>
        <w:pStyle w:val="Level2"/>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0ECC">
        <w:rPr>
          <w:b/>
          <w:sz w:val="22"/>
          <w:szCs w:val="22"/>
        </w:rPr>
        <w:t>Educational Services</w:t>
      </w:r>
      <w:r>
        <w:rPr>
          <w:b/>
          <w:sz w:val="22"/>
          <w:szCs w:val="22"/>
        </w:rPr>
        <w:t xml:space="preserve">  </w:t>
      </w:r>
    </w:p>
    <w:p w14:paraId="43A8ED6F" w14:textId="77777777" w:rsidR="002C5D33" w:rsidRPr="00BC70EE" w:rsidRDefault="002C5D33" w:rsidP="002C5D33">
      <w:pPr>
        <w:pStyle w:val="Level2"/>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16"/>
          <w:szCs w:val="16"/>
        </w:rPr>
      </w:pPr>
    </w:p>
    <w:p w14:paraId="42A993D1" w14:textId="22E5F0DD" w:rsidR="002C5D33" w:rsidRDefault="002C5D33" w:rsidP="008C6673">
      <w:pPr>
        <w:numPr>
          <w:ilvl w:val="0"/>
          <w:numId w:val="64"/>
        </w:numPr>
        <w:rPr>
          <w:sz w:val="22"/>
          <w:szCs w:val="22"/>
        </w:rPr>
      </w:pPr>
      <w:r w:rsidRPr="00B32F1A">
        <w:rPr>
          <w:sz w:val="22"/>
          <w:szCs w:val="22"/>
        </w:rPr>
        <w:t xml:space="preserve">A twelve (12) month </w:t>
      </w:r>
      <w:r>
        <w:rPr>
          <w:sz w:val="22"/>
          <w:szCs w:val="22"/>
        </w:rPr>
        <w:t xml:space="preserve">comprehensive </w:t>
      </w:r>
      <w:r w:rsidRPr="00B32F1A">
        <w:rPr>
          <w:sz w:val="22"/>
          <w:szCs w:val="22"/>
        </w:rPr>
        <w:t xml:space="preserve">educational </w:t>
      </w:r>
      <w:r>
        <w:rPr>
          <w:sz w:val="22"/>
          <w:szCs w:val="22"/>
        </w:rPr>
        <w:t xml:space="preserve">plan </w:t>
      </w:r>
      <w:r w:rsidR="006D77DE">
        <w:rPr>
          <w:sz w:val="22"/>
          <w:szCs w:val="22"/>
        </w:rPr>
        <w:t xml:space="preserve">(special program) </w:t>
      </w:r>
      <w:r w:rsidRPr="00B32F1A">
        <w:rPr>
          <w:sz w:val="22"/>
          <w:szCs w:val="22"/>
        </w:rPr>
        <w:t xml:space="preserve">must be provided.  The educational services in this </w:t>
      </w:r>
      <w:r w:rsidR="006D77DE">
        <w:rPr>
          <w:sz w:val="22"/>
          <w:szCs w:val="22"/>
        </w:rPr>
        <w:t xml:space="preserve">special </w:t>
      </w:r>
      <w:r w:rsidRPr="00B32F1A">
        <w:rPr>
          <w:sz w:val="22"/>
          <w:szCs w:val="22"/>
        </w:rPr>
        <w:t xml:space="preserve">program must meet the individual needs for each youth.  At a minimum, </w:t>
      </w:r>
      <w:r w:rsidR="000A5EAA" w:rsidRPr="00B32F1A">
        <w:rPr>
          <w:sz w:val="22"/>
          <w:szCs w:val="22"/>
        </w:rPr>
        <w:t xml:space="preserve">the </w:t>
      </w:r>
      <w:r w:rsidR="000A5EAA">
        <w:rPr>
          <w:sz w:val="22"/>
          <w:szCs w:val="22"/>
        </w:rPr>
        <w:t>special</w:t>
      </w:r>
      <w:r w:rsidRPr="00B32F1A">
        <w:rPr>
          <w:sz w:val="22"/>
          <w:szCs w:val="22"/>
        </w:rPr>
        <w:t xml:space="preserve"> program </w:t>
      </w:r>
      <w:r w:rsidR="005837B4">
        <w:rPr>
          <w:sz w:val="22"/>
          <w:szCs w:val="22"/>
        </w:rPr>
        <w:t>shall</w:t>
      </w:r>
      <w:r w:rsidRPr="00B32F1A">
        <w:rPr>
          <w:sz w:val="22"/>
          <w:szCs w:val="22"/>
        </w:rPr>
        <w:t xml:space="preserve"> provide K-12 credit bearing coursework, special educational services, workforce development training</w:t>
      </w:r>
      <w:r w:rsidR="0078459E">
        <w:rPr>
          <w:sz w:val="22"/>
          <w:szCs w:val="22"/>
        </w:rPr>
        <w:t xml:space="preserve"> (i.e. Work Keys),</w:t>
      </w:r>
      <w:r w:rsidRPr="00B32F1A">
        <w:rPr>
          <w:sz w:val="22"/>
          <w:szCs w:val="22"/>
        </w:rPr>
        <w:t xml:space="preserve"> and alternative educational services, such as academic enrichment, remediation a</w:t>
      </w:r>
      <w:r>
        <w:rPr>
          <w:sz w:val="22"/>
          <w:szCs w:val="22"/>
        </w:rPr>
        <w:t>nd GED/ACT preparatory services</w:t>
      </w:r>
      <w:r w:rsidRPr="00B32F1A">
        <w:rPr>
          <w:sz w:val="22"/>
          <w:szCs w:val="22"/>
        </w:rPr>
        <w:t>.</w:t>
      </w:r>
      <w:r w:rsidR="00DC5F6A">
        <w:rPr>
          <w:sz w:val="22"/>
          <w:szCs w:val="22"/>
        </w:rPr>
        <w:t xml:space="preserve">  </w:t>
      </w:r>
      <w:r w:rsidR="00DC5F6A" w:rsidRPr="00DC5F6A">
        <w:rPr>
          <w:b/>
          <w:bCs/>
          <w:sz w:val="22"/>
          <w:szCs w:val="22"/>
        </w:rPr>
        <w:t xml:space="preserve">All online educational programming must be </w:t>
      </w:r>
      <w:r w:rsidR="00DC5F6A">
        <w:rPr>
          <w:b/>
          <w:bCs/>
          <w:sz w:val="22"/>
          <w:szCs w:val="22"/>
        </w:rPr>
        <w:t xml:space="preserve">submitted to </w:t>
      </w:r>
      <w:r w:rsidR="001F115B">
        <w:rPr>
          <w:b/>
          <w:bCs/>
          <w:sz w:val="22"/>
          <w:szCs w:val="22"/>
        </w:rPr>
        <w:t>a</w:t>
      </w:r>
      <w:r w:rsidR="00DC5F6A">
        <w:rPr>
          <w:b/>
          <w:bCs/>
          <w:sz w:val="22"/>
          <w:szCs w:val="22"/>
        </w:rPr>
        <w:t xml:space="preserve"> designated DYS representative for </w:t>
      </w:r>
      <w:r w:rsidR="00DC5F6A" w:rsidRPr="00DC5F6A">
        <w:rPr>
          <w:b/>
          <w:bCs/>
          <w:sz w:val="22"/>
          <w:szCs w:val="22"/>
        </w:rPr>
        <w:t>pre-approv</w:t>
      </w:r>
      <w:r w:rsidR="00DC5F6A">
        <w:rPr>
          <w:b/>
          <w:bCs/>
          <w:sz w:val="22"/>
          <w:szCs w:val="22"/>
        </w:rPr>
        <w:t>al prior to implementation</w:t>
      </w:r>
      <w:r w:rsidR="00DC5F6A" w:rsidRPr="00DC5F6A">
        <w:rPr>
          <w:b/>
          <w:bCs/>
          <w:sz w:val="22"/>
          <w:szCs w:val="22"/>
        </w:rPr>
        <w:t>.</w:t>
      </w:r>
    </w:p>
    <w:p w14:paraId="7E988041" w14:textId="77777777" w:rsidR="0051532B" w:rsidRDefault="0051532B" w:rsidP="008C6673">
      <w:pPr>
        <w:numPr>
          <w:ilvl w:val="0"/>
          <w:numId w:val="64"/>
        </w:numPr>
        <w:rPr>
          <w:sz w:val="22"/>
          <w:szCs w:val="22"/>
        </w:rPr>
      </w:pPr>
      <w:r>
        <w:rPr>
          <w:sz w:val="22"/>
          <w:szCs w:val="22"/>
        </w:rPr>
        <w:t xml:space="preserve">Letter of intent </w:t>
      </w:r>
      <w:r w:rsidR="00364040">
        <w:rPr>
          <w:sz w:val="22"/>
          <w:szCs w:val="22"/>
        </w:rPr>
        <w:t xml:space="preserve">from the local educational authority and agreements with post-secondary institutions </w:t>
      </w:r>
      <w:r w:rsidR="005837B4">
        <w:rPr>
          <w:sz w:val="22"/>
          <w:szCs w:val="22"/>
        </w:rPr>
        <w:t>shall</w:t>
      </w:r>
      <w:r w:rsidR="00364040">
        <w:rPr>
          <w:sz w:val="22"/>
          <w:szCs w:val="22"/>
        </w:rPr>
        <w:t xml:space="preserve"> be provided.</w:t>
      </w:r>
    </w:p>
    <w:p w14:paraId="3B7D3AD2" w14:textId="77777777" w:rsidR="002C5D33" w:rsidRPr="00B32F1A" w:rsidRDefault="003128B7" w:rsidP="008C6673">
      <w:pPr>
        <w:numPr>
          <w:ilvl w:val="0"/>
          <w:numId w:val="64"/>
        </w:numPr>
        <w:rPr>
          <w:sz w:val="22"/>
          <w:szCs w:val="22"/>
        </w:rPr>
      </w:pPr>
      <w:r>
        <w:rPr>
          <w:sz w:val="22"/>
          <w:szCs w:val="22"/>
        </w:rPr>
        <w:t>Youth</w:t>
      </w:r>
      <w:r w:rsidR="002C5D33" w:rsidRPr="00B32F1A">
        <w:rPr>
          <w:sz w:val="22"/>
          <w:szCs w:val="22"/>
        </w:rPr>
        <w:t xml:space="preserve"> identified as having a disability shall receive special education services in accordance with the guidelines required by the State of Alabama and the </w:t>
      </w:r>
      <w:r w:rsidR="002C5D33" w:rsidRPr="00B32F1A">
        <w:rPr>
          <w:i/>
          <w:iCs/>
          <w:sz w:val="22"/>
          <w:szCs w:val="22"/>
        </w:rPr>
        <w:t xml:space="preserve">Individuals with Disabilities Education Act.  </w:t>
      </w:r>
    </w:p>
    <w:p w14:paraId="4E4651D8" w14:textId="77777777" w:rsidR="00795312" w:rsidRDefault="002C5D33" w:rsidP="008C6673">
      <w:pPr>
        <w:numPr>
          <w:ilvl w:val="0"/>
          <w:numId w:val="64"/>
        </w:numPr>
        <w:rPr>
          <w:sz w:val="22"/>
          <w:szCs w:val="22"/>
        </w:rPr>
      </w:pPr>
      <w:r w:rsidRPr="0062554C">
        <w:rPr>
          <w:sz w:val="22"/>
          <w:szCs w:val="22"/>
        </w:rPr>
        <w:t xml:space="preserve">The </w:t>
      </w:r>
      <w:r w:rsidR="00795312">
        <w:rPr>
          <w:sz w:val="22"/>
          <w:szCs w:val="22"/>
        </w:rPr>
        <w:t xml:space="preserve">special </w:t>
      </w:r>
      <w:r w:rsidRPr="0062554C">
        <w:rPr>
          <w:sz w:val="22"/>
          <w:szCs w:val="22"/>
        </w:rPr>
        <w:t xml:space="preserve">program shall </w:t>
      </w:r>
      <w:proofErr w:type="gramStart"/>
      <w:r w:rsidRPr="0062554C">
        <w:rPr>
          <w:sz w:val="22"/>
          <w:szCs w:val="22"/>
        </w:rPr>
        <w:t>be in compliance with</w:t>
      </w:r>
      <w:proofErr w:type="gramEnd"/>
      <w:r w:rsidRPr="0062554C">
        <w:rPr>
          <w:sz w:val="22"/>
          <w:szCs w:val="22"/>
        </w:rPr>
        <w:t xml:space="preserve"> the regulations issued by the Alabama Department of Education and all other applicable state and federal laws</w:t>
      </w:r>
      <w:r w:rsidR="00795312">
        <w:rPr>
          <w:sz w:val="22"/>
          <w:szCs w:val="22"/>
        </w:rPr>
        <w:t>, including but not limited to procedural due process relating to applicable notices, timelines and safeguards</w:t>
      </w:r>
      <w:r w:rsidR="00795312" w:rsidRPr="0062554C">
        <w:rPr>
          <w:sz w:val="22"/>
          <w:szCs w:val="22"/>
        </w:rPr>
        <w:t>.</w:t>
      </w:r>
    </w:p>
    <w:p w14:paraId="7ABEB736" w14:textId="77777777" w:rsidR="00795312" w:rsidRDefault="00795312" w:rsidP="008C6673">
      <w:pPr>
        <w:numPr>
          <w:ilvl w:val="0"/>
          <w:numId w:val="64"/>
        </w:numPr>
        <w:rPr>
          <w:sz w:val="22"/>
          <w:szCs w:val="22"/>
        </w:rPr>
      </w:pPr>
      <w:r>
        <w:rPr>
          <w:sz w:val="22"/>
          <w:szCs w:val="22"/>
        </w:rPr>
        <w:t xml:space="preserve">The special program will comply with all State Department of Education </w:t>
      </w:r>
      <w:r w:rsidRPr="00E6612A">
        <w:rPr>
          <w:sz w:val="22"/>
          <w:szCs w:val="22"/>
        </w:rPr>
        <w:t>requirements for teachers and paraprofessionals</w:t>
      </w:r>
      <w:r>
        <w:rPr>
          <w:sz w:val="22"/>
          <w:szCs w:val="22"/>
        </w:rPr>
        <w:t xml:space="preserve"> providing services under the special program.</w:t>
      </w:r>
    </w:p>
    <w:p w14:paraId="01879A77" w14:textId="77777777" w:rsidR="00795312" w:rsidRDefault="00795312" w:rsidP="008C6673">
      <w:pPr>
        <w:numPr>
          <w:ilvl w:val="0"/>
          <w:numId w:val="64"/>
        </w:numPr>
        <w:rPr>
          <w:sz w:val="22"/>
          <w:szCs w:val="22"/>
        </w:rPr>
      </w:pPr>
      <w:r>
        <w:rPr>
          <w:sz w:val="22"/>
          <w:szCs w:val="22"/>
        </w:rPr>
        <w:t xml:space="preserve">The special program will comply with all State Department of Education </w:t>
      </w:r>
      <w:r w:rsidRPr="005A41C1">
        <w:rPr>
          <w:sz w:val="22"/>
          <w:szCs w:val="22"/>
        </w:rPr>
        <w:t>curriculum content requirements</w:t>
      </w:r>
      <w:r>
        <w:rPr>
          <w:sz w:val="22"/>
          <w:szCs w:val="22"/>
        </w:rPr>
        <w:t>.</w:t>
      </w:r>
    </w:p>
    <w:p w14:paraId="4A3D86D8" w14:textId="77777777" w:rsidR="00795312" w:rsidRDefault="00795312" w:rsidP="008C6673">
      <w:pPr>
        <w:numPr>
          <w:ilvl w:val="0"/>
          <w:numId w:val="64"/>
        </w:numPr>
        <w:rPr>
          <w:sz w:val="22"/>
          <w:szCs w:val="22"/>
        </w:rPr>
      </w:pPr>
      <w:r>
        <w:rPr>
          <w:sz w:val="22"/>
          <w:szCs w:val="22"/>
        </w:rPr>
        <w:t xml:space="preserve">The Proposer is responsible for maintaining all appropriate educational records.  </w:t>
      </w:r>
      <w:r w:rsidRPr="00273F15">
        <w:rPr>
          <w:sz w:val="22"/>
          <w:szCs w:val="22"/>
        </w:rPr>
        <w:t>Each student’s attendance, grades, and other demographic and academic data will be maintained while enrolled in the special program.</w:t>
      </w:r>
      <w:r>
        <w:rPr>
          <w:sz w:val="22"/>
          <w:szCs w:val="22"/>
        </w:rPr>
        <w:t xml:space="preserve">  </w:t>
      </w:r>
      <w:r w:rsidRPr="00273F15">
        <w:rPr>
          <w:sz w:val="22"/>
          <w:szCs w:val="22"/>
        </w:rPr>
        <w:t xml:space="preserve">All classes offered </w:t>
      </w:r>
      <w:r w:rsidR="005837B4">
        <w:rPr>
          <w:sz w:val="22"/>
          <w:szCs w:val="22"/>
        </w:rPr>
        <w:t>shall</w:t>
      </w:r>
      <w:r w:rsidRPr="00273F15">
        <w:rPr>
          <w:sz w:val="22"/>
          <w:szCs w:val="22"/>
        </w:rPr>
        <w:t xml:space="preserve"> be identified according to the most current State of Alabama Courses and Personnel Codes.  The course numbers, grades, and credits earned </w:t>
      </w:r>
      <w:r w:rsidR="005837B4">
        <w:rPr>
          <w:sz w:val="22"/>
          <w:szCs w:val="22"/>
        </w:rPr>
        <w:t>shall</w:t>
      </w:r>
      <w:r w:rsidRPr="00273F15">
        <w:rPr>
          <w:sz w:val="22"/>
          <w:szCs w:val="22"/>
        </w:rPr>
        <w:t xml:space="preserve"> be timely documented in the </w:t>
      </w:r>
      <w:r w:rsidRPr="00C21D23">
        <w:rPr>
          <w:sz w:val="22"/>
          <w:szCs w:val="22"/>
        </w:rPr>
        <w:t xml:space="preserve">youth’s </w:t>
      </w:r>
      <w:r w:rsidR="00A33817" w:rsidRPr="00C21D23">
        <w:rPr>
          <w:sz w:val="22"/>
          <w:szCs w:val="22"/>
        </w:rPr>
        <w:t>PowerS</w:t>
      </w:r>
      <w:r w:rsidR="00F41F16" w:rsidRPr="00C21D23">
        <w:rPr>
          <w:sz w:val="22"/>
          <w:szCs w:val="22"/>
        </w:rPr>
        <w:t>chool</w:t>
      </w:r>
      <w:r w:rsidR="0085422D" w:rsidRPr="00C21D23">
        <w:rPr>
          <w:sz w:val="22"/>
          <w:szCs w:val="22"/>
        </w:rPr>
        <w:t xml:space="preserve"> </w:t>
      </w:r>
      <w:r w:rsidRPr="00C21D23">
        <w:rPr>
          <w:sz w:val="22"/>
          <w:szCs w:val="22"/>
        </w:rPr>
        <w:t>Database</w:t>
      </w:r>
      <w:r w:rsidRPr="00273F15">
        <w:rPr>
          <w:sz w:val="22"/>
          <w:szCs w:val="22"/>
        </w:rPr>
        <w:t xml:space="preserve"> as earned and completed prior to their release.</w:t>
      </w:r>
      <w:r>
        <w:rPr>
          <w:sz w:val="22"/>
          <w:szCs w:val="22"/>
        </w:rPr>
        <w:t xml:space="preserve">  Upon request the Provider is responsible for the timely provision of such records to DYS as requested.  </w:t>
      </w:r>
    </w:p>
    <w:p w14:paraId="356AEE7A" w14:textId="77777777" w:rsidR="00795312" w:rsidRDefault="00795312" w:rsidP="008C6673">
      <w:pPr>
        <w:numPr>
          <w:ilvl w:val="0"/>
          <w:numId w:val="64"/>
        </w:numPr>
        <w:rPr>
          <w:sz w:val="22"/>
          <w:szCs w:val="22"/>
        </w:rPr>
      </w:pPr>
      <w:r>
        <w:rPr>
          <w:sz w:val="22"/>
          <w:szCs w:val="22"/>
        </w:rPr>
        <w:t xml:space="preserve">The special program will submit to an annual fiscal audit by the Alabama Department of Education or designee to ensure that all state or federal educational funds were expended in an appropriate manner and in accordance with applicable State and Federal laws and regulations.  </w:t>
      </w:r>
    </w:p>
    <w:p w14:paraId="624B93BD" w14:textId="57ED7B7B" w:rsidR="00795312" w:rsidRDefault="00795312" w:rsidP="008C6673">
      <w:pPr>
        <w:numPr>
          <w:ilvl w:val="0"/>
          <w:numId w:val="64"/>
        </w:numPr>
        <w:rPr>
          <w:sz w:val="22"/>
          <w:szCs w:val="22"/>
        </w:rPr>
      </w:pPr>
      <w:r>
        <w:rPr>
          <w:sz w:val="22"/>
          <w:szCs w:val="22"/>
        </w:rPr>
        <w:t xml:space="preserve">The special program will maintain and safeguard the confidentiality of </w:t>
      </w:r>
      <w:r w:rsidR="00121B2C">
        <w:rPr>
          <w:sz w:val="22"/>
          <w:szCs w:val="22"/>
        </w:rPr>
        <w:t>personally identifiable</w:t>
      </w:r>
      <w:r>
        <w:rPr>
          <w:sz w:val="22"/>
          <w:szCs w:val="22"/>
        </w:rPr>
        <w:t xml:space="preserve"> educational data and records in accordance with the Family Educational Rights and Privacy Act (FERPA).  </w:t>
      </w:r>
    </w:p>
    <w:p w14:paraId="086F9633" w14:textId="77777777" w:rsidR="00795312" w:rsidRDefault="00795312" w:rsidP="008C6673">
      <w:pPr>
        <w:numPr>
          <w:ilvl w:val="0"/>
          <w:numId w:val="64"/>
        </w:numPr>
        <w:rPr>
          <w:sz w:val="22"/>
          <w:szCs w:val="22"/>
        </w:rPr>
      </w:pPr>
      <w:r>
        <w:rPr>
          <w:sz w:val="22"/>
          <w:szCs w:val="22"/>
        </w:rPr>
        <w:t xml:space="preserve">The special program will not discriminate against students </w:t>
      </w:r>
      <w:proofErr w:type="gramStart"/>
      <w:r>
        <w:rPr>
          <w:sz w:val="22"/>
          <w:szCs w:val="22"/>
        </w:rPr>
        <w:t>on the basis of</w:t>
      </w:r>
      <w:proofErr w:type="gramEnd"/>
      <w:r>
        <w:rPr>
          <w:sz w:val="22"/>
          <w:szCs w:val="22"/>
        </w:rPr>
        <w:t xml:space="preserve"> race, color, national origin, sex, age, or disability.  </w:t>
      </w:r>
    </w:p>
    <w:p w14:paraId="3BE1E284" w14:textId="77777777" w:rsidR="002C5D33" w:rsidRDefault="00795312" w:rsidP="008C6673">
      <w:pPr>
        <w:numPr>
          <w:ilvl w:val="0"/>
          <w:numId w:val="64"/>
        </w:numPr>
        <w:rPr>
          <w:sz w:val="22"/>
          <w:szCs w:val="22"/>
        </w:rPr>
      </w:pPr>
      <w:r>
        <w:rPr>
          <w:sz w:val="22"/>
          <w:szCs w:val="22"/>
        </w:rPr>
        <w:t>The Proposer must assure that each student is w</w:t>
      </w:r>
      <w:r w:rsidRPr="00EE511E">
        <w:rPr>
          <w:sz w:val="22"/>
          <w:szCs w:val="22"/>
        </w:rPr>
        <w:t>ithdrawn from their home school and enrolled in the</w:t>
      </w:r>
      <w:r>
        <w:rPr>
          <w:sz w:val="22"/>
          <w:szCs w:val="22"/>
        </w:rPr>
        <w:t xml:space="preserve"> special program.</w:t>
      </w:r>
    </w:p>
    <w:p w14:paraId="63BBC070" w14:textId="77777777" w:rsidR="002C5D33" w:rsidRDefault="002C5D33" w:rsidP="008C6673">
      <w:pPr>
        <w:numPr>
          <w:ilvl w:val="0"/>
          <w:numId w:val="64"/>
        </w:numPr>
        <w:rPr>
          <w:sz w:val="22"/>
          <w:szCs w:val="22"/>
        </w:rPr>
      </w:pPr>
      <w:r w:rsidRPr="00B32F1A">
        <w:rPr>
          <w:sz w:val="22"/>
          <w:szCs w:val="22"/>
        </w:rPr>
        <w:lastRenderedPageBreak/>
        <w:t xml:space="preserve">The </w:t>
      </w:r>
      <w:r w:rsidR="003D5D7E">
        <w:rPr>
          <w:sz w:val="22"/>
          <w:szCs w:val="22"/>
        </w:rPr>
        <w:t>Proposal</w:t>
      </w:r>
      <w:r w:rsidRPr="0062554C">
        <w:rPr>
          <w:sz w:val="22"/>
          <w:szCs w:val="22"/>
        </w:rPr>
        <w:t xml:space="preserve"> </w:t>
      </w:r>
      <w:r w:rsidR="005837B4">
        <w:rPr>
          <w:sz w:val="22"/>
          <w:szCs w:val="22"/>
        </w:rPr>
        <w:t>shall</w:t>
      </w:r>
      <w:r w:rsidRPr="0062554C">
        <w:rPr>
          <w:sz w:val="22"/>
          <w:szCs w:val="22"/>
        </w:rPr>
        <w:t xml:space="preserve"> e</w:t>
      </w:r>
      <w:r>
        <w:rPr>
          <w:sz w:val="22"/>
          <w:szCs w:val="22"/>
        </w:rPr>
        <w:t>xplain methods for identifying s</w:t>
      </w:r>
      <w:r w:rsidRPr="0062554C">
        <w:rPr>
          <w:sz w:val="22"/>
          <w:szCs w:val="22"/>
        </w:rPr>
        <w:t xml:space="preserve">pecial </w:t>
      </w:r>
      <w:r w:rsidRPr="00C21D23">
        <w:rPr>
          <w:sz w:val="22"/>
          <w:szCs w:val="22"/>
        </w:rPr>
        <w:t xml:space="preserve">needs </w:t>
      </w:r>
      <w:r w:rsidR="0073054B" w:rsidRPr="00C21D23">
        <w:rPr>
          <w:sz w:val="22"/>
          <w:szCs w:val="22"/>
        </w:rPr>
        <w:t>and ELL/</w:t>
      </w:r>
      <w:r w:rsidR="00A33817" w:rsidRPr="00C21D23">
        <w:rPr>
          <w:sz w:val="22"/>
          <w:szCs w:val="22"/>
        </w:rPr>
        <w:t xml:space="preserve">ESL </w:t>
      </w:r>
      <w:r w:rsidRPr="00C21D23">
        <w:rPr>
          <w:sz w:val="22"/>
          <w:szCs w:val="22"/>
        </w:rPr>
        <w:t xml:space="preserve">youth and provisions for providing special education </w:t>
      </w:r>
      <w:r w:rsidR="0073054B" w:rsidRPr="00C21D23">
        <w:rPr>
          <w:sz w:val="22"/>
          <w:szCs w:val="22"/>
        </w:rPr>
        <w:t xml:space="preserve">and ELL/ESL </w:t>
      </w:r>
      <w:r w:rsidRPr="00C21D23">
        <w:rPr>
          <w:sz w:val="22"/>
          <w:szCs w:val="22"/>
        </w:rPr>
        <w:t>services to those youth.</w:t>
      </w:r>
      <w:r w:rsidR="00795312" w:rsidRPr="00C21D23">
        <w:rPr>
          <w:sz w:val="22"/>
          <w:szCs w:val="22"/>
        </w:rPr>
        <w:t xml:space="preserve">  The special</w:t>
      </w:r>
      <w:r w:rsidR="00795312">
        <w:rPr>
          <w:sz w:val="22"/>
          <w:szCs w:val="22"/>
        </w:rPr>
        <w:t xml:space="preserve"> program will ensure that all students, including those with disabilities, participate in the State Assessment Program.</w:t>
      </w:r>
    </w:p>
    <w:p w14:paraId="34D26467" w14:textId="77777777" w:rsidR="009D0163" w:rsidRDefault="009D0163" w:rsidP="008C6673">
      <w:pPr>
        <w:numPr>
          <w:ilvl w:val="0"/>
          <w:numId w:val="64"/>
        </w:numPr>
        <w:rPr>
          <w:sz w:val="22"/>
          <w:szCs w:val="22"/>
        </w:rPr>
      </w:pPr>
      <w:r>
        <w:rPr>
          <w:sz w:val="22"/>
          <w:szCs w:val="22"/>
        </w:rPr>
        <w:t xml:space="preserve">The </w:t>
      </w:r>
      <w:r w:rsidR="00810DEE">
        <w:rPr>
          <w:sz w:val="22"/>
          <w:szCs w:val="22"/>
        </w:rPr>
        <w:t>Proposer</w:t>
      </w:r>
      <w:r>
        <w:rPr>
          <w:sz w:val="22"/>
          <w:szCs w:val="22"/>
        </w:rPr>
        <w:t xml:space="preserve"> is required to conduct pre and post testing in the areas of math and reading for all youth enrolled more than 90 days. The </w:t>
      </w:r>
      <w:r w:rsidR="003D5D7E">
        <w:rPr>
          <w:sz w:val="22"/>
          <w:szCs w:val="22"/>
        </w:rPr>
        <w:t>Proposal</w:t>
      </w:r>
      <w:r>
        <w:rPr>
          <w:sz w:val="22"/>
          <w:szCs w:val="22"/>
        </w:rPr>
        <w:t xml:space="preserve"> </w:t>
      </w:r>
      <w:r w:rsidR="005837B4">
        <w:rPr>
          <w:sz w:val="22"/>
          <w:szCs w:val="22"/>
        </w:rPr>
        <w:t>shall</w:t>
      </w:r>
      <w:r>
        <w:rPr>
          <w:sz w:val="22"/>
          <w:szCs w:val="22"/>
        </w:rPr>
        <w:t xml:space="preserve"> explain the collection and reporting protocol of collected data.</w:t>
      </w:r>
    </w:p>
    <w:p w14:paraId="0662837C" w14:textId="77777777" w:rsidR="002C5D33" w:rsidRDefault="002C5D33" w:rsidP="008C6673">
      <w:pPr>
        <w:numPr>
          <w:ilvl w:val="0"/>
          <w:numId w:val="64"/>
        </w:numPr>
        <w:rPr>
          <w:sz w:val="22"/>
          <w:szCs w:val="22"/>
        </w:rPr>
      </w:pPr>
      <w:r w:rsidRPr="0062554C">
        <w:rPr>
          <w:sz w:val="22"/>
          <w:szCs w:val="22"/>
        </w:rPr>
        <w:t>The GED component of the educational program must provide opportunities to prepare for, pre-test, remediate, and test for the GED.  GED preparation and testing is to be provided at no cost to the youth and his/her family</w:t>
      </w:r>
      <w:r>
        <w:rPr>
          <w:sz w:val="22"/>
          <w:szCs w:val="22"/>
        </w:rPr>
        <w:t>/guardian</w:t>
      </w:r>
      <w:r w:rsidRPr="0062554C">
        <w:rPr>
          <w:sz w:val="22"/>
          <w:szCs w:val="22"/>
        </w:rPr>
        <w:t>.</w:t>
      </w:r>
      <w:r>
        <w:rPr>
          <w:sz w:val="22"/>
          <w:szCs w:val="22"/>
        </w:rPr>
        <w:t xml:space="preserve">  All cost related to GED testing and preparation is the responsibility of the program.</w:t>
      </w:r>
    </w:p>
    <w:p w14:paraId="0C5AEB24" w14:textId="77777777" w:rsidR="002C5D33" w:rsidRDefault="002C5D33" w:rsidP="008C6673">
      <w:pPr>
        <w:numPr>
          <w:ilvl w:val="0"/>
          <w:numId w:val="64"/>
        </w:numPr>
        <w:rPr>
          <w:sz w:val="22"/>
          <w:szCs w:val="22"/>
        </w:rPr>
      </w:pPr>
      <w:r w:rsidRPr="0062554C">
        <w:rPr>
          <w:sz w:val="22"/>
          <w:szCs w:val="22"/>
        </w:rPr>
        <w:t xml:space="preserve">Opportunities to explore career/vocational interests are considered good practice and </w:t>
      </w:r>
      <w:r w:rsidR="005837B4">
        <w:rPr>
          <w:sz w:val="22"/>
          <w:szCs w:val="22"/>
        </w:rPr>
        <w:t>shall</w:t>
      </w:r>
      <w:r w:rsidRPr="0062554C">
        <w:rPr>
          <w:sz w:val="22"/>
          <w:szCs w:val="22"/>
        </w:rPr>
        <w:t xml:space="preserve"> be a part of the educational program. The </w:t>
      </w:r>
      <w:r w:rsidR="003D5D7E">
        <w:rPr>
          <w:sz w:val="22"/>
          <w:szCs w:val="22"/>
        </w:rPr>
        <w:t>Proposal</w:t>
      </w:r>
      <w:r w:rsidRPr="0062554C">
        <w:rPr>
          <w:sz w:val="22"/>
          <w:szCs w:val="22"/>
        </w:rPr>
        <w:t xml:space="preserve"> </w:t>
      </w:r>
      <w:r w:rsidR="005837B4">
        <w:rPr>
          <w:sz w:val="22"/>
          <w:szCs w:val="22"/>
        </w:rPr>
        <w:t>shall</w:t>
      </w:r>
      <w:r w:rsidRPr="0062554C">
        <w:rPr>
          <w:sz w:val="22"/>
          <w:szCs w:val="22"/>
        </w:rPr>
        <w:t xml:space="preserve"> explain methods for providing career and vocational opportunities including a workforce develop program for the youth.  </w:t>
      </w:r>
    </w:p>
    <w:p w14:paraId="16FB754F" w14:textId="77777777" w:rsidR="002C5D33" w:rsidRDefault="002C5D33" w:rsidP="008C6673">
      <w:pPr>
        <w:numPr>
          <w:ilvl w:val="0"/>
          <w:numId w:val="64"/>
        </w:numPr>
        <w:rPr>
          <w:sz w:val="22"/>
          <w:szCs w:val="22"/>
        </w:rPr>
      </w:pPr>
      <w:r w:rsidRPr="0062554C">
        <w:rPr>
          <w:sz w:val="22"/>
          <w:szCs w:val="22"/>
        </w:rPr>
        <w:t>A minimum of three hundred and sixty</w:t>
      </w:r>
      <w:r>
        <w:rPr>
          <w:sz w:val="22"/>
          <w:szCs w:val="22"/>
        </w:rPr>
        <w:t xml:space="preserve"> (360)</w:t>
      </w:r>
      <w:r w:rsidRPr="0062554C">
        <w:rPr>
          <w:sz w:val="22"/>
          <w:szCs w:val="22"/>
        </w:rPr>
        <w:t xml:space="preserve"> minutes of instruction are required each school day.</w:t>
      </w:r>
    </w:p>
    <w:p w14:paraId="47D01823" w14:textId="77777777" w:rsidR="00745C51" w:rsidRPr="0085422D" w:rsidRDefault="002C5D33" w:rsidP="008C6673">
      <w:pPr>
        <w:numPr>
          <w:ilvl w:val="0"/>
          <w:numId w:val="64"/>
        </w:numPr>
        <w:rPr>
          <w:sz w:val="22"/>
          <w:szCs w:val="22"/>
        </w:rPr>
      </w:pPr>
      <w:r>
        <w:rPr>
          <w:sz w:val="22"/>
          <w:szCs w:val="22"/>
        </w:rPr>
        <w:t xml:space="preserve">The </w:t>
      </w:r>
      <w:r w:rsidR="003D5D7E">
        <w:rPr>
          <w:sz w:val="22"/>
          <w:szCs w:val="22"/>
        </w:rPr>
        <w:t>Proposal</w:t>
      </w:r>
      <w:r>
        <w:rPr>
          <w:sz w:val="22"/>
          <w:szCs w:val="22"/>
        </w:rPr>
        <w:t xml:space="preserve"> </w:t>
      </w:r>
      <w:r w:rsidR="005837B4">
        <w:rPr>
          <w:sz w:val="22"/>
          <w:szCs w:val="22"/>
        </w:rPr>
        <w:t>shall</w:t>
      </w:r>
      <w:r>
        <w:rPr>
          <w:sz w:val="22"/>
          <w:szCs w:val="22"/>
        </w:rPr>
        <w:t xml:space="preserve"> demonstrate how educational/academic enrichment will be provided during the summer months. This </w:t>
      </w:r>
      <w:r w:rsidR="005837B4">
        <w:rPr>
          <w:sz w:val="22"/>
          <w:szCs w:val="22"/>
        </w:rPr>
        <w:t>shall</w:t>
      </w:r>
      <w:r>
        <w:rPr>
          <w:sz w:val="22"/>
          <w:szCs w:val="22"/>
        </w:rPr>
        <w:t xml:space="preserve"> include at a minimum, a schedule, the type of activity, and service provider for each activity.</w:t>
      </w:r>
      <w:r w:rsidRPr="0062554C">
        <w:rPr>
          <w:sz w:val="22"/>
          <w:szCs w:val="22"/>
        </w:rPr>
        <w:t> </w:t>
      </w:r>
    </w:p>
    <w:p w14:paraId="153AD8A6" w14:textId="77777777" w:rsidR="002C5D33" w:rsidRPr="00324ACE" w:rsidRDefault="002C5D33" w:rsidP="002C5D33">
      <w:pPr>
        <w:pStyle w:val="Level2"/>
        <w:tabs>
          <w:tab w:val="left" w:pos="0"/>
          <w:tab w:val="left" w:pos="630"/>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p w14:paraId="0D961B4B" w14:textId="77777777" w:rsidR="002C5D33" w:rsidRPr="00D60ECC" w:rsidRDefault="002C5D33" w:rsidP="002C5D33">
      <w:pPr>
        <w:pStyle w:val="Level2"/>
        <w:tabs>
          <w:tab w:val="left" w:pos="0"/>
          <w:tab w:val="left" w:pos="630"/>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0ECC">
        <w:rPr>
          <w:b/>
          <w:sz w:val="22"/>
          <w:szCs w:val="22"/>
        </w:rPr>
        <w:t>Support Services</w:t>
      </w:r>
    </w:p>
    <w:p w14:paraId="52A1CE8F" w14:textId="77777777" w:rsidR="002C5D33" w:rsidRPr="00BC70EE" w:rsidRDefault="002C5D33" w:rsidP="002C5D33">
      <w:pPr>
        <w:pStyle w:val="Level2"/>
        <w:tabs>
          <w:tab w:val="left" w:pos="0"/>
          <w:tab w:val="left" w:pos="630"/>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247E1446" w14:textId="77777777" w:rsidR="002C5D33" w:rsidRDefault="002C5D33" w:rsidP="002C5D33">
      <w:pPr>
        <w:pStyle w:val="CommentText"/>
        <w:rPr>
          <w:sz w:val="22"/>
          <w:szCs w:val="22"/>
        </w:rPr>
      </w:pPr>
      <w:r w:rsidRPr="00D60ECC">
        <w:rPr>
          <w:sz w:val="22"/>
          <w:szCs w:val="22"/>
        </w:rPr>
        <w:t xml:space="preserve">Appropriate recreational programs and leisure activities for </w:t>
      </w:r>
      <w:r w:rsidR="00E60370">
        <w:rPr>
          <w:sz w:val="22"/>
          <w:szCs w:val="22"/>
        </w:rPr>
        <w:t>youth</w:t>
      </w:r>
      <w:r>
        <w:rPr>
          <w:sz w:val="22"/>
          <w:szCs w:val="22"/>
        </w:rPr>
        <w:t xml:space="preserve"> </w:t>
      </w:r>
      <w:r w:rsidRPr="00D60ECC">
        <w:rPr>
          <w:sz w:val="22"/>
          <w:szCs w:val="22"/>
        </w:rPr>
        <w:t>shall</w:t>
      </w:r>
      <w:r>
        <w:rPr>
          <w:sz w:val="22"/>
          <w:szCs w:val="22"/>
        </w:rPr>
        <w:t xml:space="preserve"> be</w:t>
      </w:r>
      <w:r w:rsidRPr="00D60ECC">
        <w:rPr>
          <w:sz w:val="22"/>
          <w:szCs w:val="22"/>
        </w:rPr>
        <w:t xml:space="preserve"> provided</w:t>
      </w:r>
      <w:r w:rsidRPr="00F3142C">
        <w:rPr>
          <w:sz w:val="22"/>
          <w:szCs w:val="22"/>
        </w:rPr>
        <w:t>.  R</w:t>
      </w:r>
      <w:r w:rsidRPr="00D60ECC">
        <w:rPr>
          <w:sz w:val="22"/>
          <w:szCs w:val="22"/>
        </w:rPr>
        <w:t>ecreation</w:t>
      </w:r>
      <w:r>
        <w:rPr>
          <w:sz w:val="22"/>
          <w:szCs w:val="22"/>
        </w:rPr>
        <w:t>al</w:t>
      </w:r>
      <w:r w:rsidRPr="00D60ECC">
        <w:rPr>
          <w:sz w:val="22"/>
          <w:szCs w:val="22"/>
        </w:rPr>
        <w:t xml:space="preserve"> opportunities are scheduled even in the event of inclement weather. A staff member trained in recreation or a related field </w:t>
      </w:r>
      <w:r w:rsidR="005837B4">
        <w:rPr>
          <w:sz w:val="22"/>
          <w:szCs w:val="22"/>
        </w:rPr>
        <w:t>shall</w:t>
      </w:r>
      <w:r w:rsidRPr="00D60ECC">
        <w:rPr>
          <w:sz w:val="22"/>
          <w:szCs w:val="22"/>
        </w:rPr>
        <w:t xml:space="preserve"> be designated to plan and supervise recreation</w:t>
      </w:r>
      <w:r>
        <w:rPr>
          <w:sz w:val="22"/>
          <w:szCs w:val="22"/>
        </w:rPr>
        <w:t xml:space="preserve"> activities</w:t>
      </w:r>
      <w:r w:rsidRPr="00D60ECC">
        <w:rPr>
          <w:sz w:val="22"/>
          <w:szCs w:val="22"/>
        </w:rPr>
        <w:t>.</w:t>
      </w:r>
      <w:r>
        <w:rPr>
          <w:sz w:val="22"/>
          <w:szCs w:val="22"/>
        </w:rPr>
        <w:t xml:space="preserve"> The following support service areas must be addressed in program design:</w:t>
      </w:r>
    </w:p>
    <w:p w14:paraId="13DC907B" w14:textId="77777777" w:rsidR="002C5D33" w:rsidRPr="00BC70EE" w:rsidRDefault="002C5D33" w:rsidP="002C5D33">
      <w:pPr>
        <w:pStyle w:val="CommentText"/>
        <w:rPr>
          <w:sz w:val="16"/>
          <w:szCs w:val="16"/>
        </w:rPr>
      </w:pPr>
    </w:p>
    <w:p w14:paraId="0F9F8A5D" w14:textId="77777777" w:rsidR="002C5D33" w:rsidRPr="00D60ECC" w:rsidRDefault="002C5D33" w:rsidP="008C6673">
      <w:pPr>
        <w:pStyle w:val="Level2"/>
        <w:numPr>
          <w:ilvl w:val="1"/>
          <w:numId w:val="48"/>
        </w:numPr>
        <w:tabs>
          <w:tab w:val="clear" w:pos="1800"/>
          <w:tab w:val="left" w:pos="360"/>
        </w:tabs>
        <w:ind w:left="360" w:hanging="360"/>
        <w:rPr>
          <w:sz w:val="22"/>
          <w:szCs w:val="22"/>
        </w:rPr>
      </w:pPr>
      <w:r>
        <w:rPr>
          <w:sz w:val="22"/>
          <w:szCs w:val="22"/>
        </w:rPr>
        <w:t>T</w:t>
      </w:r>
      <w:r w:rsidRPr="00D60ECC">
        <w:rPr>
          <w:sz w:val="22"/>
          <w:szCs w:val="22"/>
        </w:rPr>
        <w:t xml:space="preserve">he basic </w:t>
      </w:r>
      <w:r>
        <w:rPr>
          <w:sz w:val="22"/>
          <w:szCs w:val="22"/>
        </w:rPr>
        <w:t xml:space="preserve">living </w:t>
      </w:r>
      <w:r w:rsidRPr="00D60ECC">
        <w:rPr>
          <w:sz w:val="22"/>
          <w:szCs w:val="22"/>
        </w:rPr>
        <w:t xml:space="preserve">needs of </w:t>
      </w:r>
      <w:r w:rsidR="00F15AD7">
        <w:rPr>
          <w:sz w:val="22"/>
          <w:szCs w:val="22"/>
        </w:rPr>
        <w:t>all youth</w:t>
      </w:r>
      <w:r>
        <w:rPr>
          <w:sz w:val="22"/>
          <w:szCs w:val="22"/>
        </w:rPr>
        <w:t>, including</w:t>
      </w:r>
      <w:r w:rsidRPr="00D60ECC">
        <w:rPr>
          <w:sz w:val="22"/>
          <w:szCs w:val="22"/>
        </w:rPr>
        <w:t xml:space="preserve"> a balanced diet, routine medical and dental services, and other essentials (e.g. clothing, personal hygiene items, and laundry services) are met</w:t>
      </w:r>
      <w:r>
        <w:rPr>
          <w:sz w:val="22"/>
          <w:szCs w:val="22"/>
        </w:rPr>
        <w:t>.</w:t>
      </w:r>
    </w:p>
    <w:p w14:paraId="768BD6CB" w14:textId="77777777" w:rsidR="002C5D33" w:rsidRPr="004B1A23" w:rsidRDefault="002C5D33" w:rsidP="008C6673">
      <w:pPr>
        <w:pStyle w:val="Level2"/>
        <w:numPr>
          <w:ilvl w:val="1"/>
          <w:numId w:val="48"/>
        </w:numPr>
        <w:tabs>
          <w:tab w:val="clear" w:pos="1800"/>
          <w:tab w:val="left" w:pos="360"/>
        </w:tabs>
        <w:ind w:left="360" w:hanging="360"/>
        <w:rPr>
          <w:b/>
          <w:sz w:val="22"/>
          <w:szCs w:val="22"/>
        </w:rPr>
      </w:pPr>
      <w:r w:rsidRPr="00D60ECC">
        <w:rPr>
          <w:sz w:val="22"/>
          <w:szCs w:val="22"/>
        </w:rPr>
        <w:t xml:space="preserve">The program and services </w:t>
      </w:r>
      <w:r w:rsidR="00C21D23" w:rsidRPr="00D60ECC">
        <w:rPr>
          <w:sz w:val="22"/>
          <w:szCs w:val="22"/>
        </w:rPr>
        <w:t>promote</w:t>
      </w:r>
      <w:r w:rsidRPr="00D60ECC">
        <w:rPr>
          <w:sz w:val="22"/>
          <w:szCs w:val="22"/>
        </w:rPr>
        <w:t xml:space="preserve"> and provides for the involvement of the families</w:t>
      </w:r>
      <w:r>
        <w:rPr>
          <w:sz w:val="22"/>
          <w:szCs w:val="22"/>
        </w:rPr>
        <w:t>/guardians</w:t>
      </w:r>
      <w:r w:rsidRPr="00D60ECC">
        <w:rPr>
          <w:sz w:val="22"/>
          <w:szCs w:val="22"/>
        </w:rPr>
        <w:t xml:space="preserve"> of committed youth </w:t>
      </w:r>
      <w:r>
        <w:rPr>
          <w:sz w:val="22"/>
          <w:szCs w:val="22"/>
        </w:rPr>
        <w:t>during</w:t>
      </w:r>
      <w:r w:rsidRPr="00D60ECC">
        <w:rPr>
          <w:sz w:val="22"/>
          <w:szCs w:val="22"/>
        </w:rPr>
        <w:t xml:space="preserve"> their rehabilitation.  Describe the </w:t>
      </w:r>
      <w:r w:rsidRPr="004B1A23">
        <w:rPr>
          <w:sz w:val="22"/>
          <w:szCs w:val="22"/>
        </w:rPr>
        <w:t>interventions and treatment strategies to involve the family</w:t>
      </w:r>
      <w:r>
        <w:rPr>
          <w:sz w:val="22"/>
          <w:szCs w:val="22"/>
        </w:rPr>
        <w:t>/guardian</w:t>
      </w:r>
      <w:r w:rsidRPr="004B1A23">
        <w:rPr>
          <w:sz w:val="22"/>
          <w:szCs w:val="22"/>
        </w:rPr>
        <w:t xml:space="preserve"> throughout each component of treatment.</w:t>
      </w:r>
    </w:p>
    <w:p w14:paraId="6DBC0EBF" w14:textId="77777777" w:rsidR="002C5D33" w:rsidRPr="00324ACE" w:rsidRDefault="002C5D33" w:rsidP="002C5D33">
      <w:pPr>
        <w:pStyle w:val="Level2"/>
        <w:tabs>
          <w:tab w:val="left" w:pos="0"/>
          <w:tab w:val="left" w:pos="63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b/>
          <w:color w:val="000000"/>
          <w:sz w:val="18"/>
          <w:szCs w:val="18"/>
        </w:rPr>
      </w:pPr>
    </w:p>
    <w:p w14:paraId="628EAFE5" w14:textId="77777777" w:rsidR="002C5D33" w:rsidRPr="00BC70EE" w:rsidRDefault="002C5D33" w:rsidP="002C5D33">
      <w:pPr>
        <w:pStyle w:val="Level2"/>
        <w:tabs>
          <w:tab w:val="left" w:pos="0"/>
          <w:tab w:val="left" w:pos="630"/>
          <w:tab w:val="left" w:pos="225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sz w:val="16"/>
          <w:szCs w:val="16"/>
        </w:rPr>
      </w:pPr>
    </w:p>
    <w:p w14:paraId="16FEBD6F" w14:textId="77777777" w:rsidR="002C5D33" w:rsidRPr="00D60ECC" w:rsidRDefault="002C5D33" w:rsidP="002C5D33">
      <w:pPr>
        <w:shd w:val="clear" w:color="auto" w:fill="FFFFFF"/>
        <w:rPr>
          <w:color w:val="000000"/>
          <w:sz w:val="22"/>
          <w:szCs w:val="22"/>
        </w:rPr>
      </w:pPr>
    </w:p>
    <w:p w14:paraId="45B60B9D" w14:textId="77777777" w:rsidR="002C5D33" w:rsidRPr="00200362" w:rsidRDefault="002C5D33" w:rsidP="002C5D33">
      <w:pPr>
        <w:pStyle w:val="a"/>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r w:rsidRPr="00D60ECC">
        <w:rPr>
          <w:b/>
          <w:sz w:val="22"/>
          <w:szCs w:val="22"/>
        </w:rPr>
        <w:br w:type="page"/>
      </w:r>
      <w:r>
        <w:rPr>
          <w:b/>
          <w:sz w:val="32"/>
          <w:szCs w:val="32"/>
        </w:rPr>
        <w:lastRenderedPageBreak/>
        <w:t>Qualifications of the Proposer: Capability Statement</w:t>
      </w:r>
    </w:p>
    <w:p w14:paraId="73E85A07" w14:textId="77777777" w:rsidR="002C5D33" w:rsidRPr="00976EB3" w:rsidRDefault="002C5D33" w:rsidP="002C5D33">
      <w:pPr>
        <w:pStyle w:val="Level2"/>
        <w:tabs>
          <w:tab w:val="left" w:pos="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33D2B02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r>
        <w:rPr>
          <w:sz w:val="22"/>
          <w:u w:val="single"/>
        </w:rPr>
        <w:t>Organizational Structure</w:t>
      </w:r>
    </w:p>
    <w:p w14:paraId="34BBF047" w14:textId="77777777" w:rsidR="002C5D33" w:rsidRPr="00976EB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28FDAB29" w14:textId="77777777" w:rsidR="002C5D33" w:rsidRDefault="002C5D33" w:rsidP="008C6673">
      <w:pPr>
        <w:pStyle w:val="a"/>
        <w:numPr>
          <w:ilvl w:val="0"/>
          <w:numId w:val="3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Describe organizational structure to include parent companies and sub-units of organization.</w:t>
      </w:r>
    </w:p>
    <w:p w14:paraId="269C15CB" w14:textId="77777777" w:rsidR="002C5D33" w:rsidRDefault="002C5D33" w:rsidP="008C6673">
      <w:pPr>
        <w:pStyle w:val="a"/>
        <w:numPr>
          <w:ilvl w:val="0"/>
          <w:numId w:val="3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Include an organizational chart.</w:t>
      </w:r>
    </w:p>
    <w:p w14:paraId="4CFCD4AD" w14:textId="77777777" w:rsidR="002C5D33" w:rsidRDefault="002C5D33" w:rsidP="008C6673">
      <w:pPr>
        <w:pStyle w:val="a"/>
        <w:numPr>
          <w:ilvl w:val="0"/>
          <w:numId w:val="3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Stated purpose and goals of the organization.</w:t>
      </w:r>
    </w:p>
    <w:p w14:paraId="1A77D913" w14:textId="77777777" w:rsidR="002C5D33" w:rsidRDefault="002C5D33" w:rsidP="008C6673">
      <w:pPr>
        <w:pStyle w:val="a"/>
        <w:numPr>
          <w:ilvl w:val="0"/>
          <w:numId w:val="3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w:t>
      </w:r>
      <w:r w:rsidR="00955DFA">
        <w:rPr>
          <w:sz w:val="22"/>
        </w:rPr>
        <w:t>scribe</w:t>
      </w:r>
      <w:r>
        <w:rPr>
          <w:sz w:val="22"/>
        </w:rPr>
        <w:t xml:space="preserve"> experience with Medicaid billing.</w:t>
      </w:r>
    </w:p>
    <w:p w14:paraId="02CF7AC8" w14:textId="77777777" w:rsidR="002C5D33" w:rsidRPr="00976EB3" w:rsidRDefault="002C5D33" w:rsidP="002C5D33">
      <w:pPr>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rPr>
      </w:pPr>
    </w:p>
    <w:p w14:paraId="6CA60C11" w14:textId="77777777" w:rsidR="002C5D33" w:rsidRDefault="002C5D33" w:rsidP="002C5D33">
      <w:pPr>
        <w:pStyle w:val="Level2"/>
        <w:tabs>
          <w:tab w:val="left" w:pos="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 xml:space="preserve">Qualifications of Staff </w:t>
      </w:r>
    </w:p>
    <w:p w14:paraId="3929D7F9"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54F3650" w14:textId="77777777" w:rsidR="002C5D33" w:rsidRDefault="002C5D33" w:rsidP="008C6673">
      <w:pPr>
        <w:pStyle w:val="a"/>
        <w:numPr>
          <w:ilvl w:val="0"/>
          <w:numId w:val="4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Describe staffing patterns, including administrative and programmatic, and give rationale.</w:t>
      </w:r>
    </w:p>
    <w:p w14:paraId="1AE36026" w14:textId="77777777" w:rsidR="002C5D33" w:rsidRDefault="002C5D33" w:rsidP="008C6673">
      <w:pPr>
        <w:pStyle w:val="a"/>
        <w:numPr>
          <w:ilvl w:val="0"/>
          <w:numId w:val="49"/>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Provide information regarding the qualifications and experience of program and treatment staff.  Include copies of job descriptions and resumes/vitae of key personnel.</w:t>
      </w:r>
    </w:p>
    <w:p w14:paraId="1FEC576A" w14:textId="77777777" w:rsidR="002C5D33" w:rsidRDefault="002C5D33" w:rsidP="008C6673">
      <w:pPr>
        <w:pStyle w:val="a"/>
        <w:numPr>
          <w:ilvl w:val="0"/>
          <w:numId w:val="49"/>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szCs w:val="22"/>
        </w:rPr>
      </w:pPr>
      <w:r>
        <w:rPr>
          <w:color w:val="000000"/>
          <w:sz w:val="22"/>
          <w:szCs w:val="22"/>
        </w:rPr>
        <w:t>Describe the program’s plan to achieve cultural competency and culturally diverse staff.</w:t>
      </w:r>
    </w:p>
    <w:p w14:paraId="48E24D88" w14:textId="77777777" w:rsidR="002C5D33" w:rsidRDefault="002C5D33" w:rsidP="008C6673">
      <w:pPr>
        <w:pStyle w:val="a"/>
        <w:numPr>
          <w:ilvl w:val="0"/>
          <w:numId w:val="49"/>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szCs w:val="22"/>
        </w:rPr>
      </w:pPr>
      <w:r>
        <w:rPr>
          <w:color w:val="000000"/>
          <w:sz w:val="22"/>
          <w:szCs w:val="22"/>
        </w:rPr>
        <w:t>Professional treatment staff must be appropriately degreed in a human service field.  It is highly desirable for a staff member working a</w:t>
      </w:r>
      <w:r w:rsidR="004D7397">
        <w:rPr>
          <w:color w:val="000000"/>
          <w:sz w:val="22"/>
          <w:szCs w:val="22"/>
        </w:rPr>
        <w:t>s a</w:t>
      </w:r>
      <w:r>
        <w:rPr>
          <w:color w:val="000000"/>
          <w:sz w:val="22"/>
          <w:szCs w:val="22"/>
        </w:rPr>
        <w:t xml:space="preserve"> mental health professional to possess a graduate degree in a mental health related field and be licensed in their profession.</w:t>
      </w:r>
    </w:p>
    <w:p w14:paraId="2CC533F2" w14:textId="77777777" w:rsidR="002C5D33" w:rsidRPr="0073054B" w:rsidRDefault="002C5D33" w:rsidP="00CE294B">
      <w:pPr>
        <w:pStyle w:val="a"/>
        <w:numPr>
          <w:ilvl w:val="0"/>
          <w:numId w:val="49"/>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szCs w:val="22"/>
        </w:rPr>
      </w:pPr>
      <w:r w:rsidRPr="0073054B">
        <w:rPr>
          <w:color w:val="000000"/>
          <w:sz w:val="22"/>
          <w:szCs w:val="22"/>
        </w:rPr>
        <w:t xml:space="preserve">In </w:t>
      </w:r>
      <w:r w:rsidR="001C5D37" w:rsidRPr="0073054B">
        <w:rPr>
          <w:color w:val="000000"/>
          <w:sz w:val="22"/>
          <w:szCs w:val="22"/>
        </w:rPr>
        <w:t>Self-Contained Educational Program</w:t>
      </w:r>
      <w:r w:rsidRPr="0073054B">
        <w:rPr>
          <w:color w:val="000000"/>
          <w:sz w:val="22"/>
          <w:szCs w:val="22"/>
        </w:rPr>
        <w:t>s, all teachers must be appropriately degreed and certified through the State Department of Education</w:t>
      </w:r>
      <w:r w:rsidR="00C21D23">
        <w:rPr>
          <w:color w:val="000000"/>
          <w:sz w:val="22"/>
          <w:szCs w:val="22"/>
        </w:rPr>
        <w:t xml:space="preserve"> </w:t>
      </w:r>
      <w:r w:rsidRPr="0073054B">
        <w:rPr>
          <w:color w:val="000000"/>
          <w:sz w:val="22"/>
          <w:szCs w:val="22"/>
        </w:rPr>
        <w:t xml:space="preserve">a </w:t>
      </w:r>
      <w:r w:rsidRPr="004E2FEC">
        <w:rPr>
          <w:color w:val="000000"/>
          <w:sz w:val="22"/>
          <w:szCs w:val="22"/>
        </w:rPr>
        <w:t>minimum</w:t>
      </w:r>
      <w:r w:rsidR="0073054B" w:rsidRPr="004E2FEC">
        <w:rPr>
          <w:color w:val="000000"/>
          <w:sz w:val="22"/>
          <w:szCs w:val="22"/>
        </w:rPr>
        <w:t xml:space="preserve"> of</w:t>
      </w:r>
      <w:r w:rsidRPr="004E2FEC">
        <w:rPr>
          <w:color w:val="000000"/>
          <w:sz w:val="22"/>
          <w:szCs w:val="22"/>
        </w:rPr>
        <w:t xml:space="preserve"> a Class B or a Specialty Area 1 teaching certificate in the content area in which they are responsible for instruction.</w:t>
      </w:r>
    </w:p>
    <w:p w14:paraId="2466A714" w14:textId="77777777" w:rsidR="002C5D33" w:rsidRPr="003C135A" w:rsidRDefault="002C5D33" w:rsidP="008C6673">
      <w:pPr>
        <w:pStyle w:val="a"/>
        <w:numPr>
          <w:ilvl w:val="0"/>
          <w:numId w:val="49"/>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C135A">
        <w:rPr>
          <w:sz w:val="22"/>
          <w:szCs w:val="22"/>
        </w:rPr>
        <w:t xml:space="preserve">All staff (including interns, </w:t>
      </w:r>
      <w:r w:rsidR="00453CC9">
        <w:rPr>
          <w:sz w:val="22"/>
          <w:szCs w:val="22"/>
        </w:rPr>
        <w:t>sub</w:t>
      </w:r>
      <w:r w:rsidRPr="003C135A">
        <w:rPr>
          <w:sz w:val="22"/>
          <w:szCs w:val="22"/>
        </w:rPr>
        <w:t xml:space="preserve">contract providers, and volunteers) must have a criminal records background check completed through the Alabama Bureau of Investigation and receive clearance through the DHR </w:t>
      </w:r>
      <w:r w:rsidRPr="003C135A">
        <w:t>Child Abuse/Neglect (CA/N) Central Registry p</w:t>
      </w:r>
      <w:r w:rsidRPr="003C135A">
        <w:rPr>
          <w:sz w:val="22"/>
          <w:szCs w:val="22"/>
        </w:rPr>
        <w:t>rior to an offer of employment and contact with youth.</w:t>
      </w:r>
    </w:p>
    <w:p w14:paraId="11246DC7" w14:textId="77777777" w:rsidR="002C5D33" w:rsidRPr="00976EB3" w:rsidRDefault="002C5D33" w:rsidP="002C5D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p>
    <w:p w14:paraId="3D943805"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Proposers awarded the contracts will be required to comply with </w:t>
      </w:r>
      <w:r w:rsidR="004A3FFB">
        <w:rPr>
          <w:sz w:val="22"/>
          <w:szCs w:val="22"/>
        </w:rPr>
        <w:t>DYS</w:t>
      </w:r>
      <w:r>
        <w:rPr>
          <w:sz w:val="22"/>
          <w:szCs w:val="22"/>
        </w:rPr>
        <w:t xml:space="preserve"> training guidelines as outlined by </w:t>
      </w:r>
      <w:r w:rsidR="004A3FFB">
        <w:rPr>
          <w:sz w:val="22"/>
          <w:szCs w:val="22"/>
        </w:rPr>
        <w:t>DYS</w:t>
      </w:r>
      <w:r>
        <w:rPr>
          <w:sz w:val="22"/>
          <w:szCs w:val="22"/>
        </w:rPr>
        <w:t xml:space="preserve"> </w:t>
      </w:r>
      <w:r w:rsidR="00B62209">
        <w:rPr>
          <w:sz w:val="22"/>
          <w:szCs w:val="22"/>
        </w:rPr>
        <w:t>Operations Manual</w:t>
      </w:r>
      <w:r>
        <w:rPr>
          <w:sz w:val="22"/>
          <w:szCs w:val="22"/>
        </w:rPr>
        <w:t>.  These requirements will include, but are not limited to the following:</w:t>
      </w:r>
    </w:p>
    <w:p w14:paraId="7A35F1A7"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02848BB5"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Describe the designated personnel that will develop, implement, and oversee the staff training program.  This may include a designated training coordinator and/or training committee.</w:t>
      </w:r>
    </w:p>
    <w:p w14:paraId="31F051EE"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The </w:t>
      </w:r>
      <w:r w:rsidR="003D5D7E">
        <w:rPr>
          <w:sz w:val="22"/>
          <w:szCs w:val="22"/>
        </w:rPr>
        <w:t>Proposal</w:t>
      </w:r>
      <w:r>
        <w:rPr>
          <w:sz w:val="22"/>
          <w:szCs w:val="22"/>
        </w:rPr>
        <w:t xml:space="preserve"> </w:t>
      </w:r>
      <w:r w:rsidR="005837B4">
        <w:rPr>
          <w:sz w:val="22"/>
          <w:szCs w:val="22"/>
        </w:rPr>
        <w:t>shall</w:t>
      </w:r>
      <w:r>
        <w:rPr>
          <w:sz w:val="22"/>
          <w:szCs w:val="22"/>
        </w:rPr>
        <w:t xml:space="preserve"> describe how staff training needs will be developed, evaluated, and updated based on an annual assessment that identifies job-related training needs.</w:t>
      </w:r>
    </w:p>
    <w:p w14:paraId="6B83F39F" w14:textId="46C789C1" w:rsidR="002C5D33" w:rsidRPr="001F115B"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A8752D">
        <w:rPr>
          <w:sz w:val="22"/>
          <w:szCs w:val="22"/>
        </w:rPr>
        <w:t xml:space="preserve">The </w:t>
      </w:r>
      <w:r w:rsidR="003D5D7E">
        <w:rPr>
          <w:sz w:val="22"/>
          <w:szCs w:val="22"/>
        </w:rPr>
        <w:t>Proposal</w:t>
      </w:r>
      <w:r w:rsidRPr="00A8752D">
        <w:rPr>
          <w:sz w:val="22"/>
          <w:szCs w:val="22"/>
        </w:rPr>
        <w:t xml:space="preserve"> </w:t>
      </w:r>
      <w:r w:rsidR="005837B4">
        <w:rPr>
          <w:sz w:val="22"/>
          <w:szCs w:val="22"/>
        </w:rPr>
        <w:t>shall</w:t>
      </w:r>
      <w:r w:rsidRPr="00A8752D">
        <w:rPr>
          <w:sz w:val="22"/>
          <w:szCs w:val="22"/>
        </w:rPr>
        <w:t xml:space="preserve"> present a training plan to achieve cultural competency</w:t>
      </w:r>
      <w:r>
        <w:rPr>
          <w:sz w:val="22"/>
          <w:szCs w:val="22"/>
        </w:rPr>
        <w:t xml:space="preserve"> among diverse staff.</w:t>
      </w:r>
      <w:r w:rsidR="00B62209">
        <w:rPr>
          <w:sz w:val="22"/>
          <w:szCs w:val="22"/>
        </w:rPr>
        <w:t xml:space="preserve">  The training plan shall also address staff engagement with a diverse population of youth, including an understanding of </w:t>
      </w:r>
      <w:r w:rsidR="00255FFD" w:rsidRPr="001F115B">
        <w:rPr>
          <w:sz w:val="22"/>
          <w:szCs w:val="22"/>
        </w:rPr>
        <w:t xml:space="preserve">racial, ethnic, and cultural </w:t>
      </w:r>
      <w:r w:rsidR="00B62209" w:rsidRPr="001F115B">
        <w:rPr>
          <w:sz w:val="22"/>
          <w:szCs w:val="22"/>
        </w:rPr>
        <w:t>disp</w:t>
      </w:r>
      <w:r w:rsidR="00255FFD" w:rsidRPr="001F115B">
        <w:rPr>
          <w:sz w:val="22"/>
          <w:szCs w:val="22"/>
        </w:rPr>
        <w:t>arities</w:t>
      </w:r>
      <w:r w:rsidR="00B62209" w:rsidRPr="001F115B">
        <w:rPr>
          <w:sz w:val="22"/>
          <w:szCs w:val="22"/>
        </w:rPr>
        <w:t>.</w:t>
      </w:r>
    </w:p>
    <w:p w14:paraId="40261BA4" w14:textId="0C1F6B2A" w:rsidR="002C5D33" w:rsidRPr="000A6F45"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1F115B">
        <w:rPr>
          <w:sz w:val="22"/>
          <w:szCs w:val="22"/>
        </w:rPr>
        <w:t xml:space="preserve">At a minimum, training plans </w:t>
      </w:r>
      <w:r w:rsidR="005837B4" w:rsidRPr="001F115B">
        <w:rPr>
          <w:sz w:val="22"/>
          <w:szCs w:val="22"/>
        </w:rPr>
        <w:t>shall</w:t>
      </w:r>
      <w:r w:rsidRPr="001F115B">
        <w:rPr>
          <w:sz w:val="22"/>
          <w:szCs w:val="22"/>
        </w:rPr>
        <w:t xml:space="preserve"> address </w:t>
      </w:r>
      <w:r w:rsidR="001F115B" w:rsidRPr="000239DD">
        <w:rPr>
          <w:sz w:val="22"/>
          <w:szCs w:val="22"/>
        </w:rPr>
        <w:t>Trauma-Informed and Trauma-Responsive</w:t>
      </w:r>
      <w:r w:rsidRPr="000A6F45">
        <w:rPr>
          <w:sz w:val="22"/>
          <w:szCs w:val="22"/>
        </w:rPr>
        <w:t xml:space="preserve"> care, </w:t>
      </w:r>
      <w:r w:rsidRPr="00B32F1A">
        <w:rPr>
          <w:sz w:val="22"/>
          <w:szCs w:val="22"/>
        </w:rPr>
        <w:t xml:space="preserve">including appropriate responses to trauma sensitive youth, </w:t>
      </w:r>
      <w:r w:rsidRPr="005B130B">
        <w:rPr>
          <w:sz w:val="22"/>
          <w:szCs w:val="22"/>
        </w:rPr>
        <w:t xml:space="preserve">suicide and self-injurious behavior prevention and intervention, </w:t>
      </w:r>
      <w:r w:rsidR="00411B80">
        <w:rPr>
          <w:sz w:val="22"/>
          <w:szCs w:val="22"/>
        </w:rPr>
        <w:t xml:space="preserve">physical intervention strategies, </w:t>
      </w:r>
      <w:r w:rsidRPr="005B130B">
        <w:rPr>
          <w:sz w:val="22"/>
          <w:szCs w:val="22"/>
        </w:rPr>
        <w:t xml:space="preserve">transitional services, and PREA compliance </w:t>
      </w:r>
      <w:r w:rsidR="00A56574">
        <w:rPr>
          <w:sz w:val="22"/>
          <w:szCs w:val="22"/>
        </w:rPr>
        <w:t xml:space="preserve">which includes working with a special population of youth such as transgender, gay, and intersex </w:t>
      </w:r>
      <w:r w:rsidRPr="005B130B">
        <w:rPr>
          <w:sz w:val="22"/>
          <w:szCs w:val="22"/>
        </w:rPr>
        <w:t>(</w:t>
      </w:r>
      <w:r w:rsidRPr="000C72FE">
        <w:rPr>
          <w:sz w:val="22"/>
          <w:szCs w:val="22"/>
        </w:rPr>
        <w:t xml:space="preserve">see </w:t>
      </w:r>
      <w:r w:rsidRPr="0071385C">
        <w:rPr>
          <w:sz w:val="22"/>
          <w:szCs w:val="22"/>
        </w:rPr>
        <w:t xml:space="preserve">page </w:t>
      </w:r>
      <w:r w:rsidR="0071385C">
        <w:rPr>
          <w:sz w:val="22"/>
          <w:szCs w:val="22"/>
        </w:rPr>
        <w:t>9</w:t>
      </w:r>
      <w:r w:rsidRPr="005B130B">
        <w:rPr>
          <w:sz w:val="22"/>
          <w:szCs w:val="22"/>
        </w:rPr>
        <w:t xml:space="preserve">). </w:t>
      </w:r>
      <w:r w:rsidRPr="005B130B">
        <w:rPr>
          <w:color w:val="FF0000"/>
          <w:sz w:val="22"/>
          <w:szCs w:val="22"/>
        </w:rPr>
        <w:t xml:space="preserve"> </w:t>
      </w:r>
      <w:r w:rsidRPr="005B130B">
        <w:rPr>
          <w:sz w:val="22"/>
          <w:szCs w:val="22"/>
        </w:rPr>
        <w:t>Explain how the timeline will be met for staff completing the individualized training plan.  This</w:t>
      </w:r>
      <w:r w:rsidRPr="000A6F45">
        <w:rPr>
          <w:sz w:val="22"/>
          <w:szCs w:val="22"/>
        </w:rPr>
        <w:t xml:space="preserve"> </w:t>
      </w:r>
      <w:r w:rsidR="005837B4">
        <w:rPr>
          <w:sz w:val="22"/>
          <w:szCs w:val="22"/>
        </w:rPr>
        <w:t>shall</w:t>
      </w:r>
      <w:r w:rsidRPr="000A6F45">
        <w:rPr>
          <w:sz w:val="22"/>
          <w:szCs w:val="22"/>
        </w:rPr>
        <w:t xml:space="preserve"> include pre-service, in-service, and specialized</w:t>
      </w:r>
      <w:r w:rsidRPr="000A6F45">
        <w:rPr>
          <w:sz w:val="22"/>
        </w:rPr>
        <w:t xml:space="preserve"> training curriculum.</w:t>
      </w:r>
    </w:p>
    <w:p w14:paraId="10FF263E"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Describe the methods for receiving input for the training content from facility and unit administrators, facility and unit training directors, and training advisory committees.</w:t>
      </w:r>
    </w:p>
    <w:p w14:paraId="276ACCD3"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Include a plan for ensuring that staff training plans are reviewed and updated annually using current literature.</w:t>
      </w:r>
    </w:p>
    <w:p w14:paraId="47408C40"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Explain methods for providing and making readily available, staff development resources such as a library or reference materials, to all personnel.</w:t>
      </w:r>
    </w:p>
    <w:p w14:paraId="125145AD"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Explain provisions for staff to attend training sessions appropriate to their discipline which may exceed </w:t>
      </w:r>
      <w:r w:rsidR="004A3FFB">
        <w:rPr>
          <w:sz w:val="22"/>
        </w:rPr>
        <w:t>DYS</w:t>
      </w:r>
      <w:r>
        <w:rPr>
          <w:sz w:val="22"/>
        </w:rPr>
        <w:t>’s minimum training requirements.</w:t>
      </w:r>
    </w:p>
    <w:p w14:paraId="52EAA9D4" w14:textId="77777777" w:rsidR="002C5D33" w:rsidRPr="00DD3495"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DD3495">
        <w:rPr>
          <w:sz w:val="22"/>
        </w:rPr>
        <w:lastRenderedPageBreak/>
        <w:t xml:space="preserve">All training sessions </w:t>
      </w:r>
      <w:r w:rsidR="005837B4">
        <w:rPr>
          <w:sz w:val="22"/>
        </w:rPr>
        <w:t>shall</w:t>
      </w:r>
      <w:r w:rsidRPr="00DD3495">
        <w:rPr>
          <w:sz w:val="22"/>
        </w:rPr>
        <w:t xml:space="preserve"> be conducted by individuals with expertise in the </w:t>
      </w:r>
      <w:proofErr w:type="gramStart"/>
      <w:r w:rsidRPr="00DD3495">
        <w:rPr>
          <w:sz w:val="22"/>
        </w:rPr>
        <w:t>particular area</w:t>
      </w:r>
      <w:proofErr w:type="gramEnd"/>
      <w:r w:rsidRPr="00DD3495">
        <w:rPr>
          <w:sz w:val="22"/>
        </w:rPr>
        <w:t xml:space="preserve"> being taught.  The training curriculum </w:t>
      </w:r>
      <w:r w:rsidR="005837B4">
        <w:rPr>
          <w:sz w:val="22"/>
        </w:rPr>
        <w:t>shall</w:t>
      </w:r>
      <w:r w:rsidRPr="00DD3495">
        <w:rPr>
          <w:sz w:val="22"/>
        </w:rPr>
        <w:t xml:space="preserve"> be based on the most current service delivery literature, and relevant to the population being served.  </w:t>
      </w:r>
    </w:p>
    <w:p w14:paraId="0F821BC3"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The </w:t>
      </w:r>
      <w:r w:rsidR="003D5D7E">
        <w:rPr>
          <w:sz w:val="22"/>
        </w:rPr>
        <w:t>Proposal</w:t>
      </w:r>
      <w:r>
        <w:rPr>
          <w:sz w:val="22"/>
        </w:rPr>
        <w:t xml:space="preserve"> </w:t>
      </w:r>
      <w:r w:rsidR="005837B4">
        <w:rPr>
          <w:sz w:val="22"/>
        </w:rPr>
        <w:t>shall</w:t>
      </w:r>
      <w:r>
        <w:rPr>
          <w:sz w:val="22"/>
        </w:rPr>
        <w:t xml:space="preserve"> include methods of training </w:t>
      </w:r>
      <w:r w:rsidR="00C21D23">
        <w:rPr>
          <w:sz w:val="22"/>
        </w:rPr>
        <w:t>evaluation and</w:t>
      </w:r>
      <w:r>
        <w:rPr>
          <w:sz w:val="22"/>
        </w:rPr>
        <w:t xml:space="preserve"> describe how training presenters will be evaluated by training participants. </w:t>
      </w:r>
    </w:p>
    <w:p w14:paraId="0D6FB0FB" w14:textId="77777777" w:rsidR="002C5D33" w:rsidRDefault="002C5D33" w:rsidP="008C6673">
      <w:pPr>
        <w:widowControl w:val="0"/>
        <w:numPr>
          <w:ilvl w:val="0"/>
          <w:numId w:val="50"/>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Describe the evaluation tools that will be used to measure the participants’ comprehension of the training content.</w:t>
      </w:r>
    </w:p>
    <w:p w14:paraId="10E535F3" w14:textId="77777777" w:rsidR="002C5D33" w:rsidRDefault="002C5D33" w:rsidP="009B1590">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634" w:hanging="634"/>
        <w:rPr>
          <w:sz w:val="22"/>
        </w:rPr>
      </w:pPr>
      <w:r>
        <w:rPr>
          <w:sz w:val="22"/>
          <w:u w:val="single"/>
        </w:rPr>
        <w:t>Program and Case Auditing</w:t>
      </w:r>
    </w:p>
    <w:p w14:paraId="4453578F"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C52F033" w14:textId="77777777" w:rsidR="002C5D33" w:rsidRDefault="002C5D33" w:rsidP="008C6673">
      <w:pPr>
        <w:widowControl w:val="0"/>
        <w:numPr>
          <w:ilvl w:val="0"/>
          <w:numId w:val="5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The </w:t>
      </w:r>
      <w:r w:rsidR="003D5D7E">
        <w:rPr>
          <w:sz w:val="22"/>
        </w:rPr>
        <w:t>Proposal</w:t>
      </w:r>
      <w:r>
        <w:rPr>
          <w:sz w:val="22"/>
        </w:rPr>
        <w:t xml:space="preserve"> </w:t>
      </w:r>
      <w:r w:rsidR="005837B4">
        <w:rPr>
          <w:sz w:val="22"/>
        </w:rPr>
        <w:t>shall</w:t>
      </w:r>
      <w:r>
        <w:rPr>
          <w:sz w:val="22"/>
        </w:rPr>
        <w:t xml:space="preserve"> describe the program methods for internal auditing, including how often the internal auditing will occur.</w:t>
      </w:r>
    </w:p>
    <w:p w14:paraId="24D5B9E8" w14:textId="77777777" w:rsidR="002C5D33" w:rsidRDefault="002C5D33" w:rsidP="008C6673">
      <w:pPr>
        <w:widowControl w:val="0"/>
        <w:numPr>
          <w:ilvl w:val="0"/>
          <w:numId w:val="5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Identify staff person or committee responsible for conducting internal audits.</w:t>
      </w:r>
    </w:p>
    <w:p w14:paraId="3649C9E8" w14:textId="77777777" w:rsidR="002C5D33" w:rsidRDefault="002C5D33" w:rsidP="008C6673">
      <w:pPr>
        <w:widowControl w:val="0"/>
        <w:numPr>
          <w:ilvl w:val="0"/>
          <w:numId w:val="5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Describe the method of program evaluation to be used to determine the effectiveness of the program.</w:t>
      </w:r>
    </w:p>
    <w:p w14:paraId="47D38DD7" w14:textId="77777777" w:rsidR="002C5D33" w:rsidRDefault="002C5D33" w:rsidP="008C6673">
      <w:pPr>
        <w:widowControl w:val="0"/>
        <w:numPr>
          <w:ilvl w:val="0"/>
          <w:numId w:val="5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Explain how the audit findings will be used to correct any identified program deficiencies.</w:t>
      </w:r>
    </w:p>
    <w:p w14:paraId="19F552AA" w14:textId="77777777" w:rsidR="002C5D33" w:rsidRDefault="002C5D33" w:rsidP="008C6673">
      <w:pPr>
        <w:widowControl w:val="0"/>
        <w:numPr>
          <w:ilvl w:val="0"/>
          <w:numId w:val="5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Identify staff person responsible for overseeing the implementation of any corrective action measures.</w:t>
      </w:r>
    </w:p>
    <w:p w14:paraId="73710A43" w14:textId="77777777" w:rsidR="002C5D33" w:rsidRPr="00976EB3" w:rsidRDefault="002C5D33" w:rsidP="002C5D33">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2"/>
          <w:szCs w:val="12"/>
        </w:rPr>
      </w:pPr>
    </w:p>
    <w:p w14:paraId="52A3A99E" w14:textId="77777777" w:rsidR="002C5D33" w:rsidRDefault="002C5D33" w:rsidP="002C5D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b/>
          <w:sz w:val="22"/>
        </w:rPr>
        <w:t>Note:</w:t>
      </w:r>
      <w:r>
        <w:rPr>
          <w:sz w:val="22"/>
        </w:rPr>
        <w:t xml:space="preserve"> It is understood and agreed that </w:t>
      </w:r>
      <w:r w:rsidR="004A3FFB">
        <w:rPr>
          <w:sz w:val="22"/>
        </w:rPr>
        <w:t>DYS</w:t>
      </w:r>
      <w:r>
        <w:rPr>
          <w:sz w:val="22"/>
        </w:rPr>
        <w:t xml:space="preserve"> is authorized to conduct service delivery audits of all</w:t>
      </w:r>
      <w:r w:rsidR="00DB2036">
        <w:rPr>
          <w:sz w:val="22"/>
        </w:rPr>
        <w:t xml:space="preserve"> </w:t>
      </w:r>
      <w:r w:rsidR="001C5D37">
        <w:rPr>
          <w:sz w:val="22"/>
        </w:rPr>
        <w:t>Vendor</w:t>
      </w:r>
      <w:r w:rsidR="00DB2036">
        <w:rPr>
          <w:sz w:val="22"/>
        </w:rPr>
        <w:t>s</w:t>
      </w:r>
      <w:r>
        <w:rPr>
          <w:sz w:val="22"/>
        </w:rPr>
        <w:t xml:space="preserve"> as deemed necessary.  This includes any designated DYS personnel and/or parties contracted to provide technical assistance to the agency.  The </w:t>
      </w:r>
      <w:r w:rsidR="001C5D37">
        <w:rPr>
          <w:sz w:val="22"/>
        </w:rPr>
        <w:t>Vendor</w:t>
      </w:r>
      <w:r>
        <w:rPr>
          <w:sz w:val="22"/>
        </w:rPr>
        <w:t xml:space="preserve"> must make provisions to ensure that </w:t>
      </w:r>
      <w:r w:rsidR="004A3FFB">
        <w:rPr>
          <w:sz w:val="22"/>
        </w:rPr>
        <w:t>DYS</w:t>
      </w:r>
      <w:r>
        <w:rPr>
          <w:sz w:val="22"/>
        </w:rPr>
        <w:t xml:space="preserve"> has access to the full and complete records regarding all features of the facility, administration, expenditures, management, maintenance, and staff training/development information.</w:t>
      </w:r>
    </w:p>
    <w:p w14:paraId="6BAF0736"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4B4834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u w:val="single"/>
        </w:rPr>
      </w:pPr>
      <w:r>
        <w:rPr>
          <w:color w:val="000000"/>
          <w:sz w:val="22"/>
          <w:u w:val="single"/>
        </w:rPr>
        <w:t>Program Site</w:t>
      </w:r>
      <w:r w:rsidR="00472E8D">
        <w:rPr>
          <w:color w:val="000000"/>
          <w:sz w:val="22"/>
          <w:u w:val="single"/>
        </w:rPr>
        <w:t xml:space="preserve"> </w:t>
      </w:r>
      <w:r w:rsidR="007B0284">
        <w:rPr>
          <w:color w:val="000000"/>
          <w:sz w:val="22"/>
          <w:u w:val="single"/>
        </w:rPr>
        <w:t>(</w:t>
      </w:r>
      <w:r w:rsidR="007B0284" w:rsidRPr="007B0284">
        <w:rPr>
          <w:i/>
          <w:color w:val="000000"/>
          <w:sz w:val="22"/>
          <w:u w:val="single"/>
        </w:rPr>
        <w:t>a</w:t>
      </w:r>
      <w:r w:rsidR="00472E8D" w:rsidRPr="007B0284">
        <w:rPr>
          <w:i/>
          <w:color w:val="000000"/>
          <w:sz w:val="22"/>
          <w:u w:val="single"/>
        </w:rPr>
        <w:t>pplicable to all categories except Category 6</w:t>
      </w:r>
      <w:r w:rsidR="007B0284">
        <w:rPr>
          <w:color w:val="000000"/>
          <w:sz w:val="22"/>
          <w:u w:val="single"/>
        </w:rPr>
        <w:t>):</w:t>
      </w:r>
    </w:p>
    <w:p w14:paraId="0C1CFA8F"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u w:val="single"/>
        </w:rPr>
      </w:pPr>
    </w:p>
    <w:p w14:paraId="4EC50987" w14:textId="77777777" w:rsidR="00CB09E2" w:rsidRDefault="00CB09E2" w:rsidP="00CB09E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B32F1A">
        <w:rPr>
          <w:sz w:val="22"/>
        </w:rPr>
        <w:t xml:space="preserve">Unless otherwise noted, </w:t>
      </w:r>
      <w:r w:rsidR="00810DEE">
        <w:rPr>
          <w:sz w:val="22"/>
        </w:rPr>
        <w:t>Proposer</w:t>
      </w:r>
      <w:r w:rsidRPr="00B32F1A">
        <w:rPr>
          <w:sz w:val="22"/>
        </w:rPr>
        <w:t>s must provide the facility and space needed to operate the proposed program.  At a minimum, the facility description must include the following:</w:t>
      </w:r>
    </w:p>
    <w:p w14:paraId="780B681E" w14:textId="77777777" w:rsidR="00CB09E2" w:rsidRPr="00976EB3" w:rsidRDefault="00CB09E2" w:rsidP="00CB09E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8A62C33" w14:textId="77777777" w:rsidR="00CB09E2" w:rsidRDefault="00CB09E2" w:rsidP="008C6673">
      <w:pPr>
        <w:pStyle w:val="a"/>
        <w:numPr>
          <w:ilvl w:val="0"/>
          <w:numId w:val="53"/>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Describe the site. Include square footage and floor plan, to scale, of the proposed site.</w:t>
      </w:r>
    </w:p>
    <w:p w14:paraId="49FA908B" w14:textId="77777777" w:rsidR="002C5D33" w:rsidRPr="00CB09E2" w:rsidRDefault="00CB09E2" w:rsidP="008C6673">
      <w:pPr>
        <w:pStyle w:val="a"/>
        <w:numPr>
          <w:ilvl w:val="0"/>
          <w:numId w:val="53"/>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sidRPr="00CB09E2">
        <w:rPr>
          <w:sz w:val="22"/>
        </w:rPr>
        <w:t>Provide copies of county and state approvals obtained (i.e. zoning of property, fire marshal, health inspection).</w:t>
      </w:r>
      <w:r w:rsidR="002C5D33" w:rsidRPr="00CB09E2">
        <w:rPr>
          <w:color w:val="000000"/>
          <w:sz w:val="22"/>
        </w:rPr>
        <w:t xml:space="preserve"> </w:t>
      </w:r>
    </w:p>
    <w:p w14:paraId="2C88138B"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u w:val="single"/>
        </w:rPr>
      </w:pPr>
    </w:p>
    <w:p w14:paraId="7B627650"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u w:val="single"/>
        </w:rPr>
        <w:t>Summary Qualifications of Proposer</w:t>
      </w:r>
      <w:r>
        <w:rPr>
          <w:color w:val="000000"/>
          <w:sz w:val="22"/>
        </w:rPr>
        <w:t xml:space="preserve"> </w:t>
      </w:r>
    </w:p>
    <w:p w14:paraId="0B61CB75" w14:textId="77777777" w:rsidR="002C5D33" w:rsidRPr="00DD34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6"/>
          <w:szCs w:val="16"/>
        </w:rPr>
      </w:pPr>
    </w:p>
    <w:p w14:paraId="41C70CAA" w14:textId="77777777" w:rsidR="002C5D33" w:rsidRDefault="00DB2036" w:rsidP="008C6673">
      <w:pPr>
        <w:pStyle w:val="Level1"/>
        <w:numPr>
          <w:ilvl w:val="0"/>
          <w:numId w:val="5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rPr>
      </w:pPr>
      <w:r>
        <w:rPr>
          <w:color w:val="000000"/>
          <w:sz w:val="22"/>
        </w:rPr>
        <w:t>The Proposer</w:t>
      </w:r>
      <w:r w:rsidR="002C5D33">
        <w:rPr>
          <w:color w:val="000000"/>
          <w:sz w:val="22"/>
        </w:rPr>
        <w:t xml:space="preserve"> has significant experience in the provision of the program services being offered.</w:t>
      </w:r>
    </w:p>
    <w:p w14:paraId="0C3DA257" w14:textId="77777777" w:rsidR="002C5D33" w:rsidRDefault="002C5D33" w:rsidP="008C6673">
      <w:pPr>
        <w:pStyle w:val="Level1"/>
        <w:numPr>
          <w:ilvl w:val="0"/>
          <w:numId w:val="5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rPr>
      </w:pPr>
      <w:r>
        <w:rPr>
          <w:color w:val="000000"/>
          <w:sz w:val="22"/>
        </w:rPr>
        <w:t>Key personnel are well qualified and have experience in performance of similar work.</w:t>
      </w:r>
    </w:p>
    <w:p w14:paraId="33898925" w14:textId="77777777" w:rsidR="002C5D33" w:rsidRDefault="002C5D33" w:rsidP="008C6673">
      <w:pPr>
        <w:pStyle w:val="Level1"/>
        <w:numPr>
          <w:ilvl w:val="0"/>
          <w:numId w:val="5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rPr>
      </w:pPr>
      <w:r>
        <w:rPr>
          <w:color w:val="000000"/>
          <w:sz w:val="22"/>
        </w:rPr>
        <w:t xml:space="preserve">The </w:t>
      </w:r>
      <w:r w:rsidR="00810DEE">
        <w:rPr>
          <w:color w:val="000000"/>
          <w:sz w:val="22"/>
        </w:rPr>
        <w:t>Proposer</w:t>
      </w:r>
      <w:r>
        <w:rPr>
          <w:color w:val="000000"/>
          <w:sz w:val="22"/>
        </w:rPr>
        <w:t xml:space="preserve"> has </w:t>
      </w:r>
      <w:proofErr w:type="gramStart"/>
      <w:r>
        <w:rPr>
          <w:color w:val="000000"/>
          <w:sz w:val="22"/>
        </w:rPr>
        <w:t>sufficient</w:t>
      </w:r>
      <w:proofErr w:type="gramEnd"/>
      <w:r>
        <w:rPr>
          <w:color w:val="000000"/>
          <w:sz w:val="22"/>
        </w:rPr>
        <w:t xml:space="preserve"> financial strength to bear costs associated with program development and on-going program maintenance.</w:t>
      </w:r>
    </w:p>
    <w:p w14:paraId="3E5F2A5B" w14:textId="77777777" w:rsidR="002C5D33" w:rsidRDefault="00DB2036" w:rsidP="008C6673">
      <w:pPr>
        <w:widowControl w:val="0"/>
        <w:numPr>
          <w:ilvl w:val="0"/>
          <w:numId w:val="5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2"/>
        </w:rPr>
      </w:pPr>
      <w:r>
        <w:rPr>
          <w:color w:val="000000"/>
          <w:sz w:val="22"/>
        </w:rPr>
        <w:t>The Proposer</w:t>
      </w:r>
      <w:r w:rsidR="002C5D33">
        <w:rPr>
          <w:color w:val="000000"/>
          <w:sz w:val="22"/>
        </w:rPr>
        <w:t xml:space="preserve"> has access to essential support services (administrative, fiscal, staff development).</w:t>
      </w:r>
    </w:p>
    <w:p w14:paraId="63E8BDB2" w14:textId="77777777" w:rsidR="00CB09E2" w:rsidRPr="00976EB3" w:rsidRDefault="00CB09E2" w:rsidP="002C5D33">
      <w:pPr>
        <w:pStyle w:val="a"/>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14:paraId="3646EE80" w14:textId="77777777" w:rsidR="001A1C4F" w:rsidRDefault="001A1C4F">
      <w:pPr>
        <w:rPr>
          <w:b/>
          <w:sz w:val="30"/>
          <w:szCs w:val="30"/>
        </w:rPr>
      </w:pPr>
      <w:r>
        <w:rPr>
          <w:b/>
          <w:sz w:val="30"/>
          <w:szCs w:val="30"/>
        </w:rPr>
        <w:br w:type="page"/>
      </w:r>
    </w:p>
    <w:p w14:paraId="72C2514B" w14:textId="2A1D049E" w:rsidR="002C5D33" w:rsidRPr="00336D6F" w:rsidRDefault="002C5D33" w:rsidP="002C5D33">
      <w:pPr>
        <w:pStyle w:val="a"/>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szCs w:val="30"/>
        </w:rPr>
      </w:pPr>
      <w:r w:rsidRPr="00336D6F">
        <w:rPr>
          <w:b/>
          <w:sz w:val="30"/>
          <w:szCs w:val="30"/>
        </w:rPr>
        <w:lastRenderedPageBreak/>
        <w:t>Cost Proposal</w:t>
      </w:r>
    </w:p>
    <w:p w14:paraId="23B59F36" w14:textId="77777777" w:rsidR="002C5D33" w:rsidRPr="00336D6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09A9A2ED" w14:textId="77777777" w:rsidR="002C5D33" w:rsidRDefault="002C5D3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Cost </w:t>
      </w:r>
      <w:r w:rsidR="003D5D7E">
        <w:rPr>
          <w:sz w:val="22"/>
        </w:rPr>
        <w:t>Proposal</w:t>
      </w:r>
      <w:r>
        <w:rPr>
          <w:sz w:val="22"/>
        </w:rPr>
        <w:t xml:space="preserve"> must contain a completed </w:t>
      </w:r>
      <w:r>
        <w:rPr>
          <w:i/>
          <w:sz w:val="22"/>
        </w:rPr>
        <w:t>Budget Format</w:t>
      </w:r>
      <w:r>
        <w:rPr>
          <w:sz w:val="22"/>
        </w:rPr>
        <w:t xml:space="preserve"> (Attachment 2) and the itemized statements required therein.  Additional information requested by </w:t>
      </w:r>
      <w:r w:rsidR="004A3FFB">
        <w:rPr>
          <w:sz w:val="22"/>
        </w:rPr>
        <w:t>DYS</w:t>
      </w:r>
      <w:r>
        <w:rPr>
          <w:sz w:val="22"/>
        </w:rPr>
        <w:t xml:space="preserve"> for the purpose of determining the validity of the per diem quoted shall be provided within five (5) working days or the </w:t>
      </w:r>
      <w:r w:rsidR="003D5D7E">
        <w:rPr>
          <w:sz w:val="22"/>
        </w:rPr>
        <w:t>Proposal</w:t>
      </w:r>
      <w:r>
        <w:rPr>
          <w:sz w:val="22"/>
        </w:rPr>
        <w:t xml:space="preserve"> will be rejected.</w:t>
      </w:r>
    </w:p>
    <w:p w14:paraId="5113F5E9" w14:textId="62EDDF28" w:rsidR="00EA5AFC" w:rsidRDefault="002C5D33" w:rsidP="00EA5AFC">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Cost </w:t>
      </w:r>
      <w:r w:rsidR="003D5D7E">
        <w:rPr>
          <w:sz w:val="22"/>
        </w:rPr>
        <w:t>Proposal</w:t>
      </w:r>
      <w:r>
        <w:rPr>
          <w:sz w:val="22"/>
        </w:rPr>
        <w:t xml:space="preserve"> </w:t>
      </w:r>
      <w:r w:rsidR="00024859">
        <w:rPr>
          <w:sz w:val="22"/>
        </w:rPr>
        <w:t xml:space="preserve">(Attachment 3) </w:t>
      </w:r>
      <w:r>
        <w:rPr>
          <w:sz w:val="22"/>
        </w:rPr>
        <w:t xml:space="preserve">must contain a per diem quote </w:t>
      </w:r>
      <w:r w:rsidR="00024859">
        <w:rPr>
          <w:sz w:val="22"/>
        </w:rPr>
        <w:t>that matches the per diem quote calculated on th</w:t>
      </w:r>
      <w:r w:rsidR="00DB2036">
        <w:rPr>
          <w:sz w:val="22"/>
        </w:rPr>
        <w:t>e Program Budget (Attachment 2)</w:t>
      </w:r>
      <w:r>
        <w:rPr>
          <w:sz w:val="22"/>
        </w:rPr>
        <w:t>.</w:t>
      </w:r>
      <w:r w:rsidR="00EA5AFC">
        <w:rPr>
          <w:sz w:val="22"/>
        </w:rPr>
        <w:t xml:space="preserve">  </w:t>
      </w:r>
      <w:r w:rsidR="00513F82">
        <w:rPr>
          <w:sz w:val="22"/>
        </w:rPr>
        <w:t xml:space="preserve">To minimize the need for significant program changes during periods of low census, DYS will guarantee payment of per diem rates based on capacity.  Therefore, </w:t>
      </w:r>
      <w:r w:rsidR="00EA5AFC">
        <w:rPr>
          <w:sz w:val="22"/>
        </w:rPr>
        <w:t>Vendors must consider the following information when developing the Cost Proposal:</w:t>
      </w:r>
    </w:p>
    <w:p w14:paraId="145E0BA1" w14:textId="3C48943A" w:rsidR="00EA5AFC" w:rsidRDefault="00513F82" w:rsidP="00EA5AFC">
      <w:pPr>
        <w:pStyle w:val="a"/>
        <w:numPr>
          <w:ilvl w:val="1"/>
          <w:numId w:val="5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Program capacity up to fifty percent will be paid at one hundred percent of the agreed upon per diem rat</w:t>
      </w:r>
      <w:r w:rsidR="008C4A97">
        <w:rPr>
          <w:sz w:val="22"/>
        </w:rPr>
        <w:t>e</w:t>
      </w:r>
      <w:r>
        <w:rPr>
          <w:sz w:val="22"/>
        </w:rPr>
        <w:t xml:space="preserve"> (</w:t>
      </w:r>
      <w:r w:rsidR="008C4A97">
        <w:rPr>
          <w:sz w:val="22"/>
        </w:rPr>
        <w:t>e.g., 10 total slots, only 4 slots are used, 100% per diem will be paid for 5 slots which includes the empty bed)</w:t>
      </w:r>
    </w:p>
    <w:p w14:paraId="72E63B63" w14:textId="5068C07A" w:rsidR="00513F82" w:rsidRPr="00513F82" w:rsidRDefault="00513F82" w:rsidP="00513F82">
      <w:pPr>
        <w:pStyle w:val="a"/>
        <w:numPr>
          <w:ilvl w:val="1"/>
          <w:numId w:val="5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Empty beds beyond fifty percent capacity will be paid at fifty percent of the agreed upon per diem rate</w:t>
      </w:r>
      <w:r w:rsidR="008C4A97">
        <w:rPr>
          <w:sz w:val="22"/>
        </w:rPr>
        <w:t xml:space="preserve"> (e.g., empty beds 6 – 10 will receive 50% of the per diem)</w:t>
      </w:r>
    </w:p>
    <w:p w14:paraId="563BD352" w14:textId="20E55023" w:rsidR="00976EB3" w:rsidRDefault="00976EB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Medicaid Rehabilitative Services Providers must provide an estimated number of units that will be billed in a seven (7) day week (Attachment 4).</w:t>
      </w:r>
    </w:p>
    <w:p w14:paraId="5026DA70" w14:textId="77777777" w:rsidR="002C5D33" w:rsidRDefault="002C5D3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Cost </w:t>
      </w:r>
      <w:r w:rsidR="003D5D7E">
        <w:rPr>
          <w:sz w:val="22"/>
        </w:rPr>
        <w:t>Proposal</w:t>
      </w:r>
      <w:r>
        <w:rPr>
          <w:sz w:val="22"/>
        </w:rPr>
        <w:t xml:space="preserve">s indicating donated goods or services </w:t>
      </w:r>
      <w:r w:rsidR="005837B4">
        <w:rPr>
          <w:sz w:val="22"/>
        </w:rPr>
        <w:t>shall</w:t>
      </w:r>
      <w:r>
        <w:rPr>
          <w:sz w:val="22"/>
        </w:rPr>
        <w:t xml:space="preserve"> include the following:</w:t>
      </w:r>
    </w:p>
    <w:p w14:paraId="7D96D8DE" w14:textId="77777777" w:rsidR="002C5D33" w:rsidRDefault="002C5D33" w:rsidP="008C6673">
      <w:pPr>
        <w:pStyle w:val="Level1"/>
        <w:numPr>
          <w:ilvl w:val="0"/>
          <w:numId w:val="6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rPr>
      </w:pPr>
      <w:r>
        <w:rPr>
          <w:sz w:val="22"/>
        </w:rPr>
        <w:t xml:space="preserve">source of donation including grants, donations from benefactors, or any other subsidies which would serve to offset the cost to the </w:t>
      </w:r>
      <w:r w:rsidR="00810DEE">
        <w:rPr>
          <w:sz w:val="22"/>
        </w:rPr>
        <w:t>Proposer</w:t>
      </w:r>
    </w:p>
    <w:p w14:paraId="1F0AC937" w14:textId="77777777" w:rsidR="002C5D33" w:rsidRDefault="002C5D33" w:rsidP="008C6673">
      <w:pPr>
        <w:pStyle w:val="Level1"/>
        <w:numPr>
          <w:ilvl w:val="0"/>
          <w:numId w:val="6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rPr>
      </w:pPr>
      <w:r>
        <w:rPr>
          <w:sz w:val="22"/>
        </w:rPr>
        <w:t>disclosure of the value of the in-kind donation of goods and services</w:t>
      </w:r>
    </w:p>
    <w:p w14:paraId="7BD61386" w14:textId="77777777" w:rsidR="002C5D33" w:rsidRDefault="002C5D33" w:rsidP="008C6673">
      <w:pPr>
        <w:pStyle w:val="Level1"/>
        <w:numPr>
          <w:ilvl w:val="0"/>
          <w:numId w:val="6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rPr>
      </w:pPr>
      <w:r>
        <w:rPr>
          <w:sz w:val="22"/>
        </w:rPr>
        <w:t>written statement from the donor guaranteeing that the services, funds, or goods donated will be for the entire term of the contract if it is awarded</w:t>
      </w:r>
    </w:p>
    <w:p w14:paraId="5EB805FF" w14:textId="77777777" w:rsidR="002C5D33" w:rsidRDefault="002C5D3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C91D69">
        <w:rPr>
          <w:sz w:val="22"/>
          <w:szCs w:val="22"/>
        </w:rPr>
        <w:t xml:space="preserve">Cost </w:t>
      </w:r>
      <w:r w:rsidR="003D5D7E">
        <w:rPr>
          <w:sz w:val="22"/>
          <w:szCs w:val="22"/>
        </w:rPr>
        <w:t>Proposal</w:t>
      </w:r>
      <w:r w:rsidRPr="00C91D69">
        <w:rPr>
          <w:sz w:val="22"/>
          <w:szCs w:val="22"/>
        </w:rPr>
        <w:t xml:space="preserve"> for educational services </w:t>
      </w:r>
      <w:r w:rsidR="005837B4">
        <w:rPr>
          <w:sz w:val="22"/>
          <w:szCs w:val="22"/>
        </w:rPr>
        <w:t>shall</w:t>
      </w:r>
      <w:r w:rsidRPr="00C91D69">
        <w:rPr>
          <w:sz w:val="22"/>
          <w:szCs w:val="22"/>
        </w:rPr>
        <w:t xml:space="preserve"> include </w:t>
      </w:r>
      <w:r>
        <w:rPr>
          <w:sz w:val="22"/>
          <w:szCs w:val="22"/>
        </w:rPr>
        <w:t xml:space="preserve">at a </w:t>
      </w:r>
      <w:r w:rsidRPr="00C91D69">
        <w:rPr>
          <w:sz w:val="22"/>
          <w:szCs w:val="22"/>
        </w:rPr>
        <w:t>minimum</w:t>
      </w:r>
      <w:r>
        <w:rPr>
          <w:sz w:val="22"/>
          <w:szCs w:val="22"/>
        </w:rPr>
        <w:t>,</w:t>
      </w:r>
      <w:r w:rsidRPr="00C91D69">
        <w:rPr>
          <w:sz w:val="22"/>
          <w:szCs w:val="22"/>
        </w:rPr>
        <w:t xml:space="preserve"> </w:t>
      </w:r>
      <w:r>
        <w:rPr>
          <w:sz w:val="22"/>
          <w:szCs w:val="22"/>
        </w:rPr>
        <w:t>all K-12 education, post-secondary, and all alternative educational services</w:t>
      </w:r>
      <w:r w:rsidRPr="00C91D69">
        <w:rPr>
          <w:sz w:val="22"/>
          <w:szCs w:val="22"/>
        </w:rPr>
        <w:t xml:space="preserve"> (i.e. </w:t>
      </w:r>
      <w:r>
        <w:rPr>
          <w:sz w:val="22"/>
          <w:szCs w:val="22"/>
        </w:rPr>
        <w:t xml:space="preserve">GED, </w:t>
      </w:r>
      <w:r w:rsidR="00D5276D" w:rsidRPr="00C21D23">
        <w:rPr>
          <w:sz w:val="22"/>
          <w:szCs w:val="22"/>
        </w:rPr>
        <w:t>PowerS</w:t>
      </w:r>
      <w:r w:rsidR="00F41F16" w:rsidRPr="00C21D23">
        <w:rPr>
          <w:sz w:val="22"/>
          <w:szCs w:val="22"/>
        </w:rPr>
        <w:t>chool</w:t>
      </w:r>
      <w:r w:rsidRPr="00C21D23">
        <w:rPr>
          <w:sz w:val="22"/>
          <w:szCs w:val="22"/>
        </w:rPr>
        <w:t>, transportation</w:t>
      </w:r>
      <w:r w:rsidRPr="00C91D69">
        <w:rPr>
          <w:sz w:val="22"/>
          <w:szCs w:val="22"/>
        </w:rPr>
        <w:t xml:space="preserve">, </w:t>
      </w:r>
      <w:r>
        <w:rPr>
          <w:sz w:val="22"/>
          <w:szCs w:val="22"/>
        </w:rPr>
        <w:t>technology,</w:t>
      </w:r>
      <w:r w:rsidRPr="00C91D69">
        <w:rPr>
          <w:sz w:val="22"/>
          <w:szCs w:val="22"/>
        </w:rPr>
        <w:t xml:space="preserve"> books, etc.).</w:t>
      </w:r>
      <w:r>
        <w:rPr>
          <w:sz w:val="22"/>
          <w:szCs w:val="22"/>
        </w:rPr>
        <w:t xml:space="preserve">  Credit-bearing post-secondary educational expenses are not required.</w:t>
      </w:r>
      <w:r w:rsidRPr="00C91D69">
        <w:rPr>
          <w:sz w:val="22"/>
          <w:szCs w:val="22"/>
        </w:rPr>
        <w:t xml:space="preserve">  </w:t>
      </w:r>
    </w:p>
    <w:p w14:paraId="54CAED77" w14:textId="77777777" w:rsidR="002C5D33" w:rsidRPr="00C91D69" w:rsidRDefault="002C5D3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C91D69">
        <w:rPr>
          <w:sz w:val="22"/>
          <w:szCs w:val="22"/>
        </w:rPr>
        <w:t>All providers must provide a letter of intent from the Local Education Authority (LEA) for the educat</w:t>
      </w:r>
      <w:r w:rsidR="009B1590">
        <w:rPr>
          <w:sz w:val="22"/>
          <w:szCs w:val="22"/>
        </w:rPr>
        <w:t>ional program proposed, or the s</w:t>
      </w:r>
      <w:r w:rsidRPr="00C91D69">
        <w:rPr>
          <w:sz w:val="22"/>
          <w:szCs w:val="22"/>
        </w:rPr>
        <w:t>elf-</w:t>
      </w:r>
      <w:r w:rsidR="009B1590">
        <w:rPr>
          <w:sz w:val="22"/>
          <w:szCs w:val="22"/>
        </w:rPr>
        <w:t>c</w:t>
      </w:r>
      <w:r w:rsidRPr="00C91D69">
        <w:rPr>
          <w:sz w:val="22"/>
          <w:szCs w:val="22"/>
        </w:rPr>
        <w:t xml:space="preserve">ontained </w:t>
      </w:r>
      <w:r w:rsidR="009B1590">
        <w:rPr>
          <w:sz w:val="22"/>
          <w:szCs w:val="22"/>
        </w:rPr>
        <w:t>e</w:t>
      </w:r>
      <w:r w:rsidRPr="00C91D69">
        <w:rPr>
          <w:sz w:val="22"/>
          <w:szCs w:val="22"/>
        </w:rPr>
        <w:t xml:space="preserve">ducational </w:t>
      </w:r>
      <w:r w:rsidR="009B1590">
        <w:rPr>
          <w:sz w:val="22"/>
          <w:szCs w:val="22"/>
        </w:rPr>
        <w:t>plan</w:t>
      </w:r>
      <w:r w:rsidRPr="00C91D69">
        <w:rPr>
          <w:sz w:val="22"/>
          <w:szCs w:val="22"/>
        </w:rPr>
        <w:t xml:space="preserve"> that meets educational program requirements.</w:t>
      </w:r>
    </w:p>
    <w:p w14:paraId="0804C24E" w14:textId="77777777" w:rsidR="002C5D33" w:rsidRDefault="002C5D33"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 xml:space="preserve">Include any additional information the </w:t>
      </w:r>
      <w:r w:rsidR="00810DEE">
        <w:rPr>
          <w:sz w:val="22"/>
        </w:rPr>
        <w:t>Proposer</w:t>
      </w:r>
      <w:r>
        <w:rPr>
          <w:sz w:val="22"/>
        </w:rPr>
        <w:t xml:space="preserve"> feels appropriate to substantiate the fee quoted.</w:t>
      </w:r>
    </w:p>
    <w:p w14:paraId="399ED62B" w14:textId="77777777" w:rsidR="002C5D33" w:rsidRPr="00336D6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u w:val="single"/>
        </w:rPr>
      </w:pPr>
    </w:p>
    <w:p w14:paraId="1D8B136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u w:val="single"/>
        </w:rPr>
      </w:pPr>
      <w:r>
        <w:rPr>
          <w:b/>
          <w:sz w:val="22"/>
          <w:u w:val="single"/>
        </w:rPr>
        <w:t xml:space="preserve">Documentation Required </w:t>
      </w:r>
      <w:proofErr w:type="gramStart"/>
      <w:r>
        <w:rPr>
          <w:b/>
          <w:sz w:val="22"/>
          <w:u w:val="single"/>
        </w:rPr>
        <w:t>With</w:t>
      </w:r>
      <w:proofErr w:type="gramEnd"/>
      <w:r>
        <w:rPr>
          <w:b/>
          <w:sz w:val="22"/>
          <w:u w:val="single"/>
        </w:rPr>
        <w:t xml:space="preserve"> Proposal:</w:t>
      </w:r>
    </w:p>
    <w:p w14:paraId="7B751456" w14:textId="77777777" w:rsidR="002C5D33" w:rsidRPr="00336D6F"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u w:val="single"/>
        </w:rPr>
      </w:pPr>
    </w:p>
    <w:p w14:paraId="559A1BFB" w14:textId="77777777" w:rsidR="002C5D33" w:rsidRPr="00E916CA" w:rsidRDefault="002C5D33" w:rsidP="009B1590">
      <w:pPr>
        <w:pStyle w:val="Level1"/>
        <w:numPr>
          <w:ilvl w:val="0"/>
          <w:numId w:val="3"/>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Announcement Form Completed</w:t>
      </w:r>
    </w:p>
    <w:p w14:paraId="14304607" w14:textId="77777777" w:rsidR="002C5D33" w:rsidRPr="00E916CA" w:rsidRDefault="002C5D33" w:rsidP="002C5D33">
      <w:pPr>
        <w:pStyle w:val="Level1"/>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Affirmation Form Executed</w:t>
      </w:r>
    </w:p>
    <w:p w14:paraId="1AFB25DB"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 xml:space="preserve">Cost Proposal Summary </w:t>
      </w:r>
      <w:r w:rsidRPr="00E916CA">
        <w:rPr>
          <w:b/>
          <w:sz w:val="22"/>
          <w:szCs w:val="22"/>
        </w:rPr>
        <w:t>(Attachment 3)</w:t>
      </w:r>
    </w:p>
    <w:p w14:paraId="2FE7F596"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E916CA">
        <w:rPr>
          <w:sz w:val="22"/>
          <w:szCs w:val="22"/>
        </w:rPr>
        <w:t>Audited Financial Statement</w:t>
      </w:r>
    </w:p>
    <w:p w14:paraId="70C549B7"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Budget Format</w:t>
      </w:r>
      <w:r w:rsidRPr="00E916CA">
        <w:rPr>
          <w:b/>
          <w:sz w:val="22"/>
          <w:szCs w:val="22"/>
        </w:rPr>
        <w:t xml:space="preserve"> (Attachment 2)</w:t>
      </w:r>
    </w:p>
    <w:p w14:paraId="5BA9E398" w14:textId="77777777" w:rsidR="002C5D33"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List of Board of Directors</w:t>
      </w:r>
    </w:p>
    <w:p w14:paraId="1F8D30A3" w14:textId="77777777" w:rsidR="005F611D" w:rsidRDefault="005F611D" w:rsidP="009B1590">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2"/>
          <w:szCs w:val="22"/>
        </w:rPr>
      </w:pPr>
      <w:r>
        <w:rPr>
          <w:sz w:val="22"/>
          <w:szCs w:val="22"/>
        </w:rPr>
        <w:t>Narrative description of the program</w:t>
      </w:r>
    </w:p>
    <w:p w14:paraId="068F9EB5" w14:textId="77777777" w:rsidR="005F611D" w:rsidRPr="00E916CA" w:rsidRDefault="005F611D" w:rsidP="009B1590">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2"/>
          <w:szCs w:val="22"/>
        </w:rPr>
      </w:pPr>
      <w:r>
        <w:rPr>
          <w:sz w:val="22"/>
          <w:szCs w:val="22"/>
        </w:rPr>
        <w:t>Proposer Capability Statement</w:t>
      </w:r>
    </w:p>
    <w:p w14:paraId="4EC82FCA"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Job Descriptions</w:t>
      </w:r>
    </w:p>
    <w:p w14:paraId="70DE2E66"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Organizational Chart</w:t>
      </w:r>
    </w:p>
    <w:p w14:paraId="16A6ECFA"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Resume or Position Description for Program Director</w:t>
      </w:r>
    </w:p>
    <w:p w14:paraId="1CDDF848"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Board Resolution (</w:t>
      </w:r>
      <w:r w:rsidRPr="00E916CA">
        <w:rPr>
          <w:b/>
          <w:sz w:val="22"/>
          <w:szCs w:val="22"/>
        </w:rPr>
        <w:t xml:space="preserve">Attachment 1) </w:t>
      </w:r>
    </w:p>
    <w:p w14:paraId="0A8AA43F"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List of Agency References</w:t>
      </w:r>
    </w:p>
    <w:p w14:paraId="03CBC04F"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 xml:space="preserve">Letter of </w:t>
      </w:r>
      <w:proofErr w:type="gramStart"/>
      <w:r w:rsidRPr="00E916CA">
        <w:rPr>
          <w:sz w:val="22"/>
          <w:szCs w:val="22"/>
        </w:rPr>
        <w:t>Tax Exempt</w:t>
      </w:r>
      <w:proofErr w:type="gramEnd"/>
      <w:r w:rsidRPr="00E916CA">
        <w:rPr>
          <w:sz w:val="22"/>
          <w:szCs w:val="22"/>
        </w:rPr>
        <w:t xml:space="preserve"> Status, if applicable</w:t>
      </w:r>
    </w:p>
    <w:p w14:paraId="3A9D4BC0" w14:textId="77777777" w:rsidR="002C5D33" w:rsidRPr="00E916CA" w:rsidRDefault="00E916CA"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Description of Proposed Site including floor plans to scale</w:t>
      </w:r>
      <w:r w:rsidR="002C5D33" w:rsidRPr="00E916CA">
        <w:rPr>
          <w:sz w:val="22"/>
          <w:szCs w:val="22"/>
        </w:rPr>
        <w:t xml:space="preserve">  </w:t>
      </w:r>
    </w:p>
    <w:p w14:paraId="3F6FCF4E" w14:textId="77777777" w:rsidR="002C5D33" w:rsidRPr="00E916CA" w:rsidRDefault="00810DEE" w:rsidP="006861DF">
      <w:pPr>
        <w:pStyle w:val="Level1"/>
        <w:numPr>
          <w:ilvl w:val="2"/>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Proposer</w:t>
      </w:r>
      <w:r w:rsidR="002C5D33" w:rsidRPr="00E916CA">
        <w:rPr>
          <w:sz w:val="22"/>
          <w:szCs w:val="22"/>
        </w:rPr>
        <w:t xml:space="preserve"> Disclosure Statement</w:t>
      </w:r>
    </w:p>
    <w:p w14:paraId="3F70B2E9" w14:textId="77777777" w:rsidR="002C5D33" w:rsidRPr="00E916CA" w:rsidRDefault="002C5D33" w:rsidP="002C5D33">
      <w:pPr>
        <w:pStyle w:val="Level1"/>
        <w:numPr>
          <w:ilvl w:val="5"/>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lastRenderedPageBreak/>
        <w:t xml:space="preserve">Federal E-Verify Program Enrollment Verification Form </w:t>
      </w:r>
    </w:p>
    <w:p w14:paraId="618C6ABC"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 xml:space="preserve">Disclosure of Ownership, </w:t>
      </w:r>
      <w:proofErr w:type="gramStart"/>
      <w:r w:rsidRPr="00E916CA">
        <w:rPr>
          <w:sz w:val="22"/>
          <w:szCs w:val="22"/>
        </w:rPr>
        <w:t>Execute</w:t>
      </w:r>
      <w:proofErr w:type="gramEnd"/>
      <w:r w:rsidRPr="00E916CA">
        <w:rPr>
          <w:sz w:val="22"/>
          <w:szCs w:val="22"/>
        </w:rPr>
        <w:t xml:space="preserve"> affidavit or provide other ownership documents</w:t>
      </w:r>
    </w:p>
    <w:p w14:paraId="62E7A32F" w14:textId="77777777" w:rsidR="002C5D33" w:rsidRPr="00E916CA" w:rsidRDefault="002C5D33" w:rsidP="002C5D33">
      <w:pPr>
        <w:pStyle w:val="Level1"/>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916CA">
        <w:rPr>
          <w:sz w:val="22"/>
          <w:szCs w:val="22"/>
        </w:rPr>
        <w:t>Documentation of Insurability</w:t>
      </w:r>
    </w:p>
    <w:p w14:paraId="6B6C29B3" w14:textId="77777777" w:rsidR="002C5D33" w:rsidRPr="00E916CA" w:rsidRDefault="002C5D33" w:rsidP="002C5D33">
      <w:pPr>
        <w:pStyle w:val="Level1"/>
        <w:numPr>
          <w:ilvl w:val="1"/>
          <w:numId w:val="4"/>
        </w:numPr>
        <w:tabs>
          <w:tab w:val="left" w:pos="360"/>
          <w:tab w:val="right" w:pos="9360"/>
        </w:tabs>
        <w:ind w:left="360" w:hanging="360"/>
        <w:rPr>
          <w:sz w:val="22"/>
          <w:szCs w:val="22"/>
        </w:rPr>
      </w:pPr>
      <w:r w:rsidRPr="00E916CA">
        <w:rPr>
          <w:sz w:val="22"/>
          <w:szCs w:val="22"/>
        </w:rPr>
        <w:t>Agreement of Accountability</w:t>
      </w:r>
    </w:p>
    <w:p w14:paraId="2F8899E3" w14:textId="77777777" w:rsidR="002C5D33" w:rsidRPr="00E02DAA" w:rsidRDefault="002C5D33" w:rsidP="002C5D33">
      <w:pPr>
        <w:pStyle w:val="Level1"/>
        <w:numPr>
          <w:ilvl w:val="1"/>
          <w:numId w:val="4"/>
        </w:numPr>
        <w:tabs>
          <w:tab w:val="left" w:pos="360"/>
          <w:tab w:val="right" w:pos="9360"/>
        </w:tabs>
        <w:ind w:left="360" w:hanging="360"/>
        <w:rPr>
          <w:sz w:val="22"/>
        </w:rPr>
      </w:pPr>
      <w:r w:rsidRPr="00E916CA">
        <w:rPr>
          <w:sz w:val="22"/>
          <w:szCs w:val="22"/>
        </w:rPr>
        <w:t>Letter of intent from the local education authority or the self-contained educational plan</w:t>
      </w:r>
    </w:p>
    <w:p w14:paraId="268455A2" w14:textId="4ED55E46" w:rsidR="00E02DAA" w:rsidRPr="00270E83" w:rsidRDefault="00E02DAA" w:rsidP="002C5D33">
      <w:pPr>
        <w:pStyle w:val="Level1"/>
        <w:numPr>
          <w:ilvl w:val="1"/>
          <w:numId w:val="4"/>
        </w:numPr>
        <w:tabs>
          <w:tab w:val="left" w:pos="360"/>
          <w:tab w:val="right" w:pos="9360"/>
        </w:tabs>
        <w:ind w:left="360" w:hanging="360"/>
        <w:rPr>
          <w:sz w:val="22"/>
        </w:rPr>
      </w:pPr>
      <w:r>
        <w:rPr>
          <w:sz w:val="22"/>
          <w:szCs w:val="22"/>
        </w:rPr>
        <w:t>Estimated Medicaid Billing Units (</w:t>
      </w:r>
      <w:r>
        <w:rPr>
          <w:b/>
          <w:sz w:val="22"/>
          <w:szCs w:val="22"/>
        </w:rPr>
        <w:t>Attachment 4</w:t>
      </w:r>
      <w:r>
        <w:rPr>
          <w:sz w:val="22"/>
          <w:szCs w:val="22"/>
        </w:rPr>
        <w:t>)</w:t>
      </w:r>
      <w:r w:rsidR="00255FFD">
        <w:rPr>
          <w:rStyle w:val="FootnoteReference"/>
          <w:sz w:val="22"/>
          <w:szCs w:val="22"/>
        </w:rPr>
        <w:footnoteReference w:id="5"/>
      </w:r>
    </w:p>
    <w:p w14:paraId="3DD5FC3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sz w:val="36"/>
        </w:rPr>
        <w:br w:type="page"/>
      </w:r>
      <w:r>
        <w:rPr>
          <w:b/>
          <w:sz w:val="32"/>
          <w:szCs w:val="32"/>
        </w:rPr>
        <w:lastRenderedPageBreak/>
        <w:t>PROPOSAL EVALUATION CRITERIA</w:t>
      </w:r>
    </w:p>
    <w:p w14:paraId="5539DE6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8165BD4"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Technical Approach</w:t>
      </w:r>
      <w:r>
        <w:rPr>
          <w:sz w:val="22"/>
          <w:szCs w:val="22"/>
        </w:rPr>
        <w:t xml:space="preserve"> - 50 Points</w:t>
      </w:r>
    </w:p>
    <w:p w14:paraId="7CCDAD40" w14:textId="77777777" w:rsidR="002C5D33" w:rsidRPr="005B130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797C7D43"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Various elements of the technical approach are provided throughout the RFP.  The following components highlight some of the key concepts and requirements.  However, it is the </w:t>
      </w:r>
      <w:r w:rsidR="00810DEE">
        <w:rPr>
          <w:sz w:val="22"/>
          <w:szCs w:val="22"/>
        </w:rPr>
        <w:t>Proposer</w:t>
      </w:r>
      <w:r>
        <w:rPr>
          <w:sz w:val="22"/>
          <w:szCs w:val="22"/>
        </w:rPr>
        <w:t xml:space="preserve">’s responsibility to review the requirements included in the body of the RFP and to adequately address the requirements in the </w:t>
      </w:r>
      <w:r w:rsidR="003D5D7E">
        <w:rPr>
          <w:sz w:val="22"/>
          <w:szCs w:val="22"/>
        </w:rPr>
        <w:t>Proposal</w:t>
      </w:r>
      <w:r>
        <w:rPr>
          <w:sz w:val="22"/>
          <w:szCs w:val="22"/>
        </w:rPr>
        <w:t>.</w:t>
      </w:r>
    </w:p>
    <w:p w14:paraId="37DE6DD9" w14:textId="77777777" w:rsidR="002C5D33" w:rsidRPr="005B130B"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6B28F712"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The program design is described adequately and links conceptual models to program design and development; specifically addressing the population to be served.</w:t>
      </w:r>
    </w:p>
    <w:p w14:paraId="1D9B5431"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 </w:t>
      </w:r>
      <w:r>
        <w:rPr>
          <w:sz w:val="22"/>
          <w:szCs w:val="22"/>
        </w:rPr>
        <w:tab/>
        <w:t>Goals and objectives are presented, feasible, and supported by current literature.  Sub goals and specific objectives are provided, measurable, and linked to the conceptual model for the program.</w:t>
      </w:r>
    </w:p>
    <w:p w14:paraId="6AF9AFF1" w14:textId="5F222036" w:rsidR="002C5D33" w:rsidRPr="00647028"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   </w:t>
      </w:r>
      <w:r w:rsidRPr="00647028">
        <w:rPr>
          <w:sz w:val="22"/>
          <w:szCs w:val="22"/>
        </w:rPr>
        <w:t xml:space="preserve">The program describes how </w:t>
      </w:r>
      <w:r w:rsidR="001F115B" w:rsidRPr="000239DD">
        <w:rPr>
          <w:sz w:val="22"/>
          <w:szCs w:val="22"/>
        </w:rPr>
        <w:t>Trauma-Informed and Trauma-Responsive</w:t>
      </w:r>
      <w:r w:rsidRPr="00647028">
        <w:rPr>
          <w:sz w:val="22"/>
          <w:szCs w:val="22"/>
        </w:rPr>
        <w:t xml:space="preserve"> care is incorporated into treatment approaches and interventions.  </w:t>
      </w:r>
    </w:p>
    <w:p w14:paraId="07DFB015" w14:textId="77777777" w:rsidR="002C5D33" w:rsidRPr="00B32F1A"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r>
      <w:r w:rsidRPr="00B32F1A">
        <w:rPr>
          <w:sz w:val="22"/>
          <w:szCs w:val="22"/>
        </w:rPr>
        <w:t>Proposal describes methods for engaging youth in ISP development, modifications, and amendments.</w:t>
      </w:r>
    </w:p>
    <w:p w14:paraId="2B72CF1A" w14:textId="77777777" w:rsidR="002C5D33" w:rsidRPr="00B32F1A"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 xml:space="preserve">Proposal explains how the program will utilize selected assessment and screening tools to inform ISP development and programming.  </w:t>
      </w:r>
    </w:p>
    <w:p w14:paraId="6E7FD822" w14:textId="77777777" w:rsidR="002C5D33" w:rsidRPr="00B32F1A"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Suicide and self-injurious behavior prevention and intervention strategies and protocols are clearly explained.</w:t>
      </w:r>
    </w:p>
    <w:p w14:paraId="39937954" w14:textId="77777777" w:rsidR="002C5D33" w:rsidRPr="00B32F1A"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 xml:space="preserve">Methods and interventions proposed for de-escalation and behavior management </w:t>
      </w:r>
      <w:r w:rsidR="005837B4">
        <w:rPr>
          <w:sz w:val="22"/>
          <w:szCs w:val="22"/>
        </w:rPr>
        <w:t>shall</w:t>
      </w:r>
      <w:r w:rsidRPr="00B32F1A">
        <w:rPr>
          <w:sz w:val="22"/>
          <w:szCs w:val="22"/>
        </w:rPr>
        <w:t xml:space="preserve"> be explained, including the rationale for selecting chosen methods. </w:t>
      </w:r>
      <w:r w:rsidRPr="00B32F1A">
        <w:rPr>
          <w:sz w:val="22"/>
          <w:szCs w:val="22"/>
        </w:rPr>
        <w:tab/>
      </w:r>
    </w:p>
    <w:p w14:paraId="69A2516C" w14:textId="77777777" w:rsidR="002C5D33" w:rsidRPr="00C21D2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 xml:space="preserve">All components of educational and vocational programming and activities </w:t>
      </w:r>
      <w:r w:rsidRPr="00C21D23">
        <w:rPr>
          <w:sz w:val="22"/>
          <w:szCs w:val="22"/>
        </w:rPr>
        <w:t xml:space="preserve">are </w:t>
      </w:r>
      <w:r w:rsidR="00D5276D" w:rsidRPr="00C21D23">
        <w:rPr>
          <w:sz w:val="22"/>
          <w:szCs w:val="22"/>
        </w:rPr>
        <w:t xml:space="preserve">to be extensively </w:t>
      </w:r>
      <w:r w:rsidRPr="00C21D23">
        <w:rPr>
          <w:sz w:val="22"/>
          <w:szCs w:val="22"/>
        </w:rPr>
        <w:t>described</w:t>
      </w:r>
      <w:r w:rsidR="00986982" w:rsidRPr="00C21D23">
        <w:rPr>
          <w:sz w:val="22"/>
          <w:szCs w:val="22"/>
        </w:rPr>
        <w:t>.  This description must include but not limited to</w:t>
      </w:r>
      <w:r w:rsidRPr="00C21D23">
        <w:rPr>
          <w:sz w:val="22"/>
          <w:szCs w:val="22"/>
        </w:rPr>
        <w:t xml:space="preserve"> GED preparation, </w:t>
      </w:r>
      <w:r w:rsidR="00986982" w:rsidRPr="00C21D23">
        <w:rPr>
          <w:sz w:val="22"/>
          <w:szCs w:val="22"/>
        </w:rPr>
        <w:t xml:space="preserve">methodology for credit </w:t>
      </w:r>
      <w:r w:rsidRPr="00C21D23">
        <w:rPr>
          <w:sz w:val="22"/>
          <w:szCs w:val="22"/>
        </w:rPr>
        <w:t xml:space="preserve">attainment, </w:t>
      </w:r>
      <w:r w:rsidR="00986982" w:rsidRPr="00C21D23">
        <w:rPr>
          <w:sz w:val="22"/>
          <w:szCs w:val="22"/>
        </w:rPr>
        <w:t xml:space="preserve">record keeping, teacher training </w:t>
      </w:r>
      <w:r w:rsidRPr="00C21D23">
        <w:rPr>
          <w:sz w:val="22"/>
          <w:szCs w:val="22"/>
        </w:rPr>
        <w:t>and post-secondary assistance.</w:t>
      </w:r>
    </w:p>
    <w:p w14:paraId="131A8822" w14:textId="77777777" w:rsidR="002C5D33" w:rsidRPr="00B32F1A"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Proposal includes an internal performance monitoring and program evaluation system.</w:t>
      </w:r>
    </w:p>
    <w:p w14:paraId="7BE54967" w14:textId="628449B8"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ab/>
        <w:t>Proposal addresses and demonstrates a clear understanding of each of the program specifications and technical</w:t>
      </w:r>
      <w:r>
        <w:rPr>
          <w:sz w:val="22"/>
          <w:szCs w:val="22"/>
        </w:rPr>
        <w:t xml:space="preserve"> issues of the RFP.</w:t>
      </w:r>
    </w:p>
    <w:p w14:paraId="263DF872"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The program objectives are realistic, reasonable and obtainable.</w:t>
      </w:r>
    </w:p>
    <w:p w14:paraId="3270E2FD"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 xml:space="preserve">The </w:t>
      </w:r>
      <w:r w:rsidR="003D5D7E">
        <w:rPr>
          <w:sz w:val="22"/>
          <w:szCs w:val="22"/>
        </w:rPr>
        <w:t>Proposal</w:t>
      </w:r>
      <w:r>
        <w:rPr>
          <w:sz w:val="22"/>
          <w:szCs w:val="22"/>
        </w:rPr>
        <w:t xml:space="preserve"> specifically addresses methodologies to accomplish the objectives set forth in the work statement.</w:t>
      </w:r>
    </w:p>
    <w:p w14:paraId="2FC0D8E1"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 xml:space="preserve">The </w:t>
      </w:r>
      <w:r w:rsidR="003D5D7E">
        <w:rPr>
          <w:sz w:val="22"/>
          <w:szCs w:val="22"/>
        </w:rPr>
        <w:t>Proposal</w:t>
      </w:r>
      <w:r>
        <w:rPr>
          <w:sz w:val="22"/>
          <w:szCs w:val="22"/>
        </w:rPr>
        <w:t xml:space="preserve"> demonstrates a creative and innovative approach. </w:t>
      </w:r>
    </w:p>
    <w:p w14:paraId="144D08D5" w14:textId="77777777" w:rsidR="002C5D33" w:rsidRDefault="002C5D33" w:rsidP="002C5D33">
      <w:pPr>
        <w:pStyle w:val="Level1"/>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 xml:space="preserve">The </w:t>
      </w:r>
      <w:r w:rsidR="003D5D7E">
        <w:rPr>
          <w:sz w:val="22"/>
          <w:szCs w:val="22"/>
        </w:rPr>
        <w:t>Proposal</w:t>
      </w:r>
      <w:r>
        <w:rPr>
          <w:sz w:val="22"/>
          <w:szCs w:val="22"/>
        </w:rPr>
        <w:t xml:space="preserve"> makes use of </w:t>
      </w:r>
      <w:r w:rsidR="00B11BAE">
        <w:rPr>
          <w:sz w:val="22"/>
          <w:szCs w:val="22"/>
        </w:rPr>
        <w:t>evidence-based</w:t>
      </w:r>
      <w:r>
        <w:rPr>
          <w:sz w:val="22"/>
          <w:szCs w:val="22"/>
        </w:rPr>
        <w:t xml:space="preserve"> practice approaches and methodologies.</w:t>
      </w:r>
    </w:p>
    <w:p w14:paraId="6A5885BA" w14:textId="77777777" w:rsidR="002C5D33" w:rsidRDefault="002C5D33" w:rsidP="002C5D33">
      <w:pPr>
        <w:widowControl w:val="0"/>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   The </w:t>
      </w:r>
      <w:r w:rsidR="003D5D7E">
        <w:rPr>
          <w:sz w:val="22"/>
          <w:szCs w:val="22"/>
        </w:rPr>
        <w:t>Proposal</w:t>
      </w:r>
      <w:r>
        <w:rPr>
          <w:sz w:val="22"/>
          <w:szCs w:val="22"/>
        </w:rPr>
        <w:t xml:space="preserve"> delineates a specific rationale for approaches selected to ensure that gender</w:t>
      </w:r>
      <w:r w:rsidR="0065355C">
        <w:rPr>
          <w:sz w:val="22"/>
          <w:szCs w:val="22"/>
        </w:rPr>
        <w:t xml:space="preserve"> </w:t>
      </w:r>
      <w:r>
        <w:rPr>
          <w:sz w:val="22"/>
          <w:szCs w:val="22"/>
        </w:rPr>
        <w:t xml:space="preserve">responsive programming is implemented.  </w:t>
      </w:r>
    </w:p>
    <w:p w14:paraId="610F332B" w14:textId="77777777" w:rsidR="002C5D33" w:rsidRDefault="002C5D33" w:rsidP="002C5D33">
      <w:pPr>
        <w:widowControl w:val="0"/>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   Outlines strategies to include engagement of the family/guardian and supportive community resources.</w:t>
      </w:r>
    </w:p>
    <w:p w14:paraId="1F2AE977" w14:textId="77777777" w:rsidR="002C5D33" w:rsidRDefault="002C5D33" w:rsidP="002C5D33">
      <w:pPr>
        <w:widowControl w:val="0"/>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52977">
        <w:rPr>
          <w:sz w:val="22"/>
          <w:szCs w:val="22"/>
        </w:rPr>
        <w:tab/>
        <w:t xml:space="preserve">The </w:t>
      </w:r>
      <w:r w:rsidR="003D5D7E">
        <w:rPr>
          <w:sz w:val="22"/>
          <w:szCs w:val="22"/>
        </w:rPr>
        <w:t>Proposal</w:t>
      </w:r>
      <w:r w:rsidRPr="00352977">
        <w:rPr>
          <w:sz w:val="22"/>
          <w:szCs w:val="22"/>
        </w:rPr>
        <w:t xml:space="preserve"> </w:t>
      </w:r>
      <w:r w:rsidR="00DB2036">
        <w:rPr>
          <w:sz w:val="22"/>
          <w:szCs w:val="22"/>
        </w:rPr>
        <w:t>details</w:t>
      </w:r>
      <w:r w:rsidRPr="00352977">
        <w:rPr>
          <w:sz w:val="22"/>
          <w:szCs w:val="22"/>
        </w:rPr>
        <w:t xml:space="preserve"> transitional services and preparation for independent living as a program component.  Also includes networking with community resources, the court system, the education system, and the community services division to ensure proper transitional planning.</w:t>
      </w:r>
    </w:p>
    <w:p w14:paraId="4C4B42D6" w14:textId="77777777" w:rsidR="002C5D33" w:rsidRPr="00352977" w:rsidRDefault="002C5D33" w:rsidP="002C5D33">
      <w:pPr>
        <w:widowControl w:val="0"/>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52977">
        <w:rPr>
          <w:sz w:val="22"/>
          <w:szCs w:val="22"/>
        </w:rPr>
        <w:tab/>
        <w:t xml:space="preserve">The </w:t>
      </w:r>
      <w:r w:rsidR="003D5D7E">
        <w:rPr>
          <w:sz w:val="22"/>
          <w:szCs w:val="22"/>
        </w:rPr>
        <w:t>Proposal</w:t>
      </w:r>
      <w:r w:rsidRPr="00352977">
        <w:rPr>
          <w:sz w:val="22"/>
          <w:szCs w:val="22"/>
        </w:rPr>
        <w:t xml:space="preserve"> includes a contingency plan for dealing with critical incidents and/or emergency situations.</w:t>
      </w:r>
    </w:p>
    <w:p w14:paraId="7E4FE5F4" w14:textId="77777777" w:rsidR="002C5D33" w:rsidRPr="005C351B" w:rsidRDefault="002C5D33" w:rsidP="002C5D33">
      <w:pPr>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szCs w:val="16"/>
        </w:rPr>
      </w:pPr>
    </w:p>
    <w:p w14:paraId="5A35B627"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sz w:val="22"/>
          <w:szCs w:val="22"/>
        </w:rPr>
      </w:pPr>
      <w:r>
        <w:rPr>
          <w:sz w:val="22"/>
          <w:szCs w:val="22"/>
          <w:u w:val="single"/>
        </w:rPr>
        <w:t>Qualifications of Proposer</w:t>
      </w:r>
      <w:r>
        <w:rPr>
          <w:sz w:val="22"/>
          <w:szCs w:val="22"/>
        </w:rPr>
        <w:t xml:space="preserve"> – 15 Points</w:t>
      </w:r>
    </w:p>
    <w:p w14:paraId="5999E164" w14:textId="77777777" w:rsidR="002C5D33" w:rsidRPr="005738B8"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sz w:val="16"/>
          <w:szCs w:val="16"/>
        </w:rPr>
      </w:pPr>
    </w:p>
    <w:p w14:paraId="7F689064" w14:textId="4E9B44E6" w:rsidR="002C5D33" w:rsidRPr="00B32F1A" w:rsidRDefault="002C5D33" w:rsidP="002C5D3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See the description of the various responsibilities as described in the RFP under the Qualifications of the </w:t>
      </w:r>
      <w:r w:rsidR="00810DEE">
        <w:rPr>
          <w:sz w:val="22"/>
          <w:szCs w:val="22"/>
        </w:rPr>
        <w:t>Proposer</w:t>
      </w:r>
      <w:r>
        <w:rPr>
          <w:sz w:val="22"/>
          <w:szCs w:val="22"/>
        </w:rPr>
        <w:t xml:space="preserve">: Capability </w:t>
      </w:r>
      <w:r w:rsidRPr="005B130B">
        <w:rPr>
          <w:sz w:val="22"/>
          <w:szCs w:val="22"/>
        </w:rPr>
        <w:t>Statement (</w:t>
      </w:r>
      <w:r w:rsidRPr="0071385C">
        <w:rPr>
          <w:sz w:val="22"/>
          <w:szCs w:val="22"/>
        </w:rPr>
        <w:t>page 2</w:t>
      </w:r>
      <w:r w:rsidR="0071385C" w:rsidRPr="0071385C">
        <w:rPr>
          <w:sz w:val="22"/>
          <w:szCs w:val="22"/>
        </w:rPr>
        <w:t>1</w:t>
      </w:r>
      <w:r w:rsidRPr="005B130B">
        <w:rPr>
          <w:sz w:val="22"/>
          <w:szCs w:val="22"/>
        </w:rPr>
        <w:t>).  The</w:t>
      </w:r>
      <w:r w:rsidRPr="00B32F1A">
        <w:rPr>
          <w:sz w:val="22"/>
          <w:szCs w:val="22"/>
        </w:rPr>
        <w:t xml:space="preserve"> evaluation criteria will include elements of the </w:t>
      </w:r>
      <w:proofErr w:type="gramStart"/>
      <w:r w:rsidRPr="00B32F1A">
        <w:rPr>
          <w:sz w:val="22"/>
          <w:szCs w:val="22"/>
        </w:rPr>
        <w:t>aforementioned requirements</w:t>
      </w:r>
      <w:proofErr w:type="gramEnd"/>
      <w:r w:rsidRPr="00B32F1A">
        <w:rPr>
          <w:sz w:val="22"/>
          <w:szCs w:val="22"/>
        </w:rPr>
        <w:t>, including the components highlighted below:</w:t>
      </w:r>
    </w:p>
    <w:p w14:paraId="69784F13" w14:textId="77777777" w:rsidR="002C5D33" w:rsidRPr="00901200" w:rsidRDefault="002C5D33" w:rsidP="002C5D3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77E8AC1" w14:textId="77777777" w:rsidR="002C5D33" w:rsidRPr="00B32F1A"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t xml:space="preserve">Proposal includes </w:t>
      </w:r>
      <w:proofErr w:type="gramStart"/>
      <w:r w:rsidRPr="00B32F1A">
        <w:rPr>
          <w:sz w:val="22"/>
          <w:szCs w:val="22"/>
        </w:rPr>
        <w:t>sufficient number of</w:t>
      </w:r>
      <w:proofErr w:type="gramEnd"/>
      <w:r w:rsidRPr="00B32F1A">
        <w:rPr>
          <w:sz w:val="22"/>
          <w:szCs w:val="22"/>
        </w:rPr>
        <w:t xml:space="preserve"> staff to deliver the proposed services.</w:t>
      </w:r>
    </w:p>
    <w:p w14:paraId="5C9DFBCF" w14:textId="77777777" w:rsidR="002C5D33" w:rsidRPr="00B32F1A"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lastRenderedPageBreak/>
        <w:t>Qualifications of staff are adequately described and are appropriate for the task to be performed.</w:t>
      </w:r>
    </w:p>
    <w:p w14:paraId="33D20B0B" w14:textId="77777777" w:rsidR="002C5D33" w:rsidRPr="00B32F1A"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t>Job descriptions for all staff are included.  Job descriptions clearly outline the task to be performed by each worker.</w:t>
      </w:r>
    </w:p>
    <w:p w14:paraId="1BFE6C7B" w14:textId="77777777" w:rsidR="002C5D33" w:rsidRPr="00B32F1A"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t>Lines of authority among staff members are clearly described.</w:t>
      </w:r>
    </w:p>
    <w:p w14:paraId="0A94691A" w14:textId="77777777" w:rsidR="002C5D33" w:rsidRPr="00B32F1A"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t>Overall staffing patterns are conducive to achievement of objectives.</w:t>
      </w:r>
    </w:p>
    <w:p w14:paraId="7A90C9AE" w14:textId="75CFEB3E" w:rsidR="002C5D33" w:rsidRDefault="002C5D3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32F1A">
        <w:rPr>
          <w:sz w:val="22"/>
          <w:szCs w:val="22"/>
        </w:rPr>
        <w:t xml:space="preserve">Describes how staff training plans </w:t>
      </w:r>
      <w:r w:rsidR="001F115B">
        <w:rPr>
          <w:sz w:val="22"/>
          <w:szCs w:val="22"/>
        </w:rPr>
        <w:t>integrate</w:t>
      </w:r>
      <w:r w:rsidRPr="00B32F1A">
        <w:rPr>
          <w:sz w:val="22"/>
          <w:szCs w:val="22"/>
        </w:rPr>
        <w:t xml:space="preserve"> </w:t>
      </w:r>
      <w:r w:rsidR="001F115B" w:rsidRPr="000239DD">
        <w:rPr>
          <w:sz w:val="22"/>
          <w:szCs w:val="22"/>
        </w:rPr>
        <w:t>Trauma-Informed and Trauma-Responsive</w:t>
      </w:r>
      <w:r>
        <w:rPr>
          <w:sz w:val="22"/>
          <w:szCs w:val="22"/>
        </w:rPr>
        <w:t xml:space="preserve"> care</w:t>
      </w:r>
      <w:r w:rsidR="001F115B">
        <w:rPr>
          <w:sz w:val="22"/>
          <w:szCs w:val="22"/>
        </w:rPr>
        <w:t xml:space="preserve"> approaches</w:t>
      </w:r>
      <w:r>
        <w:rPr>
          <w:sz w:val="22"/>
          <w:szCs w:val="22"/>
        </w:rPr>
        <w:t xml:space="preserve">, gender responsive treatment, </w:t>
      </w:r>
      <w:r w:rsidRPr="00B32F1A">
        <w:rPr>
          <w:sz w:val="22"/>
          <w:szCs w:val="22"/>
        </w:rPr>
        <w:t>job functions</w:t>
      </w:r>
      <w:r>
        <w:rPr>
          <w:sz w:val="22"/>
          <w:szCs w:val="22"/>
        </w:rPr>
        <w:t>,</w:t>
      </w:r>
      <w:r w:rsidRPr="00B32F1A">
        <w:rPr>
          <w:sz w:val="22"/>
          <w:szCs w:val="22"/>
        </w:rPr>
        <w:t xml:space="preserve"> and youth population.</w:t>
      </w:r>
    </w:p>
    <w:p w14:paraId="1F96241B" w14:textId="77777777" w:rsidR="00EE7303" w:rsidRPr="005738B8" w:rsidRDefault="00EE7303" w:rsidP="008C6673">
      <w:pPr>
        <w:widowControl w:val="0"/>
        <w:numPr>
          <w:ilvl w:val="0"/>
          <w:numId w:val="6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Square footage is adequate to the program needs of the youth served.</w:t>
      </w:r>
    </w:p>
    <w:p w14:paraId="5DF3D814" w14:textId="77777777" w:rsidR="002C5D33" w:rsidRDefault="002C5D33" w:rsidP="002C5D33">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6EB560E9"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Cost</w:t>
      </w:r>
      <w:r>
        <w:rPr>
          <w:sz w:val="22"/>
          <w:szCs w:val="22"/>
        </w:rPr>
        <w:t xml:space="preserve"> - 35 Points</w:t>
      </w:r>
    </w:p>
    <w:p w14:paraId="3F53CF31"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D407115" w14:textId="77777777" w:rsidR="002C5D33" w:rsidRPr="00EE7303" w:rsidRDefault="002C5D33" w:rsidP="008C6673">
      <w:pPr>
        <w:pStyle w:val="Level1"/>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E7303">
        <w:rPr>
          <w:sz w:val="22"/>
          <w:szCs w:val="22"/>
        </w:rPr>
        <w:tab/>
        <w:t>Information provided i</w:t>
      </w:r>
      <w:r w:rsidR="00E80D33">
        <w:rPr>
          <w:sz w:val="22"/>
          <w:szCs w:val="22"/>
        </w:rPr>
        <w:t>n the C</w:t>
      </w:r>
      <w:r w:rsidRPr="00EE7303">
        <w:rPr>
          <w:sz w:val="22"/>
          <w:szCs w:val="22"/>
        </w:rPr>
        <w:t xml:space="preserve">ost </w:t>
      </w:r>
      <w:r w:rsidR="003D5D7E">
        <w:rPr>
          <w:sz w:val="22"/>
          <w:szCs w:val="22"/>
        </w:rPr>
        <w:t>Proposal</w:t>
      </w:r>
      <w:r w:rsidRPr="00EE7303">
        <w:rPr>
          <w:sz w:val="22"/>
          <w:szCs w:val="22"/>
        </w:rPr>
        <w:t xml:space="preserve"> supports the reasonableness of the per diem quoted.  Unreasonable per diems, for example $10 or $300, will be deemed unreasonable and no points given for costs.</w:t>
      </w:r>
    </w:p>
    <w:p w14:paraId="7C3EE3C7" w14:textId="77777777" w:rsidR="002C5D33" w:rsidRDefault="002C5D33" w:rsidP="008C6673">
      <w:pPr>
        <w:pStyle w:val="Level1"/>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Cost points, price per youth per day, will be determined using the following formula:</w:t>
      </w:r>
    </w:p>
    <w:p w14:paraId="13B54F7E"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B7548A" w14:textId="77777777" w:rsidR="002C5D33"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szCs w:val="22"/>
        </w:rPr>
        <w:t>Lowest Annual Cost</w:t>
      </w:r>
      <w:r>
        <w:rPr>
          <w:b/>
          <w:sz w:val="22"/>
          <w:szCs w:val="22"/>
        </w:rPr>
        <w:t>/</w:t>
      </w:r>
      <w:r>
        <w:rPr>
          <w:i/>
          <w:sz w:val="22"/>
          <w:szCs w:val="22"/>
        </w:rPr>
        <w:t>Proposal Annual Cost to be Graded</w:t>
      </w:r>
      <w:r>
        <w:rPr>
          <w:sz w:val="22"/>
          <w:szCs w:val="22"/>
        </w:rPr>
        <w:t xml:space="preserve"> </w:t>
      </w:r>
      <w:r w:rsidRPr="00012357">
        <w:rPr>
          <w:sz w:val="22"/>
          <w:szCs w:val="22"/>
        </w:rPr>
        <w:t>x</w:t>
      </w:r>
      <w:r>
        <w:rPr>
          <w:sz w:val="22"/>
          <w:szCs w:val="22"/>
        </w:rPr>
        <w:t xml:space="preserve"> </w:t>
      </w:r>
      <w:r>
        <w:rPr>
          <w:i/>
          <w:sz w:val="22"/>
          <w:szCs w:val="22"/>
        </w:rPr>
        <w:t>Maximum Cost Points (35)</w:t>
      </w:r>
      <w:r>
        <w:rPr>
          <w:sz w:val="22"/>
          <w:szCs w:val="22"/>
        </w:rPr>
        <w:t xml:space="preserve"> </w:t>
      </w:r>
      <w:r>
        <w:rPr>
          <w:b/>
          <w:sz w:val="22"/>
          <w:szCs w:val="22"/>
        </w:rPr>
        <w:t>=</w:t>
      </w:r>
      <w:r>
        <w:rPr>
          <w:sz w:val="22"/>
          <w:szCs w:val="22"/>
        </w:rPr>
        <w:t xml:space="preserve"> </w:t>
      </w:r>
      <w:r>
        <w:rPr>
          <w:i/>
          <w:sz w:val="22"/>
          <w:szCs w:val="22"/>
        </w:rPr>
        <w:t>Proposal Cost Points</w:t>
      </w:r>
      <w:r>
        <w:rPr>
          <w:sz w:val="22"/>
          <w:szCs w:val="22"/>
        </w:rPr>
        <w:t>.</w:t>
      </w:r>
      <w:r>
        <w:rPr>
          <w:sz w:val="22"/>
        </w:rPr>
        <w:t xml:space="preserve"> </w:t>
      </w:r>
    </w:p>
    <w:p w14:paraId="6D32FBB6" w14:textId="77777777" w:rsidR="00E25D84" w:rsidRPr="00030295" w:rsidRDefault="002C5D33" w:rsidP="002C5D3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sz w:val="22"/>
        </w:rPr>
        <w:br w:type="page"/>
      </w:r>
      <w:r w:rsidR="00E25D84" w:rsidRPr="00030295">
        <w:rPr>
          <w:b/>
          <w:sz w:val="22"/>
          <w:szCs w:val="22"/>
        </w:rPr>
        <w:lastRenderedPageBreak/>
        <w:t>SERVICE CATEGORY #1</w:t>
      </w:r>
    </w:p>
    <w:p w14:paraId="57EF5D31"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b/>
          <w:sz w:val="22"/>
          <w:szCs w:val="22"/>
        </w:rPr>
        <w:t xml:space="preserve">COMMUNITY RESIDENTIAL TREATMENT PROGRAM </w:t>
      </w:r>
    </w:p>
    <w:p w14:paraId="14D7062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b/>
          <w:sz w:val="22"/>
          <w:szCs w:val="22"/>
        </w:rPr>
        <w:t>AND FACILITY FOR LOW FUNCTIONING YOUTH</w:t>
      </w:r>
    </w:p>
    <w:p w14:paraId="1814E356"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621ECC" w14:textId="1B4EB3B8" w:rsidR="00E25D84" w:rsidRPr="00030295" w:rsidRDefault="004A3FFB">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DYS</w:t>
      </w:r>
      <w:r w:rsidR="00E25D84" w:rsidRPr="00030295">
        <w:rPr>
          <w:sz w:val="22"/>
          <w:szCs w:val="22"/>
        </w:rPr>
        <w:t xml:space="preserve"> is soliciting </w:t>
      </w:r>
      <w:r w:rsidR="003D5D7E">
        <w:rPr>
          <w:sz w:val="22"/>
          <w:szCs w:val="22"/>
        </w:rPr>
        <w:t>Proposal</w:t>
      </w:r>
      <w:r w:rsidR="00F95B8A">
        <w:rPr>
          <w:sz w:val="22"/>
          <w:szCs w:val="22"/>
        </w:rPr>
        <w:t>s</w:t>
      </w:r>
      <w:r w:rsidR="00E25D84" w:rsidRPr="00030295">
        <w:rPr>
          <w:sz w:val="22"/>
          <w:szCs w:val="22"/>
        </w:rPr>
        <w:t xml:space="preserve"> to provide services for </w:t>
      </w:r>
      <w:r w:rsidR="00327492">
        <w:rPr>
          <w:sz w:val="22"/>
          <w:szCs w:val="22"/>
        </w:rPr>
        <w:t>twelve</w:t>
      </w:r>
      <w:r w:rsidR="00ED21BF">
        <w:rPr>
          <w:sz w:val="22"/>
          <w:szCs w:val="22"/>
        </w:rPr>
        <w:t xml:space="preserve"> (1</w:t>
      </w:r>
      <w:r w:rsidR="00327492">
        <w:rPr>
          <w:sz w:val="22"/>
          <w:szCs w:val="22"/>
        </w:rPr>
        <w:t>2</w:t>
      </w:r>
      <w:r w:rsidR="00E25D84" w:rsidRPr="00030295">
        <w:rPr>
          <w:sz w:val="22"/>
          <w:szCs w:val="22"/>
        </w:rPr>
        <w:t xml:space="preserve">) </w:t>
      </w:r>
      <w:r w:rsidR="00981437">
        <w:rPr>
          <w:sz w:val="22"/>
          <w:szCs w:val="22"/>
        </w:rPr>
        <w:t xml:space="preserve">to sixteen (16) </w:t>
      </w:r>
      <w:r w:rsidR="00E25D84" w:rsidRPr="00030295">
        <w:rPr>
          <w:sz w:val="22"/>
          <w:szCs w:val="22"/>
        </w:rPr>
        <w:t xml:space="preserve">low functioning male youth, who are in the care and custody of </w:t>
      </w:r>
      <w:r>
        <w:rPr>
          <w:sz w:val="22"/>
          <w:szCs w:val="22"/>
        </w:rPr>
        <w:t>DYS</w:t>
      </w:r>
      <w:r w:rsidR="00E25D84" w:rsidRPr="00030295">
        <w:rPr>
          <w:sz w:val="22"/>
          <w:szCs w:val="22"/>
        </w:rPr>
        <w:t xml:space="preserve">.  These youth include those adjudicated adolescents who may be characterized by </w:t>
      </w:r>
      <w:r w:rsidR="00647028">
        <w:rPr>
          <w:sz w:val="22"/>
          <w:szCs w:val="22"/>
        </w:rPr>
        <w:t xml:space="preserve">developmental and/or intellectual disabilities </w:t>
      </w:r>
      <w:r w:rsidR="00E25D84" w:rsidRPr="00030295">
        <w:rPr>
          <w:sz w:val="22"/>
          <w:szCs w:val="22"/>
        </w:rPr>
        <w:t xml:space="preserve">and one or more of the following: (a) more pronounced social or emotional deficits than is typical of their age grouping, (b) adaptive functioning that requires increased or more intensive staff supervision, (c) hearing or speech impairments, (d) those who benefit from a more homogeneous peer grouping, (e) deficits (cognitive and social) resulting from environmental deprivation.  </w:t>
      </w:r>
      <w:r w:rsidR="009A141A">
        <w:rPr>
          <w:color w:val="000000"/>
          <w:sz w:val="22"/>
          <w:szCs w:val="22"/>
        </w:rPr>
        <w:t>Y</w:t>
      </w:r>
      <w:r w:rsidR="00E25D84" w:rsidRPr="00030295">
        <w:rPr>
          <w:sz w:val="22"/>
          <w:szCs w:val="22"/>
        </w:rPr>
        <w:t xml:space="preserve">outh </w:t>
      </w:r>
      <w:r w:rsidR="009A141A">
        <w:rPr>
          <w:sz w:val="22"/>
          <w:szCs w:val="22"/>
        </w:rPr>
        <w:t xml:space="preserve">may also </w:t>
      </w:r>
      <w:r w:rsidR="00E25D84" w:rsidRPr="00030295">
        <w:rPr>
          <w:sz w:val="22"/>
          <w:szCs w:val="22"/>
        </w:rPr>
        <w:t xml:space="preserve">have </w:t>
      </w:r>
      <w:r w:rsidR="001B6221">
        <w:rPr>
          <w:sz w:val="22"/>
          <w:szCs w:val="22"/>
        </w:rPr>
        <w:t>a history of multiple service needs</w:t>
      </w:r>
      <w:r w:rsidR="00E25D84" w:rsidRPr="00030295">
        <w:rPr>
          <w:sz w:val="22"/>
          <w:szCs w:val="22"/>
        </w:rPr>
        <w:t>.  They may require crisis intervention services and security monitoring for elopement.</w:t>
      </w:r>
    </w:p>
    <w:p w14:paraId="7344800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F0799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15746E3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B60DB3" w14:textId="157F8A48"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030295">
        <w:rPr>
          <w:sz w:val="22"/>
          <w:szCs w:val="22"/>
        </w:rPr>
        <w:t xml:space="preserve">Some delinquent youth cannot benefit from a typical </w:t>
      </w:r>
      <w:r w:rsidR="008B02FE">
        <w:rPr>
          <w:sz w:val="22"/>
          <w:szCs w:val="22"/>
        </w:rPr>
        <w:t>juvenile justice</w:t>
      </w:r>
      <w:r w:rsidRPr="00030295">
        <w:rPr>
          <w:sz w:val="22"/>
          <w:szCs w:val="22"/>
        </w:rPr>
        <w:t xml:space="preserve"> environment as a result of developmental disorders manifested by low functioning in the basic areas of their life.  Most typical youth programs make use of cognitive and </w:t>
      </w:r>
      <w:r w:rsidR="00854884">
        <w:rPr>
          <w:sz w:val="22"/>
          <w:szCs w:val="22"/>
        </w:rPr>
        <w:t>rehabilitative</w:t>
      </w:r>
      <w:r w:rsidRPr="00030295">
        <w:rPr>
          <w:sz w:val="22"/>
          <w:szCs w:val="22"/>
        </w:rPr>
        <w:t xml:space="preserve"> approaches that are difficult for low functioning youth to master.  </w:t>
      </w:r>
      <w:r w:rsidRPr="00030295">
        <w:rPr>
          <w:color w:val="000000"/>
          <w:sz w:val="22"/>
          <w:szCs w:val="22"/>
        </w:rPr>
        <w:t>Therefore</w:t>
      </w:r>
      <w:r w:rsidR="00CA01C7">
        <w:rPr>
          <w:color w:val="000000"/>
          <w:sz w:val="22"/>
          <w:szCs w:val="22"/>
        </w:rPr>
        <w:t>,</w:t>
      </w:r>
      <w:r w:rsidRPr="00030295">
        <w:rPr>
          <w:color w:val="000000"/>
          <w:sz w:val="22"/>
          <w:szCs w:val="22"/>
        </w:rPr>
        <w:t xml:space="preserve"> </w:t>
      </w:r>
      <w:r w:rsidR="00810DEE">
        <w:rPr>
          <w:color w:val="000000"/>
          <w:sz w:val="22"/>
          <w:szCs w:val="22"/>
        </w:rPr>
        <w:t>Proposer</w:t>
      </w:r>
      <w:r w:rsidRPr="00030295">
        <w:rPr>
          <w:color w:val="000000"/>
          <w:sz w:val="22"/>
          <w:szCs w:val="22"/>
        </w:rPr>
        <w:t xml:space="preserve">s are required to identify </w:t>
      </w:r>
      <w:r w:rsidR="001F115B" w:rsidRPr="000239DD">
        <w:rPr>
          <w:color w:val="000000"/>
          <w:sz w:val="22"/>
          <w:szCs w:val="22"/>
        </w:rPr>
        <w:t>Trauma-Informed and Trauma-Responsive</w:t>
      </w:r>
      <w:r w:rsidR="00981437">
        <w:rPr>
          <w:color w:val="000000"/>
          <w:sz w:val="22"/>
          <w:szCs w:val="22"/>
        </w:rPr>
        <w:t xml:space="preserve"> </w:t>
      </w:r>
      <w:r w:rsidRPr="00030295">
        <w:rPr>
          <w:color w:val="000000"/>
          <w:sz w:val="22"/>
          <w:szCs w:val="22"/>
        </w:rPr>
        <w:t xml:space="preserve">curriculum and treatment approaches </w:t>
      </w:r>
      <w:r w:rsidR="00981437">
        <w:rPr>
          <w:color w:val="000000"/>
          <w:sz w:val="22"/>
          <w:szCs w:val="22"/>
        </w:rPr>
        <w:t xml:space="preserve">normalized for this population of youth or curriculum </w:t>
      </w:r>
      <w:r w:rsidRPr="00030295">
        <w:rPr>
          <w:color w:val="000000"/>
          <w:sz w:val="22"/>
          <w:szCs w:val="22"/>
        </w:rPr>
        <w:t>that may be modified to accommodate low functioning youth</w:t>
      </w:r>
      <w:r w:rsidRPr="00647028">
        <w:rPr>
          <w:color w:val="000000"/>
          <w:sz w:val="22"/>
          <w:szCs w:val="22"/>
        </w:rPr>
        <w:t xml:space="preserve">.  </w:t>
      </w:r>
      <w:r w:rsidR="00981437">
        <w:rPr>
          <w:color w:val="000000"/>
          <w:sz w:val="22"/>
          <w:szCs w:val="22"/>
        </w:rPr>
        <w:t>Additionally, p</w:t>
      </w:r>
      <w:r w:rsidR="00981437" w:rsidRPr="00B32F1A">
        <w:rPr>
          <w:sz w:val="22"/>
          <w:szCs w:val="22"/>
        </w:rPr>
        <w:t>rogramming should</w:t>
      </w:r>
      <w:r w:rsidR="00981437" w:rsidRPr="00F748C0">
        <w:rPr>
          <w:sz w:val="22"/>
          <w:szCs w:val="22"/>
        </w:rPr>
        <w:t xml:space="preserve"> be </w:t>
      </w:r>
      <w:r w:rsidR="00981437">
        <w:rPr>
          <w:sz w:val="22"/>
          <w:szCs w:val="22"/>
        </w:rPr>
        <w:t>Gender-Specific</w:t>
      </w:r>
      <w:r w:rsidR="00981437" w:rsidRPr="00F748C0">
        <w:rPr>
          <w:sz w:val="22"/>
          <w:szCs w:val="22"/>
        </w:rPr>
        <w:t xml:space="preserve"> and include at a minimum: concepts of strength-based theories, rites of passage, health prom</w:t>
      </w:r>
      <w:r w:rsidR="00981437" w:rsidRPr="00030295">
        <w:rPr>
          <w:sz w:val="22"/>
          <w:szCs w:val="22"/>
        </w:rPr>
        <w:t>otion, healthy sexuality, and family dynamics.</w:t>
      </w:r>
      <w:r w:rsidR="00981437">
        <w:rPr>
          <w:sz w:val="22"/>
          <w:szCs w:val="22"/>
        </w:rPr>
        <w:t xml:space="preserve">  </w:t>
      </w:r>
      <w:r w:rsidRPr="00647028">
        <w:rPr>
          <w:color w:val="000000"/>
          <w:sz w:val="22"/>
          <w:szCs w:val="22"/>
        </w:rPr>
        <w:t>Partnerships with agencies such as vocational rehabilitation and/or special education</w:t>
      </w:r>
      <w:r w:rsidRPr="00030295">
        <w:rPr>
          <w:color w:val="000000"/>
          <w:sz w:val="22"/>
          <w:szCs w:val="22"/>
        </w:rPr>
        <w:t xml:space="preserve"> services are expected to promote full inclusion in education for low functioning youth. </w:t>
      </w:r>
    </w:p>
    <w:p w14:paraId="1938695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242D0160" w14:textId="77777777" w:rsidR="00E25D84" w:rsidRPr="00B32F1A" w:rsidRDefault="0040781C">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w:t>
      </w:r>
      <w:r w:rsidR="00E25D84" w:rsidRPr="00030295">
        <w:rPr>
          <w:sz w:val="22"/>
          <w:szCs w:val="22"/>
        </w:rPr>
        <w:t xml:space="preserve">hese youth have difficulty being socially accepted by their delinquent peers, resulting in their being vulnerable to social isolation and aggressive peer behaviors.  </w:t>
      </w:r>
      <w:r>
        <w:rPr>
          <w:sz w:val="22"/>
          <w:szCs w:val="22"/>
        </w:rPr>
        <w:t>Additionally, this category of youth may exhibit challenging behaviors</w:t>
      </w:r>
      <w:r w:rsidR="00F95B8A">
        <w:rPr>
          <w:sz w:val="22"/>
          <w:szCs w:val="22"/>
        </w:rPr>
        <w:t>; therefore,</w:t>
      </w:r>
      <w:r>
        <w:rPr>
          <w:sz w:val="22"/>
          <w:szCs w:val="22"/>
        </w:rPr>
        <w:t xml:space="preserve"> </w:t>
      </w:r>
      <w:r w:rsidR="00F95B8A">
        <w:rPr>
          <w:sz w:val="22"/>
          <w:szCs w:val="22"/>
        </w:rPr>
        <w:t xml:space="preserve">the </w:t>
      </w:r>
      <w:r>
        <w:rPr>
          <w:sz w:val="22"/>
          <w:szCs w:val="22"/>
        </w:rPr>
        <w:t xml:space="preserve">program description should include mechanisms for addressing such behaviors. </w:t>
      </w:r>
      <w:r w:rsidR="00E25D84" w:rsidRPr="00030295">
        <w:rPr>
          <w:sz w:val="22"/>
          <w:szCs w:val="22"/>
        </w:rPr>
        <w:t xml:space="preserve">A program specifically designed to work with these youth </w:t>
      </w:r>
      <w:r>
        <w:rPr>
          <w:sz w:val="22"/>
          <w:szCs w:val="22"/>
        </w:rPr>
        <w:t>should</w:t>
      </w:r>
      <w:r w:rsidR="00E25D84" w:rsidRPr="00030295">
        <w:rPr>
          <w:sz w:val="22"/>
          <w:szCs w:val="22"/>
        </w:rPr>
        <w:t xml:space="preserve"> make use of approache</w:t>
      </w:r>
      <w:r>
        <w:rPr>
          <w:sz w:val="22"/>
          <w:szCs w:val="22"/>
        </w:rPr>
        <w:t xml:space="preserve">s tailored to this population. </w:t>
      </w:r>
      <w:r w:rsidR="00E25D84" w:rsidRPr="00030295">
        <w:rPr>
          <w:sz w:val="22"/>
          <w:szCs w:val="22"/>
        </w:rPr>
        <w:t xml:space="preserve">Identification of concrete opportunities to practice social skills, positive peer interaction, basic self-care and life skills acquisition is expected in the </w:t>
      </w:r>
      <w:r w:rsidR="003D5D7E">
        <w:rPr>
          <w:sz w:val="22"/>
          <w:szCs w:val="22"/>
        </w:rPr>
        <w:t>Proposal</w:t>
      </w:r>
      <w:r w:rsidR="00E25D84" w:rsidRPr="00030295">
        <w:rPr>
          <w:sz w:val="22"/>
          <w:szCs w:val="22"/>
        </w:rPr>
        <w:t>.  The goal of such a program is to aid these youth to make maximum gains in a program that focuses on capacities rather than limitations</w:t>
      </w:r>
      <w:r w:rsidR="00F95B8A">
        <w:rPr>
          <w:sz w:val="22"/>
          <w:szCs w:val="22"/>
        </w:rPr>
        <w:t xml:space="preserve"> </w:t>
      </w:r>
      <w:r w:rsidR="00F95B8A" w:rsidRPr="00B32F1A">
        <w:rPr>
          <w:sz w:val="22"/>
          <w:szCs w:val="22"/>
        </w:rPr>
        <w:t>(i.e., strength-based approach)</w:t>
      </w:r>
      <w:r w:rsidR="00E25D84" w:rsidRPr="00B32F1A">
        <w:rPr>
          <w:sz w:val="22"/>
          <w:szCs w:val="22"/>
        </w:rPr>
        <w:t xml:space="preserve">.  The </w:t>
      </w:r>
      <w:r w:rsidR="003D5D7E">
        <w:rPr>
          <w:sz w:val="22"/>
          <w:szCs w:val="22"/>
        </w:rPr>
        <w:t>Proposal</w:t>
      </w:r>
      <w:r w:rsidR="00E25D84" w:rsidRPr="00B32F1A">
        <w:rPr>
          <w:sz w:val="22"/>
          <w:szCs w:val="22"/>
        </w:rPr>
        <w:t xml:space="preserve"> must indicate measurement of treatment gains and how progress will be m</w:t>
      </w:r>
      <w:r w:rsidR="00F95B8A" w:rsidRPr="00B32F1A">
        <w:rPr>
          <w:sz w:val="22"/>
          <w:szCs w:val="22"/>
        </w:rPr>
        <w:t>easured</w:t>
      </w:r>
      <w:r w:rsidR="00E25D84" w:rsidRPr="00B32F1A">
        <w:rPr>
          <w:sz w:val="22"/>
          <w:szCs w:val="22"/>
        </w:rPr>
        <w:t xml:space="preserve"> and communicated to the youth in meaningful ways.</w:t>
      </w:r>
    </w:p>
    <w:p w14:paraId="6D9A7526" w14:textId="77777777" w:rsidR="00E25D84" w:rsidRPr="00B32F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8D124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bCs/>
          <w:sz w:val="22"/>
          <w:szCs w:val="22"/>
        </w:rPr>
        <w:t xml:space="preserve">Genetic and environmental factors contribute greatly to cognitive disabilities.  Due to the vulnerable nature of these </w:t>
      </w:r>
      <w:r w:rsidR="00D67DC7" w:rsidRPr="00B32F1A">
        <w:rPr>
          <w:bCs/>
          <w:sz w:val="22"/>
          <w:szCs w:val="22"/>
        </w:rPr>
        <w:t>youth</w:t>
      </w:r>
      <w:r w:rsidRPr="00B32F1A">
        <w:rPr>
          <w:bCs/>
          <w:sz w:val="22"/>
          <w:szCs w:val="22"/>
        </w:rPr>
        <w:t xml:space="preserve"> and their families</w:t>
      </w:r>
      <w:r w:rsidR="00F95B8A" w:rsidRPr="00B32F1A">
        <w:rPr>
          <w:bCs/>
          <w:sz w:val="22"/>
          <w:szCs w:val="22"/>
        </w:rPr>
        <w:t>/guardians</w:t>
      </w:r>
      <w:r w:rsidRPr="00B32F1A">
        <w:rPr>
          <w:bCs/>
          <w:sz w:val="22"/>
          <w:szCs w:val="22"/>
        </w:rPr>
        <w:t>, those that work with this population should be reminded of their ethical responsibility to provide</w:t>
      </w:r>
      <w:r w:rsidRPr="00030295">
        <w:rPr>
          <w:bCs/>
          <w:sz w:val="22"/>
          <w:szCs w:val="22"/>
        </w:rPr>
        <w:t xml:space="preserve"> adequate services.  </w:t>
      </w:r>
      <w:r w:rsidR="00D67DC7">
        <w:rPr>
          <w:bCs/>
          <w:sz w:val="22"/>
          <w:szCs w:val="22"/>
        </w:rPr>
        <w:t>For information on ethics r</w:t>
      </w:r>
      <w:r w:rsidRPr="00030295">
        <w:rPr>
          <w:bCs/>
          <w:sz w:val="22"/>
          <w:szCs w:val="22"/>
        </w:rPr>
        <w:t xml:space="preserve">efer to the Certified Rehabilitation Counselor website at </w:t>
      </w:r>
      <w:hyperlink r:id="rId27" w:history="1">
        <w:r w:rsidRPr="00030295">
          <w:rPr>
            <w:rStyle w:val="Hyperlink"/>
            <w:sz w:val="22"/>
            <w:szCs w:val="22"/>
          </w:rPr>
          <w:t>http://www.crccertification.com/</w:t>
        </w:r>
      </w:hyperlink>
      <w:r w:rsidRPr="00030295">
        <w:rPr>
          <w:sz w:val="22"/>
          <w:szCs w:val="22"/>
        </w:rPr>
        <w:t>, or the National Association of Social Workers website at</w:t>
      </w:r>
      <w:r w:rsidR="00A50797">
        <w:rPr>
          <w:sz w:val="22"/>
          <w:szCs w:val="22"/>
        </w:rPr>
        <w:t xml:space="preserve"> </w:t>
      </w:r>
      <w:hyperlink r:id="rId28" w:history="1">
        <w:r w:rsidR="00A50797" w:rsidRPr="00A50797">
          <w:rPr>
            <w:rStyle w:val="Hyperlink"/>
            <w:sz w:val="22"/>
            <w:szCs w:val="22"/>
          </w:rPr>
          <w:t>https://www.socialworkers.org/About/Ethics/Code-of-Ethics/Code-of-Ethics-English</w:t>
        </w:r>
      </w:hyperlink>
      <w:r w:rsidRPr="006E55C5">
        <w:rPr>
          <w:sz w:val="22"/>
          <w:szCs w:val="22"/>
        </w:rPr>
        <w:t>.</w:t>
      </w:r>
    </w:p>
    <w:p w14:paraId="14027E1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AB10F7" w14:textId="17FB7385"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w:t>
      </w:r>
      <w:r w:rsidR="003D5D7E">
        <w:rPr>
          <w:sz w:val="22"/>
          <w:szCs w:val="22"/>
        </w:rPr>
        <w:t>Proposal</w:t>
      </w:r>
      <w:r w:rsidRPr="00030295">
        <w:rPr>
          <w:sz w:val="22"/>
          <w:szCs w:val="22"/>
        </w:rPr>
        <w:t xml:space="preserve"> sh</w:t>
      </w:r>
      <w:r w:rsidR="00BD6320">
        <w:rPr>
          <w:sz w:val="22"/>
          <w:szCs w:val="22"/>
        </w:rPr>
        <w:t>all</w:t>
      </w:r>
      <w:r w:rsidR="00F95B8A">
        <w:rPr>
          <w:sz w:val="22"/>
          <w:szCs w:val="22"/>
        </w:rPr>
        <w:t xml:space="preserve"> include the activities and</w:t>
      </w:r>
      <w:r w:rsidRPr="00030295">
        <w:rPr>
          <w:sz w:val="22"/>
          <w:szCs w:val="22"/>
        </w:rPr>
        <w:t xml:space="preserve"> program description requirements as described </w:t>
      </w:r>
      <w:r w:rsidRPr="00B32F1A">
        <w:rPr>
          <w:sz w:val="22"/>
          <w:szCs w:val="22"/>
        </w:rPr>
        <w:t>previously</w:t>
      </w:r>
      <w:r w:rsidR="00FA1BA1" w:rsidRPr="00B32F1A">
        <w:rPr>
          <w:sz w:val="22"/>
          <w:szCs w:val="22"/>
        </w:rPr>
        <w:t xml:space="preserve"> </w:t>
      </w:r>
      <w:r w:rsidR="0044586F" w:rsidRPr="00B32F1A">
        <w:rPr>
          <w:sz w:val="22"/>
          <w:szCs w:val="22"/>
        </w:rPr>
        <w:t>i</w:t>
      </w:r>
      <w:r w:rsidR="00FA1BA1" w:rsidRPr="00B32F1A">
        <w:rPr>
          <w:sz w:val="22"/>
          <w:szCs w:val="22"/>
        </w:rPr>
        <w:t xml:space="preserve">n </w:t>
      </w:r>
      <w:r w:rsidR="00FA1BA1" w:rsidRPr="0071385C">
        <w:rPr>
          <w:sz w:val="22"/>
          <w:szCs w:val="22"/>
        </w:rPr>
        <w:t>pages 1-</w:t>
      </w:r>
      <w:r w:rsidR="00BD6320" w:rsidRPr="0071385C">
        <w:rPr>
          <w:sz w:val="22"/>
          <w:szCs w:val="22"/>
        </w:rPr>
        <w:t>2</w:t>
      </w:r>
      <w:r w:rsidR="0071385C" w:rsidRPr="0071385C">
        <w:rPr>
          <w:sz w:val="22"/>
          <w:szCs w:val="22"/>
        </w:rPr>
        <w:t>2</w:t>
      </w:r>
      <w:r w:rsidRPr="00B32F1A">
        <w:rPr>
          <w:sz w:val="22"/>
          <w:szCs w:val="22"/>
        </w:rPr>
        <w:t xml:space="preserve">.  The </w:t>
      </w:r>
      <w:r w:rsidR="00810DEE">
        <w:rPr>
          <w:sz w:val="22"/>
          <w:szCs w:val="22"/>
        </w:rPr>
        <w:t>Proposer</w:t>
      </w:r>
      <w:r w:rsidRPr="00B32F1A">
        <w:rPr>
          <w:sz w:val="22"/>
          <w:szCs w:val="22"/>
        </w:rPr>
        <w:t xml:space="preserve"> sh</w:t>
      </w:r>
      <w:r w:rsidR="00F15ADC">
        <w:rPr>
          <w:sz w:val="22"/>
          <w:szCs w:val="22"/>
        </w:rPr>
        <w:t>all</w:t>
      </w:r>
      <w:r w:rsidRPr="00B32F1A">
        <w:rPr>
          <w:sz w:val="22"/>
          <w:szCs w:val="22"/>
        </w:rPr>
        <w:t xml:space="preserve"> tailor those requirements specifically to this initiative.  The philosophy</w:t>
      </w:r>
      <w:r w:rsidRPr="00030295">
        <w:rPr>
          <w:sz w:val="22"/>
          <w:szCs w:val="22"/>
        </w:rPr>
        <w:t xml:space="preserve"> and conceptual rationale of the program should be presented in a specific manner.  Specific attention should be paid to issues and approaches that are directly related to this program category.  As an example, the </w:t>
      </w:r>
      <w:r w:rsidR="00810DEE">
        <w:rPr>
          <w:sz w:val="22"/>
          <w:szCs w:val="22"/>
        </w:rPr>
        <w:t>Proposer</w:t>
      </w:r>
      <w:r w:rsidRPr="00030295">
        <w:rPr>
          <w:sz w:val="22"/>
          <w:szCs w:val="22"/>
        </w:rPr>
        <w:t xml:space="preserve"> sh</w:t>
      </w:r>
      <w:r w:rsidR="00BB4C91">
        <w:rPr>
          <w:sz w:val="22"/>
          <w:szCs w:val="22"/>
        </w:rPr>
        <w:t>all</w:t>
      </w:r>
      <w:r w:rsidRPr="00030295">
        <w:rPr>
          <w:sz w:val="22"/>
          <w:szCs w:val="22"/>
        </w:rPr>
        <w:t xml:space="preserve"> present how the program will promote </w:t>
      </w:r>
      <w:r w:rsidR="00F95B8A">
        <w:rPr>
          <w:sz w:val="22"/>
          <w:szCs w:val="22"/>
        </w:rPr>
        <w:t>youth</w:t>
      </w:r>
      <w:r w:rsidRPr="00030295">
        <w:rPr>
          <w:sz w:val="22"/>
          <w:szCs w:val="22"/>
        </w:rPr>
        <w:t xml:space="preserve"> engagement in a </w:t>
      </w:r>
      <w:r w:rsidR="003238EB">
        <w:rPr>
          <w:sz w:val="22"/>
          <w:szCs w:val="22"/>
        </w:rPr>
        <w:t>Treatment Program</w:t>
      </w:r>
      <w:r w:rsidRPr="00030295">
        <w:rPr>
          <w:sz w:val="22"/>
          <w:szCs w:val="22"/>
        </w:rPr>
        <w:t xml:space="preserve"> that deals with the </w:t>
      </w:r>
      <w:r w:rsidR="00F95B8A">
        <w:rPr>
          <w:sz w:val="22"/>
          <w:szCs w:val="22"/>
        </w:rPr>
        <w:t>youth</w:t>
      </w:r>
      <w:r w:rsidRPr="00030295">
        <w:rPr>
          <w:sz w:val="22"/>
          <w:szCs w:val="22"/>
        </w:rPr>
        <w:t xml:space="preserve"> taking responsibility for and accepting accountability for their offending behavior.  The program should specify how the facility will individualize therapeutic treatment services including </w:t>
      </w:r>
      <w:r w:rsidRPr="00030295">
        <w:rPr>
          <w:sz w:val="22"/>
          <w:szCs w:val="22"/>
        </w:rPr>
        <w:lastRenderedPageBreak/>
        <w:t xml:space="preserve">expected duration of the treatment relative to the special </w:t>
      </w:r>
      <w:proofErr w:type="gramStart"/>
      <w:r w:rsidRPr="00030295">
        <w:rPr>
          <w:sz w:val="22"/>
          <w:szCs w:val="22"/>
        </w:rPr>
        <w:t>needs</w:t>
      </w:r>
      <w:proofErr w:type="gramEnd"/>
      <w:r w:rsidRPr="00030295">
        <w:rPr>
          <w:sz w:val="22"/>
          <w:szCs w:val="22"/>
        </w:rPr>
        <w:t xml:space="preserve"> youth served and assessed need for treatment through the development of an individualized therapeutic service plan.</w:t>
      </w:r>
      <w:r w:rsidR="00A85239">
        <w:rPr>
          <w:sz w:val="22"/>
          <w:szCs w:val="22"/>
        </w:rPr>
        <w:t xml:space="preserve">  </w:t>
      </w:r>
      <w:r w:rsidR="00A85239" w:rsidRPr="00647028">
        <w:rPr>
          <w:sz w:val="22"/>
          <w:szCs w:val="22"/>
        </w:rPr>
        <w:t xml:space="preserve">The ISP development, modification, and amendment process must adhere to DYS policy and guidelines. </w:t>
      </w:r>
      <w:r w:rsidR="00F95B8A">
        <w:rPr>
          <w:sz w:val="22"/>
          <w:szCs w:val="22"/>
        </w:rPr>
        <w:t xml:space="preserve"> </w:t>
      </w:r>
      <w:r w:rsidR="00A85239" w:rsidRPr="00647028">
        <w:rPr>
          <w:sz w:val="22"/>
          <w:szCs w:val="22"/>
        </w:rPr>
        <w:t>It is an expectation that all youth, including resistant</w:t>
      </w:r>
      <w:r w:rsidR="00647028" w:rsidRPr="00647028">
        <w:rPr>
          <w:sz w:val="22"/>
          <w:szCs w:val="22"/>
        </w:rPr>
        <w:t xml:space="preserve"> youth</w:t>
      </w:r>
      <w:r w:rsidR="00A85239" w:rsidRPr="00647028">
        <w:rPr>
          <w:sz w:val="22"/>
          <w:szCs w:val="22"/>
        </w:rPr>
        <w:t>, are active contributors in the ISP process.</w:t>
      </w:r>
      <w:r w:rsidR="00A85239">
        <w:rPr>
          <w:sz w:val="22"/>
          <w:szCs w:val="22"/>
        </w:rPr>
        <w:t xml:space="preserve">  </w:t>
      </w:r>
    </w:p>
    <w:p w14:paraId="43B6B5D0" w14:textId="77777777" w:rsidR="00A85239" w:rsidRPr="00030295" w:rsidRDefault="00A8523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69BD7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w:t>
      </w:r>
      <w:r w:rsidR="003D5D7E">
        <w:rPr>
          <w:sz w:val="22"/>
          <w:szCs w:val="22"/>
        </w:rPr>
        <w:t>Proposal</w:t>
      </w:r>
      <w:r w:rsidRPr="00030295">
        <w:rPr>
          <w:sz w:val="22"/>
          <w:szCs w:val="22"/>
        </w:rPr>
        <w:t xml:space="preserve"> must indicate an understanding of the historical perspectives and the impact of cultural attitudes regarding people with disabilities.  </w:t>
      </w:r>
      <w:r w:rsidR="00E80D33">
        <w:rPr>
          <w:sz w:val="22"/>
          <w:szCs w:val="22"/>
        </w:rPr>
        <w:t xml:space="preserve"> Proposers</w:t>
      </w:r>
      <w:r w:rsidRPr="00030295">
        <w:rPr>
          <w:sz w:val="22"/>
          <w:szCs w:val="22"/>
        </w:rPr>
        <w:t xml:space="preserve"> need to be aware of the following:</w:t>
      </w:r>
    </w:p>
    <w:p w14:paraId="1A971E7B"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27925C2" w14:textId="77777777" w:rsidR="00E25D84" w:rsidRPr="00030295"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Judgmental attitudes about those worthy and unworthy of assistance</w:t>
      </w:r>
    </w:p>
    <w:p w14:paraId="6CAA4B7B"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Medical knowledge </w:t>
      </w:r>
      <w:r w:rsidR="00F95B8A">
        <w:rPr>
          <w:sz w:val="22"/>
          <w:szCs w:val="22"/>
        </w:rPr>
        <w:t xml:space="preserve">that </w:t>
      </w:r>
      <w:r w:rsidR="00F95B8A" w:rsidRPr="00B32F1A">
        <w:rPr>
          <w:sz w:val="22"/>
          <w:szCs w:val="22"/>
        </w:rPr>
        <w:t>may</w:t>
      </w:r>
      <w:r w:rsidRPr="00B32F1A">
        <w:rPr>
          <w:sz w:val="22"/>
          <w:szCs w:val="22"/>
        </w:rPr>
        <w:t xml:space="preserve"> impact assessment, diagnosis, and treatment options</w:t>
      </w:r>
    </w:p>
    <w:p w14:paraId="5C1E9CE0"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Economic conditions impact human development in addition to common economic concerns</w:t>
      </w:r>
    </w:p>
    <w:p w14:paraId="1D752C7F"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 xml:space="preserve">Beliefs about the cause of disabilities </w:t>
      </w:r>
      <w:r w:rsidR="00F95B8A" w:rsidRPr="00B32F1A">
        <w:rPr>
          <w:sz w:val="22"/>
          <w:szCs w:val="22"/>
        </w:rPr>
        <w:t>which may result in s</w:t>
      </w:r>
      <w:r w:rsidRPr="00B32F1A">
        <w:rPr>
          <w:sz w:val="22"/>
          <w:szCs w:val="22"/>
        </w:rPr>
        <w:t xml:space="preserve">haming and blaming of </w:t>
      </w:r>
      <w:r w:rsidR="00F95B8A" w:rsidRPr="00B32F1A">
        <w:rPr>
          <w:sz w:val="22"/>
          <w:szCs w:val="22"/>
        </w:rPr>
        <w:t>youth,</w:t>
      </w:r>
      <w:r w:rsidRPr="00B32F1A">
        <w:rPr>
          <w:sz w:val="22"/>
          <w:szCs w:val="22"/>
        </w:rPr>
        <w:t xml:space="preserve"> and</w:t>
      </w:r>
      <w:r w:rsidR="00F95B8A" w:rsidRPr="00B32F1A">
        <w:rPr>
          <w:sz w:val="22"/>
          <w:szCs w:val="22"/>
        </w:rPr>
        <w:t xml:space="preserve"> impact</w:t>
      </w:r>
      <w:r w:rsidRPr="00B32F1A">
        <w:rPr>
          <w:sz w:val="22"/>
          <w:szCs w:val="22"/>
        </w:rPr>
        <w:t xml:space="preserve"> service delivery</w:t>
      </w:r>
    </w:p>
    <w:p w14:paraId="3338C5ED"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Lack of acceptance and ways to promote acceptance</w:t>
      </w:r>
    </w:p>
    <w:p w14:paraId="240DDB02"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 xml:space="preserve">Legal and social reforms </w:t>
      </w:r>
      <w:r w:rsidR="00F95B8A" w:rsidRPr="00B32F1A">
        <w:rPr>
          <w:sz w:val="22"/>
          <w:szCs w:val="22"/>
        </w:rPr>
        <w:t xml:space="preserve">that </w:t>
      </w:r>
      <w:r w:rsidRPr="00B32F1A">
        <w:rPr>
          <w:sz w:val="22"/>
          <w:szCs w:val="22"/>
        </w:rPr>
        <w:t>target discrimination and access to services</w:t>
      </w:r>
    </w:p>
    <w:p w14:paraId="4297A143" w14:textId="77777777" w:rsidR="00E25D84" w:rsidRPr="00B32F1A" w:rsidRDefault="00E25D84" w:rsidP="008C6673">
      <w:pPr>
        <w:widowControl w:val="0"/>
        <w:numPr>
          <w:ilvl w:val="0"/>
          <w:numId w:val="5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sz w:val="22"/>
          <w:szCs w:val="22"/>
        </w:rPr>
      </w:pPr>
      <w:r w:rsidRPr="00B32F1A">
        <w:rPr>
          <w:sz w:val="22"/>
          <w:szCs w:val="22"/>
        </w:rPr>
        <w:t>Psychological and social barriers associated with living with disabilities</w:t>
      </w:r>
    </w:p>
    <w:p w14:paraId="4E125065" w14:textId="77777777" w:rsidR="00E25D84" w:rsidRPr="00B32F1A" w:rsidRDefault="00E25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p>
    <w:p w14:paraId="2FA3105A"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t xml:space="preserve">Factors such as those </w:t>
      </w:r>
      <w:r w:rsidR="00F95B8A" w:rsidRPr="00B32F1A">
        <w:rPr>
          <w:sz w:val="22"/>
          <w:szCs w:val="22"/>
        </w:rPr>
        <w:t>referenced above</w:t>
      </w:r>
      <w:r w:rsidRPr="00B32F1A">
        <w:rPr>
          <w:sz w:val="22"/>
          <w:szCs w:val="22"/>
        </w:rPr>
        <w:t xml:space="preserve"> impact program design.  The </w:t>
      </w:r>
      <w:r w:rsidR="00810DEE">
        <w:rPr>
          <w:sz w:val="22"/>
          <w:szCs w:val="22"/>
        </w:rPr>
        <w:t>Proposer</w:t>
      </w:r>
      <w:r w:rsidRPr="00B32F1A">
        <w:rPr>
          <w:sz w:val="22"/>
          <w:szCs w:val="22"/>
        </w:rPr>
        <w:t xml:space="preserve"> is expected to indicate how the program addresses these issues.  For example, re-entry into the community includes family</w:t>
      </w:r>
      <w:r w:rsidR="00F95B8A" w:rsidRPr="00B32F1A">
        <w:rPr>
          <w:sz w:val="22"/>
          <w:szCs w:val="22"/>
        </w:rPr>
        <w:t>/guardian</w:t>
      </w:r>
      <w:r w:rsidRPr="00B32F1A">
        <w:rPr>
          <w:sz w:val="22"/>
          <w:szCs w:val="22"/>
        </w:rPr>
        <w:t xml:space="preserve"> engagement and access to mainstream community resources; therefore, family</w:t>
      </w:r>
      <w:r w:rsidR="00F95B8A" w:rsidRPr="00B32F1A">
        <w:rPr>
          <w:sz w:val="22"/>
          <w:szCs w:val="22"/>
        </w:rPr>
        <w:t>/guardian</w:t>
      </w:r>
      <w:r w:rsidRPr="00B32F1A">
        <w:rPr>
          <w:sz w:val="22"/>
          <w:szCs w:val="22"/>
        </w:rPr>
        <w:t xml:space="preserve"> participation and a resource list are expected.  </w:t>
      </w:r>
      <w:r w:rsidR="004A3FFB">
        <w:rPr>
          <w:sz w:val="22"/>
          <w:szCs w:val="22"/>
        </w:rPr>
        <w:t>DYS</w:t>
      </w:r>
      <w:r w:rsidRPr="00B32F1A">
        <w:rPr>
          <w:sz w:val="22"/>
          <w:szCs w:val="22"/>
        </w:rPr>
        <w:t xml:space="preserve"> expects </w:t>
      </w:r>
      <w:r w:rsidR="00810DEE">
        <w:rPr>
          <w:sz w:val="22"/>
          <w:szCs w:val="22"/>
        </w:rPr>
        <w:t>Proposer</w:t>
      </w:r>
      <w:r w:rsidR="00F95B8A" w:rsidRPr="00B32F1A">
        <w:rPr>
          <w:sz w:val="22"/>
          <w:szCs w:val="22"/>
        </w:rPr>
        <w:t>s to</w:t>
      </w:r>
      <w:r w:rsidRPr="00B32F1A">
        <w:rPr>
          <w:sz w:val="22"/>
          <w:szCs w:val="22"/>
        </w:rPr>
        <w:t xml:space="preserve"> outline strategies to provide advocacy and comp</w:t>
      </w:r>
      <w:r w:rsidRPr="00030295">
        <w:rPr>
          <w:sz w:val="22"/>
          <w:szCs w:val="22"/>
        </w:rPr>
        <w:t xml:space="preserve">onents such as specialized training, peer accountability, and </w:t>
      </w:r>
      <w:proofErr w:type="spellStart"/>
      <w:r w:rsidRPr="00030295">
        <w:rPr>
          <w:sz w:val="22"/>
          <w:szCs w:val="22"/>
        </w:rPr>
        <w:t>self esteem</w:t>
      </w:r>
      <w:proofErr w:type="spellEnd"/>
      <w:r w:rsidRPr="00030295">
        <w:rPr>
          <w:sz w:val="22"/>
          <w:szCs w:val="22"/>
        </w:rPr>
        <w:t xml:space="preserve"> development.  </w:t>
      </w:r>
      <w:r w:rsidR="004A3FFB">
        <w:rPr>
          <w:sz w:val="22"/>
          <w:szCs w:val="22"/>
        </w:rPr>
        <w:t>DYS</w:t>
      </w:r>
      <w:r w:rsidRPr="00030295">
        <w:rPr>
          <w:sz w:val="22"/>
          <w:szCs w:val="22"/>
        </w:rPr>
        <w:t xml:space="preserve"> seeks to provide the </w:t>
      </w:r>
      <w:r w:rsidR="00810DEE">
        <w:rPr>
          <w:sz w:val="22"/>
          <w:szCs w:val="22"/>
        </w:rPr>
        <w:t>Proposer</w:t>
      </w:r>
      <w:r w:rsidRPr="00030295">
        <w:rPr>
          <w:sz w:val="22"/>
          <w:szCs w:val="22"/>
        </w:rPr>
        <w:t xml:space="preserve"> with the flexibility to tailor an effective </w:t>
      </w:r>
      <w:r w:rsidR="000756E9" w:rsidRPr="003445BD">
        <w:rPr>
          <w:sz w:val="22"/>
          <w:szCs w:val="22"/>
        </w:rPr>
        <w:t xml:space="preserve">strength-based </w:t>
      </w:r>
      <w:r w:rsidRPr="003445BD">
        <w:rPr>
          <w:sz w:val="22"/>
          <w:szCs w:val="22"/>
        </w:rPr>
        <w:t>pr</w:t>
      </w:r>
      <w:r w:rsidRPr="00030295">
        <w:rPr>
          <w:sz w:val="22"/>
          <w:szCs w:val="22"/>
        </w:rPr>
        <w:t>ogram model for the specialized group of youth who are proposed to be served.</w:t>
      </w:r>
    </w:p>
    <w:p w14:paraId="1DB7287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98E41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0272B49A"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587298D"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physical location of the program site must</w:t>
      </w:r>
      <w:r w:rsidR="00AC5512">
        <w:rPr>
          <w:sz w:val="22"/>
          <w:szCs w:val="22"/>
        </w:rPr>
        <w:t xml:space="preserve"> be within the State of </w:t>
      </w:r>
      <w:proofErr w:type="gramStart"/>
      <w:r w:rsidR="00AC5512">
        <w:rPr>
          <w:sz w:val="22"/>
          <w:szCs w:val="22"/>
        </w:rPr>
        <w:t>Alabama, and</w:t>
      </w:r>
      <w:proofErr w:type="gramEnd"/>
      <w:r w:rsidR="00AC5512">
        <w:rPr>
          <w:sz w:val="22"/>
          <w:szCs w:val="22"/>
        </w:rPr>
        <w:t xml:space="preserve"> meet all license requirements.</w:t>
      </w:r>
      <w:r w:rsidRPr="00030295">
        <w:rPr>
          <w:sz w:val="22"/>
          <w:szCs w:val="22"/>
        </w:rPr>
        <w:t xml:space="preserve"> </w:t>
      </w:r>
    </w:p>
    <w:p w14:paraId="2D51C32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4B82066" w14:textId="6155C01B"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physical structure of the building shall have adequate square footage to meet the programmatic needs of the </w:t>
      </w:r>
      <w:r w:rsidR="00497CC2">
        <w:rPr>
          <w:sz w:val="22"/>
          <w:szCs w:val="22"/>
        </w:rPr>
        <w:t>twelve</w:t>
      </w:r>
      <w:r w:rsidRPr="00030295">
        <w:rPr>
          <w:sz w:val="22"/>
          <w:szCs w:val="22"/>
        </w:rPr>
        <w:t xml:space="preserve"> (1</w:t>
      </w:r>
      <w:r w:rsidR="00497CC2">
        <w:rPr>
          <w:sz w:val="22"/>
          <w:szCs w:val="22"/>
        </w:rPr>
        <w:t>2</w:t>
      </w:r>
      <w:r w:rsidRPr="00030295">
        <w:rPr>
          <w:sz w:val="22"/>
          <w:szCs w:val="22"/>
        </w:rPr>
        <w:t xml:space="preserve">) </w:t>
      </w:r>
      <w:r w:rsidR="00E02F14">
        <w:rPr>
          <w:sz w:val="22"/>
          <w:szCs w:val="22"/>
        </w:rPr>
        <w:t xml:space="preserve">to sixteen (16) </w:t>
      </w:r>
      <w:r w:rsidRPr="00030295">
        <w:rPr>
          <w:sz w:val="22"/>
          <w:szCs w:val="22"/>
        </w:rPr>
        <w:t xml:space="preserve">low functioning </w:t>
      </w:r>
      <w:r w:rsidR="00A75E9E">
        <w:rPr>
          <w:sz w:val="22"/>
          <w:szCs w:val="22"/>
        </w:rPr>
        <w:t>youth</w:t>
      </w:r>
      <w:r w:rsidRPr="00030295">
        <w:rPr>
          <w:sz w:val="22"/>
          <w:szCs w:val="22"/>
        </w:rPr>
        <w:t xml:space="preserve"> served in the program.</w:t>
      </w:r>
      <w:r w:rsidR="00A75E9E">
        <w:rPr>
          <w:sz w:val="22"/>
          <w:szCs w:val="22"/>
        </w:rPr>
        <w:t xml:space="preserve">  </w:t>
      </w:r>
      <w:r w:rsidR="00A75E9E" w:rsidRPr="00030295">
        <w:rPr>
          <w:sz w:val="22"/>
          <w:szCs w:val="22"/>
        </w:rPr>
        <w:t xml:space="preserve">Policy and procedure permit </w:t>
      </w:r>
      <w:r w:rsidR="00A75E9E">
        <w:rPr>
          <w:sz w:val="22"/>
          <w:szCs w:val="22"/>
        </w:rPr>
        <w:t>youth</w:t>
      </w:r>
      <w:r w:rsidR="00A75E9E" w:rsidRPr="00030295">
        <w:rPr>
          <w:sz w:val="22"/>
          <w:szCs w:val="22"/>
        </w:rPr>
        <w:t xml:space="preserve"> to decorate their living and sleeping quarters with personal possessions. </w:t>
      </w:r>
      <w:r w:rsidR="00A75E9E">
        <w:rPr>
          <w:sz w:val="22"/>
          <w:szCs w:val="22"/>
        </w:rPr>
        <w:t xml:space="preserve"> </w:t>
      </w:r>
      <w:r w:rsidR="00A75E9E" w:rsidRPr="00030295">
        <w:rPr>
          <w:sz w:val="22"/>
          <w:szCs w:val="22"/>
        </w:rPr>
        <w:t>Adequate space must be provided for various services and programs within the facility including space for counseling, meals, recreation, and other support services.</w:t>
      </w:r>
      <w:r w:rsidRPr="00030295">
        <w:rPr>
          <w:sz w:val="22"/>
          <w:szCs w:val="22"/>
        </w:rPr>
        <w:t xml:space="preserve"> </w:t>
      </w:r>
    </w:p>
    <w:p w14:paraId="16BFBBF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49AB8D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facility sh</w:t>
      </w:r>
      <w:r w:rsidR="00F15ADC">
        <w:rPr>
          <w:sz w:val="22"/>
          <w:szCs w:val="22"/>
        </w:rPr>
        <w:t>all</w:t>
      </w:r>
      <w:r w:rsidR="009B286A">
        <w:rPr>
          <w:sz w:val="22"/>
          <w:szCs w:val="22"/>
        </w:rPr>
        <w:t xml:space="preserve"> have a </w:t>
      </w:r>
      <w:proofErr w:type="gramStart"/>
      <w:r w:rsidR="009B286A">
        <w:rPr>
          <w:sz w:val="22"/>
          <w:szCs w:val="22"/>
        </w:rPr>
        <w:t>sufficient number of</w:t>
      </w:r>
      <w:proofErr w:type="gramEnd"/>
      <w:r w:rsidR="009B286A">
        <w:rPr>
          <w:sz w:val="22"/>
          <w:szCs w:val="22"/>
        </w:rPr>
        <w:t xml:space="preserve"> </w:t>
      </w:r>
      <w:r w:rsidR="001C5D37">
        <w:rPr>
          <w:sz w:val="22"/>
          <w:szCs w:val="22"/>
        </w:rPr>
        <w:t>Safe Room</w:t>
      </w:r>
      <w:r w:rsidRPr="00030295">
        <w:rPr>
          <w:sz w:val="22"/>
          <w:szCs w:val="22"/>
        </w:rPr>
        <w:t xml:space="preserve">s that allows for the youth to calm down while being monitored for safety (such as a video system or large </w:t>
      </w:r>
      <w:r w:rsidR="009F2EA4">
        <w:rPr>
          <w:sz w:val="22"/>
          <w:szCs w:val="22"/>
        </w:rPr>
        <w:t>p</w:t>
      </w:r>
      <w:r w:rsidR="008B02FE">
        <w:rPr>
          <w:sz w:val="22"/>
          <w:szCs w:val="22"/>
        </w:rPr>
        <w:t>lexiglass</w:t>
      </w:r>
      <w:r w:rsidRPr="00030295">
        <w:rPr>
          <w:sz w:val="22"/>
          <w:szCs w:val="22"/>
        </w:rPr>
        <w:t xml:space="preserve"> windows).</w:t>
      </w:r>
    </w:p>
    <w:p w14:paraId="4EB160CA"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5DAF75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STAFFING AND PROFESSIONAL SERVICE REQUIREMENTS:</w:t>
      </w:r>
      <w:r w:rsidRPr="00030295">
        <w:rPr>
          <w:sz w:val="22"/>
          <w:szCs w:val="22"/>
        </w:rPr>
        <w:t xml:space="preserve"> </w:t>
      </w:r>
    </w:p>
    <w:p w14:paraId="3C502CF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D9971B" w14:textId="77777777" w:rsidR="00F95B8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sidR="003445BD">
        <w:rPr>
          <w:sz w:val="22"/>
          <w:szCs w:val="22"/>
        </w:rPr>
        <w:t xml:space="preserve"> (</w:t>
      </w:r>
      <w:r w:rsidR="00BD6320" w:rsidRPr="00BD6320">
        <w:rPr>
          <w:sz w:val="22"/>
          <w:szCs w:val="22"/>
        </w:rPr>
        <w:t>see page 21</w:t>
      </w:r>
      <w:r w:rsidR="003445BD">
        <w:rPr>
          <w:sz w:val="22"/>
          <w:szCs w:val="22"/>
        </w:rPr>
        <w:t>)</w:t>
      </w:r>
      <w:r w:rsidRPr="00030295">
        <w:rPr>
          <w:sz w:val="22"/>
          <w:szCs w:val="22"/>
        </w:rPr>
        <w:t xml:space="preserve">.  A plan must be in place to update the screening annually.  </w:t>
      </w:r>
    </w:p>
    <w:p w14:paraId="3886DA6C" w14:textId="77777777" w:rsidR="00F95B8A" w:rsidRDefault="00F95B8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764591" w14:textId="6F203098" w:rsidR="00A17280"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F136EB">
        <w:rPr>
          <w:sz w:val="22"/>
          <w:szCs w:val="22"/>
        </w:rPr>
        <w:t>youth</w:t>
      </w:r>
      <w:r w:rsidR="00A17280">
        <w:rPr>
          <w:sz w:val="22"/>
          <w:szCs w:val="22"/>
        </w:rPr>
        <w:t>,</w:t>
      </w:r>
      <w:r w:rsidRPr="00030295">
        <w:rPr>
          <w:sz w:val="22"/>
          <w:szCs w:val="22"/>
        </w:rPr>
        <w:t xml:space="preserve"> and </w:t>
      </w:r>
      <w:r w:rsidR="00A17280">
        <w:rPr>
          <w:sz w:val="22"/>
          <w:szCs w:val="22"/>
        </w:rPr>
        <w:t xml:space="preserve">staff </w:t>
      </w:r>
      <w:r w:rsidRPr="00030295">
        <w:rPr>
          <w:sz w:val="22"/>
          <w:szCs w:val="22"/>
        </w:rPr>
        <w:t xml:space="preserve">shall be available to </w:t>
      </w:r>
      <w:r w:rsidR="00F136EB">
        <w:rPr>
          <w:sz w:val="22"/>
          <w:szCs w:val="22"/>
        </w:rPr>
        <w:t>youth</w:t>
      </w:r>
      <w:r w:rsidRPr="00030295">
        <w:rPr>
          <w:sz w:val="22"/>
          <w:szCs w:val="22"/>
        </w:rPr>
        <w:t xml:space="preserve"> </w:t>
      </w:r>
      <w:r>
        <w:rPr>
          <w:sz w:val="22"/>
          <w:szCs w:val="22"/>
        </w:rPr>
        <w:t>twenty-four (24)</w:t>
      </w:r>
      <w:r w:rsidRPr="00030295">
        <w:rPr>
          <w:sz w:val="22"/>
          <w:szCs w:val="22"/>
        </w:rPr>
        <w:t xml:space="preserve"> hours per day, </w:t>
      </w:r>
      <w:r>
        <w:rPr>
          <w:sz w:val="22"/>
          <w:szCs w:val="22"/>
        </w:rPr>
        <w:t>seven (7)</w:t>
      </w:r>
      <w:r w:rsidRPr="00030295">
        <w:rPr>
          <w:sz w:val="22"/>
          <w:szCs w:val="22"/>
        </w:rPr>
        <w:t xml:space="preserve"> days per week.  Due to the nature of this population,</w:t>
      </w:r>
      <w:r w:rsidRPr="00030295">
        <w:rPr>
          <w:color w:val="FF00FF"/>
          <w:sz w:val="22"/>
          <w:szCs w:val="22"/>
        </w:rPr>
        <w:t xml:space="preserve"> </w:t>
      </w:r>
      <w:r w:rsidRPr="00030295">
        <w:rPr>
          <w:sz w:val="22"/>
          <w:szCs w:val="22"/>
        </w:rPr>
        <w:t xml:space="preserve">this facility will require, at </w:t>
      </w:r>
      <w:r w:rsidRPr="00030295">
        <w:rPr>
          <w:sz w:val="22"/>
          <w:szCs w:val="22"/>
        </w:rPr>
        <w:lastRenderedPageBreak/>
        <w:t xml:space="preserve">minimum, a staff to youth ratio of 1:8 while youth are awake and 1:12 when youth are asleep. Staff count shall not include administrative and clinical personnel.  There should be a </w:t>
      </w:r>
      <w:proofErr w:type="gramStart"/>
      <w:r w:rsidRPr="00030295">
        <w:rPr>
          <w:sz w:val="22"/>
          <w:szCs w:val="22"/>
        </w:rPr>
        <w:t>sufficient number of</w:t>
      </w:r>
      <w:proofErr w:type="gramEnd"/>
      <w:r w:rsidRPr="00030295">
        <w:rPr>
          <w:sz w:val="22"/>
          <w:szCs w:val="22"/>
        </w:rPr>
        <w:t xml:space="preserve"> mental health professionals to provide services.  Counseling shall also be available to the participant’s immediate family/guardian.  Educational and treatment staff must be qualified in accordance with the State of Alabama Law, policy and DYS regulations.  Education and </w:t>
      </w:r>
      <w:r w:rsidR="003238EB">
        <w:rPr>
          <w:sz w:val="22"/>
          <w:szCs w:val="22"/>
        </w:rPr>
        <w:t>Treatment Program</w:t>
      </w:r>
      <w:r w:rsidRPr="00030295">
        <w:rPr>
          <w:sz w:val="22"/>
          <w:szCs w:val="22"/>
        </w:rPr>
        <w:t>s must operate on a twelve (12) month basis (</w:t>
      </w:r>
      <w:r w:rsidRPr="0071385C">
        <w:rPr>
          <w:sz w:val="22"/>
          <w:szCs w:val="22"/>
        </w:rPr>
        <w:t>see page</w:t>
      </w:r>
      <w:r w:rsidR="0071385C" w:rsidRPr="0071385C">
        <w:rPr>
          <w:sz w:val="22"/>
          <w:szCs w:val="22"/>
        </w:rPr>
        <w:t>s</w:t>
      </w:r>
      <w:r w:rsidRPr="0071385C">
        <w:rPr>
          <w:sz w:val="22"/>
          <w:szCs w:val="22"/>
        </w:rPr>
        <w:t xml:space="preserve"> 1</w:t>
      </w:r>
      <w:r w:rsidR="00A17280" w:rsidRPr="0071385C">
        <w:rPr>
          <w:sz w:val="22"/>
          <w:szCs w:val="22"/>
        </w:rPr>
        <w:t>9</w:t>
      </w:r>
      <w:r w:rsidR="0071385C" w:rsidRPr="0071385C">
        <w:rPr>
          <w:sz w:val="22"/>
          <w:szCs w:val="22"/>
        </w:rPr>
        <w:t>-20</w:t>
      </w:r>
      <w:r w:rsidRPr="00030295">
        <w:rPr>
          <w:sz w:val="22"/>
          <w:szCs w:val="22"/>
        </w:rPr>
        <w:t>).</w:t>
      </w:r>
    </w:p>
    <w:p w14:paraId="5C578778" w14:textId="77777777" w:rsidR="00BB4C91" w:rsidRDefault="00BB4C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F4DE7D" w14:textId="2AE4B5C1" w:rsidR="00BB4C91" w:rsidRDefault="00BB4C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rPr>
        <w:t xml:space="preserve">In addition to the training requirements noted on </w:t>
      </w:r>
      <w:r w:rsidRPr="0025377C">
        <w:rPr>
          <w:sz w:val="22"/>
          <w:szCs w:val="22"/>
        </w:rPr>
        <w:t>page</w:t>
      </w:r>
      <w:r w:rsidR="007667F6">
        <w:rPr>
          <w:sz w:val="22"/>
          <w:szCs w:val="22"/>
        </w:rPr>
        <w:t>s</w:t>
      </w:r>
      <w:r w:rsidRPr="0025377C">
        <w:rPr>
          <w:sz w:val="22"/>
          <w:szCs w:val="22"/>
        </w:rPr>
        <w:t xml:space="preserve"> 21</w:t>
      </w:r>
      <w:r w:rsidR="007667F6">
        <w:rPr>
          <w:sz w:val="22"/>
          <w:szCs w:val="22"/>
        </w:rPr>
        <w:t>-22</w:t>
      </w:r>
      <w:r>
        <w:rPr>
          <w:sz w:val="22"/>
          <w:szCs w:val="22"/>
        </w:rPr>
        <w:t>, the training program for this category shall detail the clinical skills and program specific training applicable to serving this population.</w:t>
      </w:r>
    </w:p>
    <w:p w14:paraId="6108175B" w14:textId="77777777" w:rsidR="00A17280" w:rsidRPr="00A17280" w:rsidRDefault="00A17280" w:rsidP="00A17280">
      <w:pPr>
        <w:rPr>
          <w:sz w:val="22"/>
          <w:szCs w:val="22"/>
        </w:rPr>
      </w:pPr>
    </w:p>
    <w:p w14:paraId="0E74F5D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3809307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9652B9" w14:textId="77777777" w:rsidR="00A17280" w:rsidRPr="00B32F1A"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Ninety percent (90%) of </w:t>
      </w:r>
      <w:r w:rsidR="00E02DAA">
        <w:rPr>
          <w:sz w:val="22"/>
          <w:szCs w:val="22"/>
        </w:rPr>
        <w:t>youth should</w:t>
      </w:r>
      <w:r w:rsidRPr="00030295">
        <w:rPr>
          <w:sz w:val="22"/>
          <w:szCs w:val="22"/>
        </w:rPr>
        <w:t xml:space="preserve"> complete the program within </w:t>
      </w:r>
      <w:r>
        <w:rPr>
          <w:sz w:val="22"/>
          <w:szCs w:val="22"/>
        </w:rPr>
        <w:t>one hundred-eighty (</w:t>
      </w:r>
      <w:r w:rsidRPr="00030295">
        <w:rPr>
          <w:sz w:val="22"/>
          <w:szCs w:val="22"/>
        </w:rPr>
        <w:t>180</w:t>
      </w:r>
      <w:r>
        <w:rPr>
          <w:sz w:val="22"/>
          <w:szCs w:val="22"/>
        </w:rPr>
        <w:t>)</w:t>
      </w:r>
      <w:r w:rsidRPr="00030295">
        <w:rPr>
          <w:sz w:val="22"/>
          <w:szCs w:val="22"/>
        </w:rPr>
        <w:t xml:space="preserve"> days of entering the program.</w:t>
      </w:r>
      <w:r>
        <w:rPr>
          <w:sz w:val="22"/>
          <w:szCs w:val="22"/>
        </w:rPr>
        <w:t xml:space="preserve">  </w:t>
      </w:r>
      <w:r w:rsidR="00A17280" w:rsidRPr="00A17280">
        <w:rPr>
          <w:sz w:val="22"/>
          <w:szCs w:val="22"/>
        </w:rPr>
        <w:t>DYS recognizes that some students may not be able to succeed as expected in some programs</w:t>
      </w:r>
      <w:r w:rsidR="00A17280" w:rsidRPr="00B32F1A">
        <w:rPr>
          <w:sz w:val="22"/>
          <w:szCs w:val="22"/>
        </w:rPr>
        <w:t xml:space="preserve">.  If it appears that a student is unable to successfully complete a program, the </w:t>
      </w:r>
      <w:r w:rsidR="001C5D37">
        <w:rPr>
          <w:sz w:val="22"/>
          <w:szCs w:val="22"/>
        </w:rPr>
        <w:t>Vendor</w:t>
      </w:r>
      <w:r w:rsidR="00A17280" w:rsidRPr="00B32F1A">
        <w:rPr>
          <w:sz w:val="22"/>
          <w:szCs w:val="22"/>
        </w:rPr>
        <w:t xml:space="preserve"> must utilize the internal “</w:t>
      </w:r>
      <w:r w:rsidR="005D0630">
        <w:rPr>
          <w:sz w:val="22"/>
          <w:szCs w:val="22"/>
        </w:rPr>
        <w:t>Review of Placement</w:t>
      </w:r>
      <w:r w:rsidR="00A17280" w:rsidRPr="00B32F1A">
        <w:rPr>
          <w:sz w:val="22"/>
          <w:szCs w:val="22"/>
        </w:rPr>
        <w:t xml:space="preserve">” </w:t>
      </w:r>
      <w:r w:rsidR="00E02DAA">
        <w:rPr>
          <w:sz w:val="22"/>
          <w:szCs w:val="22"/>
        </w:rPr>
        <w:t xml:space="preserve">process </w:t>
      </w:r>
      <w:r w:rsidR="00A17280" w:rsidRPr="00B32F1A">
        <w:rPr>
          <w:sz w:val="22"/>
          <w:szCs w:val="22"/>
        </w:rPr>
        <w:t xml:space="preserve">within </w:t>
      </w:r>
      <w:r w:rsidR="00E02DAA">
        <w:rPr>
          <w:sz w:val="22"/>
          <w:szCs w:val="22"/>
        </w:rPr>
        <w:t xml:space="preserve">the </w:t>
      </w:r>
      <w:r w:rsidR="004A3FFB">
        <w:rPr>
          <w:sz w:val="22"/>
          <w:szCs w:val="22"/>
        </w:rPr>
        <w:t>DYS</w:t>
      </w:r>
      <w:r w:rsidR="00A17280" w:rsidRPr="00B32F1A">
        <w:rPr>
          <w:sz w:val="22"/>
          <w:szCs w:val="22"/>
        </w:rPr>
        <w:t xml:space="preserve"> system.  The </w:t>
      </w:r>
      <w:r w:rsidR="001C5D37">
        <w:rPr>
          <w:sz w:val="22"/>
          <w:szCs w:val="22"/>
        </w:rPr>
        <w:t>Vendor</w:t>
      </w:r>
      <w:r w:rsidR="00A17280" w:rsidRPr="00B32F1A">
        <w:rPr>
          <w:sz w:val="22"/>
          <w:szCs w:val="22"/>
        </w:rPr>
        <w:t xml:space="preserve"> will not be authorized to contact the committing court requesting or suggesting amendments to the existing court order, or a new court order resulting in an extended length of stay at the program.</w:t>
      </w:r>
      <w:r w:rsidR="00D67DC7" w:rsidRPr="00B32F1A">
        <w:rPr>
          <w:sz w:val="22"/>
          <w:szCs w:val="22"/>
        </w:rPr>
        <w:t xml:space="preserve"> </w:t>
      </w:r>
    </w:p>
    <w:p w14:paraId="48F07433" w14:textId="77777777" w:rsidR="00A17280" w:rsidRPr="00B32F1A" w:rsidRDefault="00A17280"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A69F12" w14:textId="77777777" w:rsidR="003D42BF"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t xml:space="preserve">The program must meet certain designated conditions, as described elsewhere in this document.  </w:t>
      </w:r>
      <w:r w:rsidR="00A17280" w:rsidRPr="00B32F1A">
        <w:rPr>
          <w:sz w:val="22"/>
          <w:szCs w:val="22"/>
        </w:rPr>
        <w:t>Some of t</w:t>
      </w:r>
      <w:r w:rsidRPr="00B32F1A">
        <w:rPr>
          <w:sz w:val="22"/>
          <w:szCs w:val="22"/>
        </w:rPr>
        <w:t xml:space="preserve">hose requirements </w:t>
      </w:r>
      <w:proofErr w:type="gramStart"/>
      <w:r w:rsidR="00A17280" w:rsidRPr="00B32F1A">
        <w:rPr>
          <w:sz w:val="22"/>
          <w:szCs w:val="22"/>
        </w:rPr>
        <w:t>include</w:t>
      </w:r>
      <w:r w:rsidRPr="00B32F1A">
        <w:rPr>
          <w:sz w:val="22"/>
          <w:szCs w:val="22"/>
        </w:rPr>
        <w:t>:</w:t>
      </w:r>
      <w:proofErr w:type="gramEnd"/>
      <w:r w:rsidRPr="00B32F1A">
        <w:rPr>
          <w:sz w:val="22"/>
          <w:szCs w:val="22"/>
        </w:rPr>
        <w:t xml:space="preserve"> possessing license as required by appropriate state agency, be designated as a DYS Medicaid </w:t>
      </w:r>
      <w:r w:rsidR="009F2EA4">
        <w:rPr>
          <w:sz w:val="22"/>
          <w:szCs w:val="22"/>
        </w:rPr>
        <w:t>Rehabilitative Services Provider</w:t>
      </w:r>
      <w:r w:rsidR="007004EA">
        <w:rPr>
          <w:sz w:val="22"/>
          <w:szCs w:val="22"/>
        </w:rPr>
        <w:t>, and have a twelve (12) month S</w:t>
      </w:r>
      <w:r w:rsidRPr="00B32F1A">
        <w:rPr>
          <w:sz w:val="22"/>
          <w:szCs w:val="22"/>
        </w:rPr>
        <w:t>elf</w:t>
      </w:r>
      <w:r w:rsidR="007004EA">
        <w:rPr>
          <w:sz w:val="22"/>
          <w:szCs w:val="22"/>
        </w:rPr>
        <w:t>-C</w:t>
      </w:r>
      <w:r w:rsidR="0086194C">
        <w:rPr>
          <w:sz w:val="22"/>
          <w:szCs w:val="22"/>
        </w:rPr>
        <w:t>ontained E</w:t>
      </w:r>
      <w:r w:rsidRPr="00B32F1A">
        <w:rPr>
          <w:sz w:val="22"/>
          <w:szCs w:val="22"/>
        </w:rPr>
        <w:t xml:space="preserve">ducational </w:t>
      </w:r>
      <w:r w:rsidR="0086194C">
        <w:rPr>
          <w:sz w:val="22"/>
          <w:szCs w:val="22"/>
        </w:rPr>
        <w:t>P</w:t>
      </w:r>
      <w:r w:rsidRPr="00B32F1A">
        <w:rPr>
          <w:sz w:val="22"/>
          <w:szCs w:val="22"/>
        </w:rPr>
        <w:t xml:space="preserve">rogram.  </w:t>
      </w:r>
      <w:r w:rsidR="000756E9" w:rsidRPr="00B32F1A">
        <w:rPr>
          <w:sz w:val="22"/>
          <w:szCs w:val="22"/>
        </w:rPr>
        <w:t xml:space="preserve">Engagement of the </w:t>
      </w:r>
      <w:r w:rsidR="00A17280" w:rsidRPr="00B32F1A">
        <w:rPr>
          <w:sz w:val="22"/>
          <w:szCs w:val="22"/>
        </w:rPr>
        <w:t>family/guardian</w:t>
      </w:r>
      <w:r w:rsidR="000756E9" w:rsidRPr="00B32F1A">
        <w:rPr>
          <w:sz w:val="22"/>
          <w:szCs w:val="22"/>
        </w:rPr>
        <w:t xml:space="preserve"> in the program is vital and </w:t>
      </w:r>
      <w:r w:rsidR="004A3FFB">
        <w:rPr>
          <w:sz w:val="22"/>
          <w:szCs w:val="22"/>
        </w:rPr>
        <w:t>DYS</w:t>
      </w:r>
      <w:r w:rsidR="000756E9" w:rsidRPr="00B32F1A">
        <w:rPr>
          <w:sz w:val="22"/>
          <w:szCs w:val="22"/>
        </w:rPr>
        <w:t xml:space="preserve"> expects the </w:t>
      </w:r>
      <w:r w:rsidR="00810DEE">
        <w:rPr>
          <w:sz w:val="22"/>
          <w:szCs w:val="22"/>
        </w:rPr>
        <w:t>Proposer</w:t>
      </w:r>
      <w:r w:rsidR="000756E9" w:rsidRPr="00B32F1A">
        <w:rPr>
          <w:sz w:val="22"/>
          <w:szCs w:val="22"/>
        </w:rPr>
        <w:t xml:space="preserve"> to outline a methodology for engaging families/</w:t>
      </w:r>
      <w:r w:rsidR="00A17280" w:rsidRPr="00B32F1A">
        <w:rPr>
          <w:sz w:val="22"/>
          <w:szCs w:val="22"/>
        </w:rPr>
        <w:t>guardians</w:t>
      </w:r>
      <w:r w:rsidR="000756E9" w:rsidRPr="00B32F1A">
        <w:rPr>
          <w:sz w:val="22"/>
          <w:szCs w:val="22"/>
        </w:rPr>
        <w:t xml:space="preserve"> from intake to community transition/discharge.  </w:t>
      </w:r>
      <w:r w:rsidRPr="00B32F1A">
        <w:rPr>
          <w:sz w:val="22"/>
          <w:szCs w:val="22"/>
        </w:rPr>
        <w:t xml:space="preserve">The </w:t>
      </w:r>
      <w:r w:rsidR="00810DEE">
        <w:rPr>
          <w:sz w:val="22"/>
          <w:szCs w:val="22"/>
        </w:rPr>
        <w:t>Proposer</w:t>
      </w:r>
      <w:r w:rsidRPr="00B32F1A">
        <w:rPr>
          <w:sz w:val="22"/>
          <w:szCs w:val="22"/>
        </w:rPr>
        <w:t xml:space="preserve"> should describe specific programs</w:t>
      </w:r>
      <w:r w:rsidR="000756E9" w:rsidRPr="00B32F1A">
        <w:rPr>
          <w:sz w:val="22"/>
          <w:szCs w:val="22"/>
        </w:rPr>
        <w:t xml:space="preserve"> and strategies</w:t>
      </w:r>
      <w:r w:rsidRPr="00B32F1A">
        <w:rPr>
          <w:sz w:val="22"/>
          <w:szCs w:val="22"/>
        </w:rPr>
        <w:t xml:space="preserve"> that will be used to engage the youth’s family</w:t>
      </w:r>
      <w:r w:rsidR="00A17280" w:rsidRPr="00B32F1A">
        <w:rPr>
          <w:sz w:val="22"/>
          <w:szCs w:val="22"/>
        </w:rPr>
        <w:t>/guardian</w:t>
      </w:r>
      <w:r w:rsidRPr="00B32F1A">
        <w:rPr>
          <w:sz w:val="22"/>
          <w:szCs w:val="22"/>
        </w:rPr>
        <w:t xml:space="preserve"> in the rehabilitation process.  A security plan for special needs of youth must be included in the </w:t>
      </w:r>
      <w:r w:rsidR="003D5D7E">
        <w:rPr>
          <w:sz w:val="22"/>
          <w:szCs w:val="22"/>
        </w:rPr>
        <w:t>Proposal</w:t>
      </w:r>
      <w:r w:rsidRPr="00B32F1A">
        <w:rPr>
          <w:sz w:val="22"/>
          <w:szCs w:val="22"/>
        </w:rPr>
        <w:t xml:space="preserve">.  The security plan must describe steps that will be taken to minimize escapes and include a suicide </w:t>
      </w:r>
      <w:r w:rsidR="00A17280" w:rsidRPr="00B32F1A">
        <w:rPr>
          <w:sz w:val="22"/>
          <w:szCs w:val="22"/>
        </w:rPr>
        <w:t xml:space="preserve">and self-injurious behavior </w:t>
      </w:r>
      <w:r w:rsidRPr="00B32F1A">
        <w:rPr>
          <w:sz w:val="22"/>
          <w:szCs w:val="22"/>
        </w:rPr>
        <w:t xml:space="preserve">prevention </w:t>
      </w:r>
      <w:r w:rsidR="000756E9" w:rsidRPr="00B32F1A">
        <w:rPr>
          <w:sz w:val="22"/>
          <w:szCs w:val="22"/>
        </w:rPr>
        <w:t xml:space="preserve">and intervention </w:t>
      </w:r>
      <w:r w:rsidRPr="00B32F1A">
        <w:rPr>
          <w:sz w:val="22"/>
          <w:szCs w:val="22"/>
        </w:rPr>
        <w:t xml:space="preserve">plan.  </w:t>
      </w:r>
    </w:p>
    <w:p w14:paraId="52314783" w14:textId="77777777" w:rsidR="003D42BF" w:rsidRDefault="003D42BF"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913B7D" w14:textId="77777777" w:rsidR="00E25D84" w:rsidRDefault="00BA36B5"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es anticipated for each youth prior to release from DYS (</w:t>
      </w:r>
      <w:r w:rsidRPr="0071385C">
        <w:rPr>
          <w:sz w:val="22"/>
          <w:szCs w:val="22"/>
        </w:rPr>
        <w:t>see page 16 for additional requirements)</w:t>
      </w:r>
      <w:r w:rsidRPr="0039416D">
        <w:rPr>
          <w:sz w:val="22"/>
          <w:szCs w:val="22"/>
        </w:rPr>
        <w:t xml:space="preserve">.  Transitional services should be individualized and informed by both programmatic and community </w:t>
      </w:r>
      <w:proofErr w:type="gramStart"/>
      <w:r w:rsidRPr="0039416D">
        <w:rPr>
          <w:sz w:val="22"/>
          <w:szCs w:val="22"/>
        </w:rPr>
        <w:t>needs, and</w:t>
      </w:r>
      <w:proofErr w:type="gramEnd"/>
      <w:r w:rsidRPr="0039416D">
        <w:rPr>
          <w:sz w:val="22"/>
          <w:szCs w:val="22"/>
        </w:rPr>
        <w:t xml:space="preserve"> tailored to meet the specific/unique needs of youth referred in this category.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29A40E84" w14:textId="77777777" w:rsidR="00531416" w:rsidRDefault="00531416"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CDAB35"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sz w:val="22"/>
          <w:szCs w:val="22"/>
        </w:rPr>
        <w:br w:type="page"/>
      </w:r>
      <w:r w:rsidRPr="00030295">
        <w:rPr>
          <w:b/>
          <w:sz w:val="22"/>
          <w:szCs w:val="22"/>
        </w:rPr>
        <w:lastRenderedPageBreak/>
        <w:t>SERVICE CATEGORY #2</w:t>
      </w:r>
    </w:p>
    <w:p w14:paraId="0E2DCE26"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b/>
          <w:sz w:val="22"/>
          <w:szCs w:val="22"/>
        </w:rPr>
        <w:t>COMMUNITY RESIDENTIAL TREATMENT PROGRAM FOR</w:t>
      </w:r>
    </w:p>
    <w:p w14:paraId="0E4A3CA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b/>
          <w:sz w:val="22"/>
          <w:szCs w:val="22"/>
        </w:rPr>
        <w:t>MEDIUM RISK YOUTH</w:t>
      </w:r>
    </w:p>
    <w:p w14:paraId="5104C88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8CB270" w14:textId="77777777" w:rsidR="00E25D84" w:rsidRPr="00030295" w:rsidRDefault="004A3FFB">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DYS</w:t>
      </w:r>
      <w:r w:rsidR="00E25D84" w:rsidRPr="00030295">
        <w:rPr>
          <w:sz w:val="22"/>
          <w:szCs w:val="22"/>
        </w:rPr>
        <w:t xml:space="preserve"> is soliciting </w:t>
      </w:r>
      <w:r w:rsidR="003D5D7E">
        <w:rPr>
          <w:sz w:val="22"/>
          <w:szCs w:val="22"/>
        </w:rPr>
        <w:t>Proposal</w:t>
      </w:r>
      <w:r w:rsidR="00E25D84" w:rsidRPr="00030295">
        <w:rPr>
          <w:sz w:val="22"/>
          <w:szCs w:val="22"/>
        </w:rPr>
        <w:t>s for programs that are geographically dispersed throughout Alabama to provide services for sixteen (16)</w:t>
      </w:r>
      <w:r w:rsidR="00E25D84">
        <w:rPr>
          <w:sz w:val="22"/>
          <w:szCs w:val="22"/>
        </w:rPr>
        <w:t xml:space="preserve"> to twenty-</w:t>
      </w:r>
      <w:r w:rsidR="00E25D84" w:rsidRPr="00030295">
        <w:rPr>
          <w:sz w:val="22"/>
          <w:szCs w:val="22"/>
        </w:rPr>
        <w:t xml:space="preserve">four (24) male offenders, in each program, who are in the care and custody of </w:t>
      </w:r>
      <w:r>
        <w:rPr>
          <w:sz w:val="22"/>
          <w:szCs w:val="22"/>
        </w:rPr>
        <w:t>DYS</w:t>
      </w:r>
      <w:r w:rsidR="00E25D84" w:rsidRPr="00030295">
        <w:rPr>
          <w:sz w:val="22"/>
          <w:szCs w:val="22"/>
        </w:rPr>
        <w:t xml:space="preserve">.  </w:t>
      </w:r>
      <w:r w:rsidR="009F2EA4">
        <w:rPr>
          <w:sz w:val="22"/>
          <w:szCs w:val="22"/>
        </w:rPr>
        <w:t>A</w:t>
      </w:r>
      <w:r w:rsidR="009F2EA4" w:rsidRPr="00030295">
        <w:rPr>
          <w:sz w:val="22"/>
          <w:szCs w:val="22"/>
        </w:rPr>
        <w:t xml:space="preserve"> total of </w:t>
      </w:r>
      <w:r w:rsidR="009F2EA4">
        <w:rPr>
          <w:sz w:val="22"/>
          <w:szCs w:val="22"/>
        </w:rPr>
        <w:t>two (2)</w:t>
      </w:r>
      <w:r w:rsidR="009F2EA4" w:rsidRPr="00030295">
        <w:rPr>
          <w:sz w:val="22"/>
          <w:szCs w:val="22"/>
        </w:rPr>
        <w:t xml:space="preserve"> to </w:t>
      </w:r>
      <w:r w:rsidR="009F2EA4">
        <w:rPr>
          <w:sz w:val="22"/>
          <w:szCs w:val="22"/>
        </w:rPr>
        <w:t>four (4)</w:t>
      </w:r>
      <w:r w:rsidR="009F2EA4" w:rsidRPr="00030295">
        <w:rPr>
          <w:sz w:val="22"/>
          <w:szCs w:val="22"/>
        </w:rPr>
        <w:t xml:space="preserve"> units </w:t>
      </w:r>
      <w:r w:rsidR="009F2EA4">
        <w:rPr>
          <w:sz w:val="22"/>
          <w:szCs w:val="22"/>
        </w:rPr>
        <w:t>may</w:t>
      </w:r>
      <w:r w:rsidR="009F2EA4" w:rsidRPr="00030295">
        <w:rPr>
          <w:sz w:val="22"/>
          <w:szCs w:val="22"/>
        </w:rPr>
        <w:t xml:space="preserve"> be awarded.</w:t>
      </w:r>
      <w:r w:rsidR="009F2EA4">
        <w:rPr>
          <w:sz w:val="22"/>
          <w:szCs w:val="22"/>
        </w:rPr>
        <w:t xml:space="preserve"> </w:t>
      </w:r>
      <w:r w:rsidR="009F2EA4" w:rsidRPr="00030295">
        <w:rPr>
          <w:sz w:val="22"/>
          <w:szCs w:val="22"/>
        </w:rPr>
        <w:t xml:space="preserve">A </w:t>
      </w:r>
      <w:r w:rsidR="009F2EA4">
        <w:rPr>
          <w:sz w:val="22"/>
          <w:szCs w:val="22"/>
        </w:rPr>
        <w:t>provide</w:t>
      </w:r>
      <w:r w:rsidR="009F2EA4" w:rsidRPr="00030295">
        <w:rPr>
          <w:sz w:val="22"/>
          <w:szCs w:val="22"/>
        </w:rPr>
        <w:t xml:space="preserve">r can propose the operation of more than one </w:t>
      </w:r>
      <w:r w:rsidR="009F2EA4">
        <w:rPr>
          <w:sz w:val="22"/>
          <w:szCs w:val="22"/>
        </w:rPr>
        <w:t xml:space="preserve">program for this </w:t>
      </w:r>
      <w:proofErr w:type="gramStart"/>
      <w:r w:rsidR="009F2EA4">
        <w:rPr>
          <w:sz w:val="22"/>
          <w:szCs w:val="22"/>
        </w:rPr>
        <w:t>category</w:t>
      </w:r>
      <w:proofErr w:type="gramEnd"/>
      <w:r w:rsidR="009F2EA4" w:rsidRPr="00030295">
        <w:rPr>
          <w:sz w:val="22"/>
          <w:szCs w:val="22"/>
        </w:rPr>
        <w:t xml:space="preserve"> but</w:t>
      </w:r>
      <w:r w:rsidR="009F2EA4">
        <w:rPr>
          <w:sz w:val="22"/>
          <w:szCs w:val="22"/>
        </w:rPr>
        <w:t xml:space="preserve"> </w:t>
      </w:r>
      <w:r w:rsidR="009F2EA4" w:rsidRPr="00030295">
        <w:rPr>
          <w:sz w:val="22"/>
          <w:szCs w:val="22"/>
        </w:rPr>
        <w:t xml:space="preserve">a separate </w:t>
      </w:r>
      <w:r w:rsidR="009F2EA4">
        <w:rPr>
          <w:sz w:val="22"/>
          <w:szCs w:val="22"/>
        </w:rPr>
        <w:t xml:space="preserve">Proposal and cost figures must be submitted for each program. </w:t>
      </w:r>
      <w:r w:rsidR="00E25D84" w:rsidRPr="00030295">
        <w:rPr>
          <w:sz w:val="22"/>
          <w:szCs w:val="22"/>
        </w:rPr>
        <w:t xml:space="preserve">Youth referred to community residential programs </w:t>
      </w:r>
      <w:r w:rsidR="009F2EA4">
        <w:rPr>
          <w:sz w:val="22"/>
          <w:szCs w:val="22"/>
        </w:rPr>
        <w:t xml:space="preserve">are more likely to have moderate legal involvement and are considered medium risk based on DYS risk assessment, and </w:t>
      </w:r>
      <w:r w:rsidR="00E25D84" w:rsidRPr="00030295">
        <w:rPr>
          <w:sz w:val="22"/>
          <w:szCs w:val="22"/>
        </w:rPr>
        <w:t xml:space="preserve">may include youth who have runaway behavior, physical aggressiveness, </w:t>
      </w:r>
      <w:r w:rsidR="002B5DC1">
        <w:rPr>
          <w:sz w:val="22"/>
          <w:szCs w:val="22"/>
        </w:rPr>
        <w:t xml:space="preserve">gang and weapons related history, </w:t>
      </w:r>
      <w:r w:rsidR="00E25D84" w:rsidRPr="00030295">
        <w:rPr>
          <w:sz w:val="22"/>
          <w:szCs w:val="22"/>
        </w:rPr>
        <w:t xml:space="preserve">and </w:t>
      </w:r>
      <w:r w:rsidR="00E25D84" w:rsidRPr="004D5130">
        <w:rPr>
          <w:sz w:val="22"/>
          <w:szCs w:val="22"/>
        </w:rPr>
        <w:t xml:space="preserve">moderate </w:t>
      </w:r>
      <w:r w:rsidR="006E5C3E" w:rsidRPr="004D5130">
        <w:rPr>
          <w:sz w:val="22"/>
          <w:szCs w:val="22"/>
        </w:rPr>
        <w:t xml:space="preserve">to high </w:t>
      </w:r>
      <w:r w:rsidR="00E25D84" w:rsidRPr="004D5130">
        <w:rPr>
          <w:sz w:val="22"/>
          <w:szCs w:val="22"/>
        </w:rPr>
        <w:t>behavioral/emotional problems.  They often present challenging behavior beyond the behaviors</w:t>
      </w:r>
      <w:r w:rsidR="004D5130">
        <w:rPr>
          <w:sz w:val="22"/>
          <w:szCs w:val="22"/>
        </w:rPr>
        <w:t xml:space="preserve"> referenced above,</w:t>
      </w:r>
      <w:r w:rsidR="00E25D84" w:rsidRPr="00030295">
        <w:rPr>
          <w:sz w:val="22"/>
          <w:szCs w:val="22"/>
        </w:rPr>
        <w:t xml:space="preserve"> as the intensity of the behavior varies with each youth.  Youth referred by </w:t>
      </w:r>
      <w:r>
        <w:rPr>
          <w:sz w:val="22"/>
          <w:szCs w:val="22"/>
        </w:rPr>
        <w:t>DYS</w:t>
      </w:r>
      <w:r w:rsidR="00E25D84" w:rsidRPr="00030295">
        <w:rPr>
          <w:sz w:val="22"/>
          <w:szCs w:val="22"/>
        </w:rPr>
        <w:t xml:space="preserve"> will have been classified as requiring a high degree of supervision. </w:t>
      </w:r>
      <w:r w:rsidR="00E25D84">
        <w:rPr>
          <w:sz w:val="22"/>
          <w:szCs w:val="22"/>
        </w:rPr>
        <w:t xml:space="preserve"> </w:t>
      </w:r>
      <w:r>
        <w:rPr>
          <w:sz w:val="22"/>
          <w:szCs w:val="22"/>
        </w:rPr>
        <w:t>DYS</w:t>
      </w:r>
      <w:r w:rsidR="00E25D84" w:rsidRPr="00030295">
        <w:rPr>
          <w:sz w:val="22"/>
          <w:szCs w:val="22"/>
        </w:rPr>
        <w:t xml:space="preserve"> is seeking </w:t>
      </w:r>
      <w:r w:rsidR="003D5D7E">
        <w:rPr>
          <w:sz w:val="22"/>
          <w:szCs w:val="22"/>
        </w:rPr>
        <w:t>Proposal</w:t>
      </w:r>
      <w:r w:rsidR="00E25D84" w:rsidRPr="00030295">
        <w:rPr>
          <w:sz w:val="22"/>
          <w:szCs w:val="22"/>
        </w:rPr>
        <w:t xml:space="preserve">s that are staff secure and do not require a secure facility. </w:t>
      </w:r>
    </w:p>
    <w:p w14:paraId="13A647A9"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17D11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DESCRIPTION:</w:t>
      </w:r>
    </w:p>
    <w:p w14:paraId="45BE6AFA"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351AD50F" w14:textId="6EB9C199"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This is a community residential program for medium risk youth designed to provide a goal directed, highly structured, treatment, and counseling program.  Programming should include healthy behaviors and the development of interests such as vocations or hobbies.  This program is also designed to promote the safe return </w:t>
      </w:r>
      <w:r w:rsidR="00F748C0">
        <w:rPr>
          <w:sz w:val="22"/>
          <w:szCs w:val="22"/>
        </w:rPr>
        <w:t>of youth to their</w:t>
      </w:r>
      <w:r w:rsidRPr="00030295">
        <w:rPr>
          <w:sz w:val="22"/>
          <w:szCs w:val="22"/>
        </w:rPr>
        <w:t xml:space="preserve"> home and prevent a return to criminal behavior.  The program should include creative means of involving the </w:t>
      </w:r>
      <w:r w:rsidRPr="00B32F1A">
        <w:rPr>
          <w:sz w:val="22"/>
          <w:szCs w:val="22"/>
        </w:rPr>
        <w:t>family</w:t>
      </w:r>
      <w:r w:rsidR="002D06CC" w:rsidRPr="00B32F1A">
        <w:rPr>
          <w:sz w:val="22"/>
          <w:szCs w:val="22"/>
        </w:rPr>
        <w:t>/guardian</w:t>
      </w:r>
      <w:r w:rsidRPr="00B32F1A">
        <w:rPr>
          <w:sz w:val="22"/>
          <w:szCs w:val="22"/>
        </w:rPr>
        <w:t xml:space="preserve"> in the therapeutic process</w:t>
      </w:r>
      <w:r w:rsidR="00FD378C" w:rsidRPr="00B32F1A">
        <w:rPr>
          <w:sz w:val="22"/>
          <w:szCs w:val="22"/>
        </w:rPr>
        <w:t xml:space="preserve"> from intake to community transition/discharge</w:t>
      </w:r>
      <w:r w:rsidRPr="00B32F1A">
        <w:rPr>
          <w:sz w:val="22"/>
          <w:szCs w:val="22"/>
        </w:rPr>
        <w:t>.  Programming should</w:t>
      </w:r>
      <w:r w:rsidRPr="00F748C0">
        <w:rPr>
          <w:sz w:val="22"/>
          <w:szCs w:val="22"/>
        </w:rPr>
        <w:t xml:space="preserve"> be </w:t>
      </w:r>
      <w:r w:rsidR="006B0BF7">
        <w:rPr>
          <w:sz w:val="22"/>
          <w:szCs w:val="22"/>
        </w:rPr>
        <w:t>Gender-Specific</w:t>
      </w:r>
      <w:r w:rsidRPr="00F748C0">
        <w:rPr>
          <w:sz w:val="22"/>
          <w:szCs w:val="22"/>
        </w:rPr>
        <w:t xml:space="preserve"> and include at a minimum: </w:t>
      </w:r>
      <w:r w:rsidR="00FD378C" w:rsidRPr="00F748C0">
        <w:rPr>
          <w:sz w:val="22"/>
          <w:szCs w:val="22"/>
        </w:rPr>
        <w:t xml:space="preserve">concepts of </w:t>
      </w:r>
      <w:r w:rsidR="001F115B" w:rsidRPr="000239DD">
        <w:rPr>
          <w:sz w:val="22"/>
          <w:szCs w:val="22"/>
        </w:rPr>
        <w:t>Trauma-Informed and Trauma-Responsive</w:t>
      </w:r>
      <w:r w:rsidR="00FD378C" w:rsidRPr="00F748C0">
        <w:rPr>
          <w:sz w:val="22"/>
          <w:szCs w:val="22"/>
        </w:rPr>
        <w:t xml:space="preserve"> care, strength-based theories, </w:t>
      </w:r>
      <w:r w:rsidRPr="00F748C0">
        <w:rPr>
          <w:sz w:val="22"/>
          <w:szCs w:val="22"/>
        </w:rPr>
        <w:t>rites of passage, health prom</w:t>
      </w:r>
      <w:r w:rsidRPr="00030295">
        <w:rPr>
          <w:sz w:val="22"/>
          <w:szCs w:val="22"/>
        </w:rPr>
        <w:t xml:space="preserve">otion, healthy sexuality, and family dynamics.  </w:t>
      </w:r>
    </w:p>
    <w:p w14:paraId="616C6AED" w14:textId="77777777" w:rsidR="0044586F" w:rsidRDefault="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74EF512" w14:textId="19E90128" w:rsidR="0044586F" w:rsidRPr="00B32F1A" w:rsidRDefault="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t xml:space="preserve">The </w:t>
      </w:r>
      <w:r w:rsidR="003D5D7E">
        <w:rPr>
          <w:sz w:val="22"/>
          <w:szCs w:val="22"/>
        </w:rPr>
        <w:t>Proposal</w:t>
      </w:r>
      <w:r w:rsidRPr="00B32F1A">
        <w:rPr>
          <w:sz w:val="22"/>
          <w:szCs w:val="22"/>
        </w:rPr>
        <w:t xml:space="preserve"> sh</w:t>
      </w:r>
      <w:r w:rsidR="00E02DAA">
        <w:rPr>
          <w:sz w:val="22"/>
          <w:szCs w:val="22"/>
        </w:rPr>
        <w:t>all</w:t>
      </w:r>
      <w:r w:rsidRPr="00B32F1A">
        <w:rPr>
          <w:sz w:val="22"/>
          <w:szCs w:val="22"/>
        </w:rPr>
        <w:t xml:space="preserve"> include the activities and program description requirements as described previously in </w:t>
      </w:r>
      <w:r w:rsidRPr="0071385C">
        <w:rPr>
          <w:sz w:val="22"/>
          <w:szCs w:val="22"/>
        </w:rPr>
        <w:t>pages 1-</w:t>
      </w:r>
      <w:r w:rsidR="00F15ADC" w:rsidRPr="0071385C">
        <w:rPr>
          <w:sz w:val="22"/>
          <w:szCs w:val="22"/>
        </w:rPr>
        <w:t>2</w:t>
      </w:r>
      <w:r w:rsidR="0071385C" w:rsidRPr="0071385C">
        <w:rPr>
          <w:sz w:val="22"/>
          <w:szCs w:val="22"/>
        </w:rPr>
        <w:t>2</w:t>
      </w:r>
      <w:r w:rsidRPr="0071385C">
        <w:rPr>
          <w:sz w:val="22"/>
          <w:szCs w:val="22"/>
        </w:rPr>
        <w:t>.</w:t>
      </w:r>
      <w:r w:rsidRPr="00B32F1A">
        <w:rPr>
          <w:sz w:val="22"/>
          <w:szCs w:val="22"/>
        </w:rPr>
        <w:t xml:space="preserve">  The </w:t>
      </w:r>
      <w:r w:rsidR="00810DEE">
        <w:rPr>
          <w:sz w:val="22"/>
          <w:szCs w:val="22"/>
        </w:rPr>
        <w:t>Proposer</w:t>
      </w:r>
      <w:r w:rsidRPr="00B32F1A">
        <w:rPr>
          <w:sz w:val="22"/>
          <w:szCs w:val="22"/>
        </w:rPr>
        <w:t xml:space="preserve"> sh</w:t>
      </w:r>
      <w:r w:rsidR="00F15ADC">
        <w:rPr>
          <w:sz w:val="22"/>
          <w:szCs w:val="22"/>
        </w:rPr>
        <w:t>all</w:t>
      </w:r>
      <w:r w:rsidRPr="00B32F1A">
        <w:rPr>
          <w:sz w:val="22"/>
          <w:szCs w:val="22"/>
        </w:rPr>
        <w:t xml:space="preserve"> tailor those requirements specifically to this initiative.  </w:t>
      </w:r>
    </w:p>
    <w:p w14:paraId="4B1C6764" w14:textId="77777777" w:rsidR="00E25D84" w:rsidRPr="00B32F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BB7357B"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Counseling sh</w:t>
      </w:r>
      <w:r w:rsidR="00E02DAA">
        <w:rPr>
          <w:sz w:val="22"/>
          <w:szCs w:val="22"/>
        </w:rPr>
        <w:t>all</w:t>
      </w:r>
      <w:r w:rsidRPr="00030295">
        <w:rPr>
          <w:sz w:val="22"/>
          <w:szCs w:val="22"/>
        </w:rPr>
        <w:t xml:space="preserve"> be available to the </w:t>
      </w:r>
      <w:r w:rsidRPr="00B32F1A">
        <w:rPr>
          <w:sz w:val="22"/>
          <w:szCs w:val="22"/>
        </w:rPr>
        <w:t>family</w:t>
      </w:r>
      <w:r w:rsidR="002D06CC" w:rsidRPr="00B32F1A">
        <w:rPr>
          <w:sz w:val="22"/>
          <w:szCs w:val="22"/>
        </w:rPr>
        <w:t>/guardian</w:t>
      </w:r>
      <w:r w:rsidRPr="00B32F1A">
        <w:rPr>
          <w:sz w:val="22"/>
          <w:szCs w:val="22"/>
        </w:rPr>
        <w:t xml:space="preserve"> and they should be encouraged to use the service.  The </w:t>
      </w:r>
      <w:r w:rsidR="00810DEE">
        <w:rPr>
          <w:sz w:val="22"/>
          <w:szCs w:val="22"/>
        </w:rPr>
        <w:t>Proposer</w:t>
      </w:r>
      <w:r w:rsidRPr="00B32F1A">
        <w:rPr>
          <w:sz w:val="22"/>
          <w:szCs w:val="22"/>
        </w:rPr>
        <w:t xml:space="preserve"> must provide an explanation</w:t>
      </w:r>
      <w:r w:rsidRPr="00030295">
        <w:rPr>
          <w:sz w:val="22"/>
          <w:szCs w:val="22"/>
        </w:rPr>
        <w:t xml:space="preserve"> of the model or conceptual rationale they will be basing their program on as well as the implications for use with the population that the program will serve.  The </w:t>
      </w:r>
      <w:r w:rsidR="00810DEE">
        <w:rPr>
          <w:sz w:val="22"/>
          <w:szCs w:val="22"/>
        </w:rPr>
        <w:t>Proposer</w:t>
      </w:r>
      <w:r w:rsidRPr="00030295">
        <w:rPr>
          <w:sz w:val="22"/>
          <w:szCs w:val="22"/>
        </w:rPr>
        <w:t xml:space="preserve"> sh</w:t>
      </w:r>
      <w:r w:rsidR="000A4D38">
        <w:rPr>
          <w:sz w:val="22"/>
          <w:szCs w:val="22"/>
        </w:rPr>
        <w:t>all</w:t>
      </w:r>
      <w:r w:rsidRPr="00030295">
        <w:rPr>
          <w:sz w:val="22"/>
          <w:szCs w:val="22"/>
        </w:rPr>
        <w:t xml:space="preserve"> specify whether the </w:t>
      </w:r>
      <w:r w:rsidR="003D5D7E">
        <w:rPr>
          <w:sz w:val="22"/>
          <w:szCs w:val="22"/>
        </w:rPr>
        <w:t>Proposal</w:t>
      </w:r>
      <w:r w:rsidRPr="00030295">
        <w:rPr>
          <w:sz w:val="22"/>
          <w:szCs w:val="22"/>
        </w:rPr>
        <w:t xml:space="preserve"> is directed to a single program in a </w:t>
      </w:r>
      <w:proofErr w:type="gramStart"/>
      <w:r w:rsidRPr="00030295">
        <w:rPr>
          <w:sz w:val="22"/>
          <w:szCs w:val="22"/>
        </w:rPr>
        <w:t>particular catchment</w:t>
      </w:r>
      <w:proofErr w:type="gramEnd"/>
      <w:r w:rsidRPr="00030295">
        <w:rPr>
          <w:sz w:val="22"/>
          <w:szCs w:val="22"/>
        </w:rPr>
        <w:t xml:space="preserve"> or to the provision of two programs in the appropriate regional catchment areas.  A separate </w:t>
      </w:r>
      <w:r w:rsidR="003D5D7E">
        <w:rPr>
          <w:sz w:val="22"/>
          <w:szCs w:val="22"/>
        </w:rPr>
        <w:t>Proposal</w:t>
      </w:r>
      <w:r w:rsidRPr="00030295">
        <w:rPr>
          <w:sz w:val="22"/>
          <w:szCs w:val="22"/>
        </w:rPr>
        <w:t xml:space="preserve"> sh</w:t>
      </w:r>
      <w:r w:rsidR="000A4D38">
        <w:rPr>
          <w:sz w:val="22"/>
          <w:szCs w:val="22"/>
        </w:rPr>
        <w:t>all</w:t>
      </w:r>
      <w:r w:rsidRPr="00030295">
        <w:rPr>
          <w:sz w:val="22"/>
          <w:szCs w:val="22"/>
        </w:rPr>
        <w:t xml:space="preserve"> be developed for each program unit being responded to.  </w:t>
      </w:r>
      <w:r w:rsidR="004A3FFB">
        <w:rPr>
          <w:sz w:val="22"/>
          <w:szCs w:val="22"/>
        </w:rPr>
        <w:t>DYS</w:t>
      </w:r>
      <w:r w:rsidRPr="00030295">
        <w:rPr>
          <w:sz w:val="22"/>
          <w:szCs w:val="22"/>
        </w:rPr>
        <w:t xml:space="preserve"> seeks to provide the </w:t>
      </w:r>
      <w:r w:rsidR="00810DEE">
        <w:rPr>
          <w:sz w:val="22"/>
          <w:szCs w:val="22"/>
        </w:rPr>
        <w:t>Proposer</w:t>
      </w:r>
      <w:r w:rsidRPr="00030295">
        <w:rPr>
          <w:sz w:val="22"/>
          <w:szCs w:val="22"/>
        </w:rPr>
        <w:t xml:space="preserve"> with the flexibility to tailor an effective program model for the specialized group of youth who are proposed to be served.</w:t>
      </w:r>
    </w:p>
    <w:p w14:paraId="5E8B747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6FFEFB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following services shall be afforded to each </w:t>
      </w:r>
      <w:r w:rsidR="00FD378C">
        <w:rPr>
          <w:sz w:val="22"/>
          <w:szCs w:val="22"/>
        </w:rPr>
        <w:t>youth</w:t>
      </w:r>
      <w:r w:rsidRPr="00030295">
        <w:rPr>
          <w:sz w:val="22"/>
          <w:szCs w:val="22"/>
        </w:rPr>
        <w:t>, as appropriate, according to his needs</w:t>
      </w:r>
      <w:r w:rsidR="00902E48">
        <w:rPr>
          <w:sz w:val="22"/>
          <w:szCs w:val="22"/>
        </w:rPr>
        <w:t xml:space="preserve"> as detailed</w:t>
      </w:r>
      <w:r w:rsidRPr="00030295">
        <w:rPr>
          <w:sz w:val="22"/>
          <w:szCs w:val="22"/>
        </w:rPr>
        <w:t xml:space="preserve"> in the individual program plan:</w:t>
      </w:r>
    </w:p>
    <w:p w14:paraId="439B39CF" w14:textId="77777777"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505923E"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Educational services (as required by state and federal statutes) </w:t>
      </w:r>
    </w:p>
    <w:p w14:paraId="31C81869"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Independent living services</w:t>
      </w:r>
    </w:p>
    <w:p w14:paraId="645D3D59"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Substance use counseling/education</w:t>
      </w:r>
    </w:p>
    <w:p w14:paraId="68076AED" w14:textId="7EC40FF9"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Emotional/</w:t>
      </w:r>
      <w:r w:rsidR="00854884">
        <w:rPr>
          <w:sz w:val="22"/>
          <w:szCs w:val="22"/>
        </w:rPr>
        <w:t>rehabilitative</w:t>
      </w:r>
      <w:r w:rsidRPr="00030295">
        <w:rPr>
          <w:sz w:val="22"/>
          <w:szCs w:val="22"/>
        </w:rPr>
        <w:t xml:space="preserve"> counseling</w:t>
      </w:r>
    </w:p>
    <w:p w14:paraId="7F9E0001"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Moral/character development training</w:t>
      </w:r>
    </w:p>
    <w:p w14:paraId="6B731481" w14:textId="77777777" w:rsidR="00E25D84" w:rsidRPr="00B32F1A"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Access to therapeutic staff and local</w:t>
      </w:r>
      <w:r w:rsidRPr="00030295">
        <w:rPr>
          <w:b/>
          <w:sz w:val="22"/>
          <w:szCs w:val="22"/>
        </w:rPr>
        <w:t xml:space="preserve"> </w:t>
      </w:r>
      <w:r w:rsidR="00157166">
        <w:rPr>
          <w:sz w:val="22"/>
          <w:szCs w:val="22"/>
        </w:rPr>
        <w:t xml:space="preserve">mental </w:t>
      </w:r>
      <w:r w:rsidR="00157166" w:rsidRPr="00B32F1A">
        <w:rPr>
          <w:sz w:val="22"/>
          <w:szCs w:val="22"/>
        </w:rPr>
        <w:t>health services</w:t>
      </w:r>
    </w:p>
    <w:p w14:paraId="38E699AA" w14:textId="77777777" w:rsidR="00E25D84" w:rsidRPr="00B32F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A1F1E4" w14:textId="6941A3C4"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lastRenderedPageBreak/>
        <w:t>A service plan</w:t>
      </w:r>
      <w:r w:rsidR="00157166" w:rsidRPr="00B32F1A">
        <w:rPr>
          <w:sz w:val="22"/>
          <w:szCs w:val="22"/>
        </w:rPr>
        <w:t>, which includes</w:t>
      </w:r>
      <w:r w:rsidRPr="00B32F1A">
        <w:rPr>
          <w:sz w:val="22"/>
          <w:szCs w:val="22"/>
        </w:rPr>
        <w:t xml:space="preserve"> family</w:t>
      </w:r>
      <w:r w:rsidR="00157166" w:rsidRPr="00B32F1A">
        <w:rPr>
          <w:sz w:val="22"/>
          <w:szCs w:val="22"/>
        </w:rPr>
        <w:t>/guardian</w:t>
      </w:r>
      <w:r w:rsidRPr="00B32F1A">
        <w:rPr>
          <w:sz w:val="22"/>
          <w:szCs w:val="22"/>
        </w:rPr>
        <w:t xml:space="preserve"> involvement in the </w:t>
      </w:r>
      <w:r w:rsidR="00157166" w:rsidRPr="00B32F1A">
        <w:rPr>
          <w:sz w:val="22"/>
          <w:szCs w:val="22"/>
        </w:rPr>
        <w:t>youth</w:t>
      </w:r>
      <w:r w:rsidRPr="00B32F1A">
        <w:rPr>
          <w:sz w:val="22"/>
          <w:szCs w:val="22"/>
        </w:rPr>
        <w:t>’s rehabilitation</w:t>
      </w:r>
      <w:r w:rsidR="00157166" w:rsidRPr="00B32F1A">
        <w:rPr>
          <w:sz w:val="22"/>
          <w:szCs w:val="22"/>
        </w:rPr>
        <w:t xml:space="preserve"> process,</w:t>
      </w:r>
      <w:r w:rsidRPr="00B32F1A">
        <w:rPr>
          <w:sz w:val="22"/>
          <w:szCs w:val="22"/>
        </w:rPr>
        <w:t xml:space="preserve"> will be developed by the </w:t>
      </w:r>
      <w:r w:rsidR="001C5D37">
        <w:rPr>
          <w:sz w:val="22"/>
          <w:szCs w:val="22"/>
        </w:rPr>
        <w:t>Vendor</w:t>
      </w:r>
      <w:r w:rsidRPr="00B32F1A">
        <w:rPr>
          <w:sz w:val="22"/>
          <w:szCs w:val="22"/>
        </w:rPr>
        <w:t xml:space="preserve"> within </w:t>
      </w:r>
      <w:r w:rsidR="002B7620">
        <w:rPr>
          <w:sz w:val="22"/>
          <w:szCs w:val="22"/>
        </w:rPr>
        <w:t xml:space="preserve">ten </w:t>
      </w:r>
      <w:r w:rsidRPr="00B32F1A">
        <w:rPr>
          <w:sz w:val="22"/>
          <w:szCs w:val="22"/>
        </w:rPr>
        <w:t>(1</w:t>
      </w:r>
      <w:r w:rsidR="002B7620">
        <w:rPr>
          <w:sz w:val="22"/>
          <w:szCs w:val="22"/>
        </w:rPr>
        <w:t>0</w:t>
      </w:r>
      <w:r w:rsidRPr="00B32F1A">
        <w:rPr>
          <w:sz w:val="22"/>
          <w:szCs w:val="22"/>
        </w:rPr>
        <w:t xml:space="preserve">) days for all youth placed within the facility.  Input from the </w:t>
      </w:r>
      <w:r w:rsidR="00F136EB" w:rsidRPr="00B32F1A">
        <w:rPr>
          <w:sz w:val="22"/>
          <w:szCs w:val="22"/>
        </w:rPr>
        <w:t>youth</w:t>
      </w:r>
      <w:r w:rsidRPr="00B32F1A">
        <w:rPr>
          <w:sz w:val="22"/>
          <w:szCs w:val="22"/>
        </w:rPr>
        <w:t>, family</w:t>
      </w:r>
      <w:r w:rsidR="00157166" w:rsidRPr="00B32F1A">
        <w:rPr>
          <w:sz w:val="22"/>
          <w:szCs w:val="22"/>
        </w:rPr>
        <w:t>/guardian</w:t>
      </w:r>
      <w:r w:rsidRPr="00B32F1A">
        <w:rPr>
          <w:sz w:val="22"/>
          <w:szCs w:val="22"/>
        </w:rPr>
        <w:t xml:space="preserve">, and </w:t>
      </w:r>
      <w:r w:rsidR="001C5D37">
        <w:rPr>
          <w:sz w:val="22"/>
          <w:szCs w:val="22"/>
        </w:rPr>
        <w:t>Vendor</w:t>
      </w:r>
      <w:r w:rsidRPr="00030295">
        <w:rPr>
          <w:sz w:val="22"/>
          <w:szCs w:val="22"/>
        </w:rPr>
        <w:t xml:space="preserve"> </w:t>
      </w:r>
      <w:r w:rsidR="006378A4">
        <w:rPr>
          <w:sz w:val="22"/>
          <w:szCs w:val="22"/>
        </w:rPr>
        <w:t>must</w:t>
      </w:r>
      <w:r w:rsidRPr="00030295">
        <w:rPr>
          <w:sz w:val="22"/>
          <w:szCs w:val="22"/>
        </w:rPr>
        <w:t xml:space="preserve"> be included in order to develop a </w:t>
      </w:r>
      <w:r w:rsidR="00157166">
        <w:rPr>
          <w:sz w:val="22"/>
          <w:szCs w:val="22"/>
        </w:rPr>
        <w:t>service</w:t>
      </w:r>
      <w:r w:rsidRPr="00030295">
        <w:rPr>
          <w:sz w:val="22"/>
          <w:szCs w:val="22"/>
        </w:rPr>
        <w:t xml:space="preserve"> plan </w:t>
      </w:r>
      <w:r w:rsidR="00157166">
        <w:rPr>
          <w:sz w:val="22"/>
          <w:szCs w:val="22"/>
        </w:rPr>
        <w:t>that</w:t>
      </w:r>
      <w:r w:rsidRPr="00030295">
        <w:rPr>
          <w:sz w:val="22"/>
          <w:szCs w:val="22"/>
        </w:rPr>
        <w:t xml:space="preserve"> will address the individual circumstances of each case.  The </w:t>
      </w:r>
      <w:r w:rsidR="003D5D7E">
        <w:rPr>
          <w:sz w:val="22"/>
          <w:szCs w:val="22"/>
        </w:rPr>
        <w:t>Proposal</w:t>
      </w:r>
      <w:r w:rsidRPr="00030295">
        <w:rPr>
          <w:sz w:val="22"/>
          <w:szCs w:val="22"/>
        </w:rPr>
        <w:t xml:space="preserve"> should specify how the </w:t>
      </w:r>
      <w:r w:rsidR="00AC5512">
        <w:rPr>
          <w:sz w:val="22"/>
          <w:szCs w:val="22"/>
        </w:rPr>
        <w:t>program</w:t>
      </w:r>
      <w:r w:rsidRPr="00030295">
        <w:rPr>
          <w:sz w:val="22"/>
          <w:szCs w:val="22"/>
        </w:rPr>
        <w:t xml:space="preserve"> will individualize therapeutic treatment services</w:t>
      </w:r>
      <w:r w:rsidR="00157166" w:rsidRPr="00B32F1A">
        <w:rPr>
          <w:sz w:val="22"/>
          <w:szCs w:val="22"/>
        </w:rPr>
        <w:t>,</w:t>
      </w:r>
      <w:r w:rsidR="00AC5512" w:rsidRPr="00B32F1A">
        <w:rPr>
          <w:sz w:val="22"/>
          <w:szCs w:val="22"/>
        </w:rPr>
        <w:t xml:space="preserve"> </w:t>
      </w:r>
      <w:proofErr w:type="gramStart"/>
      <w:r w:rsidR="00AC5512" w:rsidRPr="00B32F1A">
        <w:rPr>
          <w:sz w:val="22"/>
          <w:szCs w:val="22"/>
        </w:rPr>
        <w:t>through the use of</w:t>
      </w:r>
      <w:proofErr w:type="gramEnd"/>
      <w:r w:rsidR="00AC5512" w:rsidRPr="00B32F1A">
        <w:rPr>
          <w:sz w:val="22"/>
          <w:szCs w:val="22"/>
        </w:rPr>
        <w:t xml:space="preserve"> </w:t>
      </w:r>
      <w:r w:rsidR="008B02FE">
        <w:rPr>
          <w:sz w:val="22"/>
          <w:szCs w:val="22"/>
        </w:rPr>
        <w:t>screening and assessment</w:t>
      </w:r>
      <w:r w:rsidR="00157166" w:rsidRPr="00B32F1A">
        <w:rPr>
          <w:sz w:val="22"/>
          <w:szCs w:val="22"/>
        </w:rPr>
        <w:t xml:space="preserve"> tools</w:t>
      </w:r>
      <w:r w:rsidR="00AC5512" w:rsidRPr="00B32F1A">
        <w:rPr>
          <w:sz w:val="22"/>
          <w:szCs w:val="22"/>
        </w:rPr>
        <w:t xml:space="preserve"> to help determine treatment needs and duration of services</w:t>
      </w:r>
      <w:r w:rsidRPr="00B32F1A">
        <w:rPr>
          <w:sz w:val="22"/>
          <w:szCs w:val="22"/>
        </w:rPr>
        <w:t>.</w:t>
      </w:r>
      <w:r w:rsidRPr="00B32F1A">
        <w:rPr>
          <w:color w:val="3366FF"/>
          <w:sz w:val="22"/>
          <w:szCs w:val="22"/>
        </w:rPr>
        <w:t xml:space="preserve"> </w:t>
      </w:r>
      <w:r w:rsidRPr="00B32F1A">
        <w:rPr>
          <w:sz w:val="22"/>
          <w:szCs w:val="22"/>
        </w:rPr>
        <w:t xml:space="preserve"> </w:t>
      </w:r>
      <w:r w:rsidR="00FD378C" w:rsidRPr="00B32F1A">
        <w:rPr>
          <w:sz w:val="22"/>
          <w:szCs w:val="22"/>
        </w:rPr>
        <w:t>The ISP development, modification, and amendment process must adhere to DYS policy and guidelines. It is an expectation that all youth, including resistant and low</w:t>
      </w:r>
      <w:r w:rsidR="00B00341" w:rsidRPr="00B32F1A">
        <w:rPr>
          <w:sz w:val="22"/>
          <w:szCs w:val="22"/>
        </w:rPr>
        <w:t>er</w:t>
      </w:r>
      <w:r w:rsidR="00FD378C" w:rsidRPr="00B32F1A">
        <w:rPr>
          <w:sz w:val="22"/>
          <w:szCs w:val="22"/>
        </w:rPr>
        <w:t xml:space="preserve"> functioning</w:t>
      </w:r>
      <w:r w:rsidR="00AC5512" w:rsidRPr="00B32F1A">
        <w:rPr>
          <w:sz w:val="22"/>
          <w:szCs w:val="22"/>
        </w:rPr>
        <w:t xml:space="preserve"> youth</w:t>
      </w:r>
      <w:r w:rsidR="00FD378C" w:rsidRPr="00B32F1A">
        <w:rPr>
          <w:sz w:val="22"/>
          <w:szCs w:val="22"/>
        </w:rPr>
        <w:t>, are active contributors</w:t>
      </w:r>
      <w:r w:rsidR="00FD378C" w:rsidRPr="00B00341">
        <w:rPr>
          <w:sz w:val="22"/>
          <w:szCs w:val="22"/>
        </w:rPr>
        <w:t xml:space="preserve"> in the ISP process.  </w:t>
      </w:r>
      <w:r w:rsidRPr="00B00341">
        <w:rPr>
          <w:sz w:val="22"/>
          <w:szCs w:val="22"/>
        </w:rPr>
        <w:t>Individual and group counseling should be directed to</w:t>
      </w:r>
      <w:r w:rsidR="000908C5">
        <w:rPr>
          <w:sz w:val="22"/>
          <w:szCs w:val="22"/>
        </w:rPr>
        <w:t>ward</w:t>
      </w:r>
      <w:r w:rsidRPr="00B00341">
        <w:rPr>
          <w:sz w:val="22"/>
          <w:szCs w:val="22"/>
        </w:rPr>
        <w:t xml:space="preserve"> accomplish</w:t>
      </w:r>
      <w:r w:rsidR="000908C5">
        <w:rPr>
          <w:sz w:val="22"/>
          <w:szCs w:val="22"/>
        </w:rPr>
        <w:t>ing</w:t>
      </w:r>
      <w:r w:rsidRPr="00B00341">
        <w:rPr>
          <w:sz w:val="22"/>
          <w:szCs w:val="22"/>
        </w:rPr>
        <w:t xml:space="preserve"> the goals of the</w:t>
      </w:r>
      <w:r w:rsidRPr="00030295">
        <w:rPr>
          <w:sz w:val="22"/>
          <w:szCs w:val="22"/>
        </w:rPr>
        <w:t xml:space="preserve"> ISP. </w:t>
      </w:r>
    </w:p>
    <w:p w14:paraId="3CC9773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7EF6C7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OTHER PROGRAM REQUIREMENTS:</w:t>
      </w:r>
    </w:p>
    <w:p w14:paraId="5720333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958E095" w14:textId="77777777" w:rsidR="00A75E9E" w:rsidRDefault="00A75E9E" w:rsidP="00A75E9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physical location of the program site must</w:t>
      </w:r>
      <w:r>
        <w:rPr>
          <w:sz w:val="22"/>
          <w:szCs w:val="22"/>
        </w:rPr>
        <w:t xml:space="preserve"> be within the State of </w:t>
      </w:r>
      <w:proofErr w:type="gramStart"/>
      <w:r>
        <w:rPr>
          <w:sz w:val="22"/>
          <w:szCs w:val="22"/>
        </w:rPr>
        <w:t>Alabama, and</w:t>
      </w:r>
      <w:proofErr w:type="gramEnd"/>
      <w:r>
        <w:rPr>
          <w:sz w:val="22"/>
          <w:szCs w:val="22"/>
        </w:rPr>
        <w:t xml:space="preserve"> meet all license requirements.</w:t>
      </w:r>
      <w:r w:rsidRPr="00030295">
        <w:rPr>
          <w:sz w:val="22"/>
          <w:szCs w:val="22"/>
        </w:rPr>
        <w:t xml:space="preserve"> </w:t>
      </w:r>
    </w:p>
    <w:p w14:paraId="31AC5852" w14:textId="77777777" w:rsidR="00A75E9E" w:rsidRPr="00030295" w:rsidRDefault="00A75E9E" w:rsidP="00A75E9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C5115D" w14:textId="77777777" w:rsidR="00A75E9E" w:rsidRDefault="00A75E9E" w:rsidP="00A75E9E">
      <w:pPr>
        <w:rPr>
          <w:sz w:val="22"/>
          <w:szCs w:val="22"/>
        </w:rPr>
      </w:pPr>
      <w:r w:rsidRPr="00030295">
        <w:rPr>
          <w:sz w:val="22"/>
          <w:szCs w:val="22"/>
        </w:rPr>
        <w:t>The physical structure of the building shall have adequate square footage to meet the programmatic needs of the</w:t>
      </w:r>
      <w:r>
        <w:rPr>
          <w:sz w:val="22"/>
          <w:szCs w:val="22"/>
        </w:rPr>
        <w:t xml:space="preserve"> sixteen (16) to twenty-four (24) </w:t>
      </w:r>
      <w:r w:rsidR="007D3F15">
        <w:rPr>
          <w:sz w:val="22"/>
          <w:szCs w:val="22"/>
        </w:rPr>
        <w:t xml:space="preserve">medium risk </w:t>
      </w:r>
      <w:r>
        <w:rPr>
          <w:sz w:val="22"/>
          <w:szCs w:val="22"/>
        </w:rPr>
        <w:t>youth served in the program.</w:t>
      </w:r>
      <w:r>
        <w:t xml:space="preserve">  </w:t>
      </w:r>
      <w:r w:rsidRPr="00030295">
        <w:rPr>
          <w:sz w:val="22"/>
          <w:szCs w:val="22"/>
        </w:rPr>
        <w:t xml:space="preserve">Policy and procedure permit </w:t>
      </w:r>
      <w:r>
        <w:rPr>
          <w:sz w:val="22"/>
          <w:szCs w:val="22"/>
        </w:rPr>
        <w:t>youth</w:t>
      </w:r>
      <w:r w:rsidRPr="00030295">
        <w:rPr>
          <w:sz w:val="22"/>
          <w:szCs w:val="22"/>
        </w:rPr>
        <w:t xml:space="preserve"> to decorate their living and sleeping quarters with personal possessions. </w:t>
      </w:r>
      <w:r>
        <w:rPr>
          <w:sz w:val="22"/>
          <w:szCs w:val="22"/>
        </w:rPr>
        <w:t xml:space="preserve"> </w:t>
      </w:r>
      <w:r w:rsidRPr="00030295">
        <w:rPr>
          <w:sz w:val="22"/>
          <w:szCs w:val="22"/>
        </w:rPr>
        <w:t>Adequate space must be provided for various services and programs within the facility including space for counseling, meals, recreation, and other support services.</w:t>
      </w:r>
    </w:p>
    <w:p w14:paraId="1237F2E2" w14:textId="77777777" w:rsidR="00A75E9E" w:rsidRDefault="00A75E9E" w:rsidP="00A75E9E"/>
    <w:p w14:paraId="076D7044" w14:textId="77777777" w:rsidR="00E25D84" w:rsidRPr="00030295" w:rsidRDefault="00A75E9E" w:rsidP="00A75E9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facility shou</w:t>
      </w:r>
      <w:r w:rsidR="009B286A">
        <w:rPr>
          <w:sz w:val="22"/>
          <w:szCs w:val="22"/>
        </w:rPr>
        <w:t xml:space="preserve">ld have a </w:t>
      </w:r>
      <w:proofErr w:type="gramStart"/>
      <w:r w:rsidR="009B286A">
        <w:rPr>
          <w:sz w:val="22"/>
          <w:szCs w:val="22"/>
        </w:rPr>
        <w:t>sufficient number of</w:t>
      </w:r>
      <w:proofErr w:type="gramEnd"/>
      <w:r w:rsidR="009B286A">
        <w:rPr>
          <w:sz w:val="22"/>
          <w:szCs w:val="22"/>
        </w:rPr>
        <w:t xml:space="preserve"> </w:t>
      </w:r>
      <w:r w:rsidR="001C5D37">
        <w:rPr>
          <w:sz w:val="22"/>
          <w:szCs w:val="22"/>
        </w:rPr>
        <w:t>Safe Room</w:t>
      </w:r>
      <w:r w:rsidRPr="00030295">
        <w:rPr>
          <w:sz w:val="22"/>
          <w:szCs w:val="22"/>
        </w:rPr>
        <w:t xml:space="preserve">s that allows for the youth to calm down while being monitored for safety (such as a video system or large </w:t>
      </w:r>
      <w:r w:rsidR="006378A4">
        <w:rPr>
          <w:sz w:val="22"/>
          <w:szCs w:val="22"/>
        </w:rPr>
        <w:t>p</w:t>
      </w:r>
      <w:r w:rsidR="008B02FE">
        <w:rPr>
          <w:sz w:val="22"/>
          <w:szCs w:val="22"/>
        </w:rPr>
        <w:t>lexiglass</w:t>
      </w:r>
      <w:r w:rsidRPr="00030295">
        <w:rPr>
          <w:sz w:val="22"/>
          <w:szCs w:val="22"/>
        </w:rPr>
        <w:t xml:space="preserve"> windows).</w:t>
      </w:r>
    </w:p>
    <w:p w14:paraId="0C78A1F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AEA629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STAFFING AND PROFESSIONAL SERVICE REQUIREMENTS:</w:t>
      </w:r>
      <w:r w:rsidRPr="00030295">
        <w:rPr>
          <w:sz w:val="22"/>
          <w:szCs w:val="22"/>
        </w:rPr>
        <w:t xml:space="preserve"> </w:t>
      </w:r>
    </w:p>
    <w:p w14:paraId="5CD4F6D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0FB5CE" w14:textId="77777777" w:rsidR="007D3F1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sidR="00B00341">
        <w:rPr>
          <w:sz w:val="22"/>
          <w:szCs w:val="22"/>
        </w:rPr>
        <w:t xml:space="preserve"> (</w:t>
      </w:r>
      <w:r w:rsidR="00F15ADC" w:rsidRPr="0071385C">
        <w:rPr>
          <w:sz w:val="22"/>
          <w:szCs w:val="22"/>
        </w:rPr>
        <w:t>see page 21</w:t>
      </w:r>
      <w:r w:rsidR="00B00341">
        <w:rPr>
          <w:sz w:val="22"/>
          <w:szCs w:val="22"/>
        </w:rPr>
        <w:t>)</w:t>
      </w:r>
      <w:r w:rsidRPr="00030295">
        <w:rPr>
          <w:sz w:val="22"/>
          <w:szCs w:val="22"/>
        </w:rPr>
        <w:t xml:space="preserve">.  A plan must be in place to update the screening annually.  </w:t>
      </w:r>
    </w:p>
    <w:p w14:paraId="02BE9627" w14:textId="77777777" w:rsidR="007D3F15" w:rsidRDefault="007D3F1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4930273" w14:textId="6321F719"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F136EB">
        <w:rPr>
          <w:sz w:val="22"/>
          <w:szCs w:val="22"/>
        </w:rPr>
        <w:t>youth</w:t>
      </w:r>
      <w:r w:rsidRPr="00030295">
        <w:rPr>
          <w:sz w:val="22"/>
          <w:szCs w:val="22"/>
        </w:rPr>
        <w:t xml:space="preserve"> and shall be available to </w:t>
      </w:r>
      <w:r w:rsidR="00F136EB">
        <w:rPr>
          <w:sz w:val="22"/>
          <w:szCs w:val="22"/>
        </w:rPr>
        <w:t>youth</w:t>
      </w:r>
      <w:r w:rsidRPr="00030295">
        <w:rPr>
          <w:sz w:val="22"/>
          <w:szCs w:val="22"/>
        </w:rPr>
        <w:t xml:space="preserve"> </w:t>
      </w:r>
      <w:r>
        <w:rPr>
          <w:sz w:val="22"/>
          <w:szCs w:val="22"/>
        </w:rPr>
        <w:t>twenty-four (24)</w:t>
      </w:r>
      <w:r w:rsidRPr="00030295">
        <w:rPr>
          <w:sz w:val="22"/>
          <w:szCs w:val="22"/>
        </w:rPr>
        <w:t xml:space="preserve"> hours per day, seven </w:t>
      </w:r>
      <w:r>
        <w:rPr>
          <w:sz w:val="22"/>
          <w:szCs w:val="22"/>
        </w:rPr>
        <w:t xml:space="preserve">(7) </w:t>
      </w:r>
      <w:r w:rsidRPr="00030295">
        <w:rPr>
          <w:sz w:val="22"/>
          <w:szCs w:val="22"/>
        </w:rPr>
        <w:t xml:space="preserve">days per week.  This facility will require, at minimum, a staff to youth ratio of 1:8 while youth are awake and 1:12 when youth are asleep. </w:t>
      </w:r>
      <w:r>
        <w:rPr>
          <w:sz w:val="22"/>
          <w:szCs w:val="22"/>
        </w:rPr>
        <w:t xml:space="preserve"> </w:t>
      </w:r>
      <w:r w:rsidRPr="00030295">
        <w:rPr>
          <w:sz w:val="22"/>
          <w:szCs w:val="22"/>
        </w:rPr>
        <w:t xml:space="preserve">Staff count shall not include administrative and clinical personnel.  Educational and treatment staff must be qualified in accordance with the State of Alabama Law, policy and DYS regulations.  Education and </w:t>
      </w:r>
      <w:r w:rsidR="003238EB">
        <w:rPr>
          <w:sz w:val="22"/>
          <w:szCs w:val="22"/>
        </w:rPr>
        <w:t>Treatment Program</w:t>
      </w:r>
      <w:r w:rsidRPr="00030295">
        <w:rPr>
          <w:sz w:val="22"/>
          <w:szCs w:val="22"/>
        </w:rPr>
        <w:t>s must operate on a twelve (12) month basis (</w:t>
      </w:r>
      <w:r w:rsidRPr="0071385C">
        <w:rPr>
          <w:sz w:val="22"/>
          <w:szCs w:val="22"/>
        </w:rPr>
        <w:t>see page</w:t>
      </w:r>
      <w:r w:rsidR="0071385C" w:rsidRPr="0071385C">
        <w:rPr>
          <w:sz w:val="22"/>
          <w:szCs w:val="22"/>
        </w:rPr>
        <w:t>s</w:t>
      </w:r>
      <w:r w:rsidRPr="0071385C">
        <w:rPr>
          <w:sz w:val="22"/>
          <w:szCs w:val="22"/>
        </w:rPr>
        <w:t xml:space="preserve"> 1</w:t>
      </w:r>
      <w:r w:rsidR="007D3F15" w:rsidRPr="0071385C">
        <w:rPr>
          <w:sz w:val="22"/>
          <w:szCs w:val="22"/>
        </w:rPr>
        <w:t>9</w:t>
      </w:r>
      <w:r w:rsidR="0071385C" w:rsidRPr="0071385C">
        <w:rPr>
          <w:sz w:val="22"/>
          <w:szCs w:val="22"/>
        </w:rPr>
        <w:t>-20</w:t>
      </w:r>
      <w:r w:rsidRPr="0071385C">
        <w:rPr>
          <w:sz w:val="22"/>
          <w:szCs w:val="22"/>
        </w:rPr>
        <w:t>).</w:t>
      </w:r>
    </w:p>
    <w:p w14:paraId="76D1DD07" w14:textId="77777777" w:rsidR="000A4D38"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1951EC" w14:textId="7B6B7730" w:rsidR="000A4D38" w:rsidRPr="00030295"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rPr>
        <w:t xml:space="preserve">In addition to the training requirements noted </w:t>
      </w:r>
      <w:r w:rsidRPr="0071385C">
        <w:rPr>
          <w:sz w:val="22"/>
          <w:szCs w:val="22"/>
        </w:rPr>
        <w:t>on page</w:t>
      </w:r>
      <w:r w:rsidR="0071385C" w:rsidRPr="0071385C">
        <w:rPr>
          <w:sz w:val="22"/>
          <w:szCs w:val="22"/>
        </w:rPr>
        <w:t>s</w:t>
      </w:r>
      <w:r w:rsidRPr="0071385C">
        <w:rPr>
          <w:sz w:val="22"/>
          <w:szCs w:val="22"/>
        </w:rPr>
        <w:t xml:space="preserve"> 21</w:t>
      </w:r>
      <w:r w:rsidR="0071385C" w:rsidRPr="0071385C">
        <w:rPr>
          <w:sz w:val="22"/>
          <w:szCs w:val="22"/>
        </w:rPr>
        <w:t>-22</w:t>
      </w:r>
      <w:r>
        <w:rPr>
          <w:sz w:val="22"/>
          <w:szCs w:val="22"/>
        </w:rPr>
        <w:t>, the training program for this category shall detail the clinical skills and program specific training applicable to serving this population.</w:t>
      </w:r>
    </w:p>
    <w:p w14:paraId="2268B8A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2680CA7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35E505D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2E1EAAB4" w14:textId="77777777" w:rsidR="007D3F15" w:rsidRPr="00B32F1A" w:rsidRDefault="00E25D84">
      <w:pPr>
        <w:rPr>
          <w:sz w:val="22"/>
          <w:szCs w:val="22"/>
        </w:rPr>
      </w:pPr>
      <w:r w:rsidRPr="00030295">
        <w:rPr>
          <w:sz w:val="22"/>
          <w:szCs w:val="22"/>
        </w:rPr>
        <w:t xml:space="preserve">Ninety percent (90%) of </w:t>
      </w:r>
      <w:r w:rsidR="00A01D79">
        <w:rPr>
          <w:sz w:val="22"/>
          <w:szCs w:val="22"/>
        </w:rPr>
        <w:t xml:space="preserve">youth should </w:t>
      </w:r>
      <w:r w:rsidRPr="00030295">
        <w:rPr>
          <w:sz w:val="22"/>
          <w:szCs w:val="22"/>
        </w:rPr>
        <w:t xml:space="preserve">complete the program within </w:t>
      </w:r>
      <w:r>
        <w:rPr>
          <w:sz w:val="22"/>
          <w:szCs w:val="22"/>
        </w:rPr>
        <w:t>one hundred-twenty (</w:t>
      </w:r>
      <w:r w:rsidRPr="00030295">
        <w:rPr>
          <w:sz w:val="22"/>
          <w:szCs w:val="22"/>
        </w:rPr>
        <w:t>120</w:t>
      </w:r>
      <w:r>
        <w:rPr>
          <w:sz w:val="22"/>
          <w:szCs w:val="22"/>
        </w:rPr>
        <w:t>)</w:t>
      </w:r>
      <w:r w:rsidRPr="00030295">
        <w:rPr>
          <w:sz w:val="22"/>
          <w:szCs w:val="22"/>
        </w:rPr>
        <w:t xml:space="preserve"> days of entering the program.  </w:t>
      </w:r>
      <w:r w:rsidR="007D3F15" w:rsidRPr="00B32F1A">
        <w:rPr>
          <w:sz w:val="22"/>
          <w:szCs w:val="22"/>
        </w:rPr>
        <w:t xml:space="preserve">DYS recognizes that some students may not be able to succeed as expected in some programs.  If it appears that a student is unable to successfully complete a program, the </w:t>
      </w:r>
      <w:r w:rsidR="001C5D37">
        <w:rPr>
          <w:sz w:val="22"/>
          <w:szCs w:val="22"/>
        </w:rPr>
        <w:t>Vendor</w:t>
      </w:r>
      <w:r w:rsidR="007D3F15" w:rsidRPr="00B32F1A">
        <w:rPr>
          <w:sz w:val="22"/>
          <w:szCs w:val="22"/>
        </w:rPr>
        <w:t xml:space="preserve"> must utilize the internal “</w:t>
      </w:r>
      <w:r w:rsidR="005D0630">
        <w:rPr>
          <w:sz w:val="22"/>
          <w:szCs w:val="22"/>
        </w:rPr>
        <w:t>Review of Placement</w:t>
      </w:r>
      <w:r w:rsidR="007D3F15" w:rsidRPr="00B32F1A">
        <w:rPr>
          <w:sz w:val="22"/>
          <w:szCs w:val="22"/>
        </w:rPr>
        <w:t xml:space="preserve">” </w:t>
      </w:r>
      <w:r w:rsidR="00A01D79">
        <w:rPr>
          <w:sz w:val="22"/>
          <w:szCs w:val="22"/>
        </w:rPr>
        <w:t xml:space="preserve">process </w:t>
      </w:r>
      <w:r w:rsidR="007D3F15" w:rsidRPr="00B32F1A">
        <w:rPr>
          <w:sz w:val="22"/>
          <w:szCs w:val="22"/>
        </w:rPr>
        <w:t xml:space="preserve">within </w:t>
      </w:r>
      <w:r w:rsidR="00A01D79">
        <w:rPr>
          <w:sz w:val="22"/>
          <w:szCs w:val="22"/>
        </w:rPr>
        <w:t xml:space="preserve">the </w:t>
      </w:r>
      <w:r w:rsidR="004A3FFB">
        <w:rPr>
          <w:sz w:val="22"/>
          <w:szCs w:val="22"/>
        </w:rPr>
        <w:t>DYS</w:t>
      </w:r>
      <w:r w:rsidR="007D3F15" w:rsidRPr="00B32F1A">
        <w:rPr>
          <w:sz w:val="22"/>
          <w:szCs w:val="22"/>
        </w:rPr>
        <w:t xml:space="preserve"> system.  The </w:t>
      </w:r>
      <w:r w:rsidR="001C5D37">
        <w:rPr>
          <w:sz w:val="22"/>
          <w:szCs w:val="22"/>
        </w:rPr>
        <w:t>Vendor</w:t>
      </w:r>
      <w:r w:rsidR="007D3F15" w:rsidRPr="00B32F1A">
        <w:rPr>
          <w:sz w:val="22"/>
          <w:szCs w:val="22"/>
        </w:rPr>
        <w:t xml:space="preserve"> will not be </w:t>
      </w:r>
      <w:r w:rsidR="007D3F15" w:rsidRPr="00B32F1A">
        <w:rPr>
          <w:sz w:val="22"/>
          <w:szCs w:val="22"/>
        </w:rPr>
        <w:lastRenderedPageBreak/>
        <w:t>authorized to contact the committing court requesting or suggesting amendments to the existing court order, or a new court order resulting in an extended length of stay at the program.</w:t>
      </w:r>
      <w:r w:rsidR="00D67DC7" w:rsidRPr="00B32F1A">
        <w:rPr>
          <w:sz w:val="22"/>
          <w:szCs w:val="22"/>
        </w:rPr>
        <w:t xml:space="preserve"> </w:t>
      </w:r>
    </w:p>
    <w:p w14:paraId="698796CD" w14:textId="77777777" w:rsidR="007D3F15" w:rsidRPr="00B32F1A" w:rsidRDefault="007D3F15">
      <w:pPr>
        <w:rPr>
          <w:sz w:val="22"/>
          <w:szCs w:val="22"/>
        </w:rPr>
      </w:pPr>
    </w:p>
    <w:p w14:paraId="11B12765" w14:textId="77777777" w:rsidR="009A141A" w:rsidRDefault="00E25D84">
      <w:pPr>
        <w:rPr>
          <w:sz w:val="22"/>
          <w:szCs w:val="22"/>
        </w:rPr>
      </w:pPr>
      <w:r w:rsidRPr="00B32F1A">
        <w:rPr>
          <w:sz w:val="22"/>
          <w:szCs w:val="22"/>
        </w:rPr>
        <w:t xml:space="preserve">Programs must meet certain designated conditions, as described elsewhere in this document.  </w:t>
      </w:r>
      <w:r w:rsidR="007D3F15" w:rsidRPr="00B32F1A">
        <w:rPr>
          <w:sz w:val="22"/>
          <w:szCs w:val="22"/>
        </w:rPr>
        <w:t>Some of t</w:t>
      </w:r>
      <w:r w:rsidRPr="00B32F1A">
        <w:rPr>
          <w:sz w:val="22"/>
          <w:szCs w:val="22"/>
        </w:rPr>
        <w:t xml:space="preserve">hose requirements </w:t>
      </w:r>
      <w:proofErr w:type="gramStart"/>
      <w:r w:rsidR="007D3F15" w:rsidRPr="00B32F1A">
        <w:rPr>
          <w:sz w:val="22"/>
          <w:szCs w:val="22"/>
        </w:rPr>
        <w:t>include</w:t>
      </w:r>
      <w:r w:rsidRPr="00B32F1A">
        <w:rPr>
          <w:sz w:val="22"/>
          <w:szCs w:val="22"/>
        </w:rPr>
        <w:t>:</w:t>
      </w:r>
      <w:proofErr w:type="gramEnd"/>
      <w:r w:rsidRPr="00B32F1A">
        <w:rPr>
          <w:sz w:val="22"/>
          <w:szCs w:val="22"/>
        </w:rPr>
        <w:t xml:space="preserve"> possessing license as required by the appropriate state agency, be designated as a </w:t>
      </w:r>
      <w:r w:rsidR="008B02FE">
        <w:rPr>
          <w:sz w:val="22"/>
          <w:szCs w:val="22"/>
        </w:rPr>
        <w:t>DYS Medicaid Rehabilitative Services Provider</w:t>
      </w:r>
      <w:r w:rsidR="007004EA">
        <w:rPr>
          <w:sz w:val="22"/>
          <w:szCs w:val="22"/>
        </w:rPr>
        <w:t>, have a twelve (12) month S</w:t>
      </w:r>
      <w:r w:rsidRPr="00B32F1A">
        <w:rPr>
          <w:sz w:val="22"/>
          <w:szCs w:val="22"/>
        </w:rPr>
        <w:t>elf</w:t>
      </w:r>
      <w:r w:rsidR="007004EA">
        <w:rPr>
          <w:sz w:val="22"/>
          <w:szCs w:val="22"/>
        </w:rPr>
        <w:t>-Contained E</w:t>
      </w:r>
      <w:r w:rsidRPr="00B32F1A">
        <w:rPr>
          <w:sz w:val="22"/>
          <w:szCs w:val="22"/>
        </w:rPr>
        <w:t xml:space="preserve">ducational </w:t>
      </w:r>
      <w:r w:rsidR="007004EA">
        <w:rPr>
          <w:sz w:val="22"/>
          <w:szCs w:val="22"/>
        </w:rPr>
        <w:t>P</w:t>
      </w:r>
      <w:r w:rsidRPr="00B32F1A">
        <w:rPr>
          <w:sz w:val="22"/>
          <w:szCs w:val="22"/>
        </w:rPr>
        <w:t>rogram, and promote and provide for family</w:t>
      </w:r>
      <w:r w:rsidR="007D3F15" w:rsidRPr="00B32F1A">
        <w:rPr>
          <w:sz w:val="22"/>
          <w:szCs w:val="22"/>
        </w:rPr>
        <w:t>/guardian</w:t>
      </w:r>
      <w:r w:rsidRPr="00B32F1A">
        <w:rPr>
          <w:sz w:val="22"/>
          <w:szCs w:val="22"/>
        </w:rPr>
        <w:t xml:space="preserve"> involvement</w:t>
      </w:r>
      <w:r w:rsidRPr="00030295">
        <w:rPr>
          <w:sz w:val="22"/>
          <w:szCs w:val="22"/>
        </w:rPr>
        <w:t xml:space="preserve"> in the </w:t>
      </w:r>
      <w:r w:rsidR="007D3F15">
        <w:rPr>
          <w:sz w:val="22"/>
          <w:szCs w:val="22"/>
        </w:rPr>
        <w:t>youth</w:t>
      </w:r>
      <w:r w:rsidRPr="00030295">
        <w:rPr>
          <w:sz w:val="22"/>
          <w:szCs w:val="22"/>
        </w:rPr>
        <w:t xml:space="preserve">’s rehabilitation.  A security plan for the needs of youth must be included in the </w:t>
      </w:r>
      <w:r w:rsidR="003D5D7E">
        <w:rPr>
          <w:sz w:val="22"/>
          <w:szCs w:val="22"/>
        </w:rPr>
        <w:t>Proposal</w:t>
      </w:r>
      <w:r w:rsidRPr="00B32F1A">
        <w:rPr>
          <w:sz w:val="22"/>
          <w:szCs w:val="22"/>
        </w:rPr>
        <w:t xml:space="preserve">.  The security plan must describe steps that will be taken to minimize escapes and include a suicide </w:t>
      </w:r>
      <w:r w:rsidR="002B1AB5" w:rsidRPr="00B32F1A">
        <w:rPr>
          <w:sz w:val="22"/>
          <w:szCs w:val="22"/>
        </w:rPr>
        <w:t xml:space="preserve">and self-injurious behavior </w:t>
      </w:r>
      <w:r w:rsidRPr="00B32F1A">
        <w:rPr>
          <w:sz w:val="22"/>
          <w:szCs w:val="22"/>
        </w:rPr>
        <w:t xml:space="preserve">prevention </w:t>
      </w:r>
      <w:r w:rsidR="002B1AB5" w:rsidRPr="00B32F1A">
        <w:rPr>
          <w:sz w:val="22"/>
          <w:szCs w:val="22"/>
        </w:rPr>
        <w:t xml:space="preserve">and intervention </w:t>
      </w:r>
      <w:r w:rsidRPr="00B32F1A">
        <w:rPr>
          <w:sz w:val="22"/>
          <w:szCs w:val="22"/>
        </w:rPr>
        <w:t xml:space="preserve">plan.  Engagement of the </w:t>
      </w:r>
      <w:r w:rsidR="002B1AB5" w:rsidRPr="00B32F1A">
        <w:rPr>
          <w:sz w:val="22"/>
          <w:szCs w:val="22"/>
        </w:rPr>
        <w:t>family/guardian</w:t>
      </w:r>
      <w:r w:rsidRPr="00B32F1A">
        <w:rPr>
          <w:sz w:val="22"/>
          <w:szCs w:val="22"/>
        </w:rPr>
        <w:t xml:space="preserve"> in the program is vital and </w:t>
      </w:r>
      <w:r w:rsidR="004A3FFB">
        <w:rPr>
          <w:sz w:val="22"/>
          <w:szCs w:val="22"/>
        </w:rPr>
        <w:t>DYS</w:t>
      </w:r>
      <w:r w:rsidRPr="00B32F1A">
        <w:rPr>
          <w:sz w:val="22"/>
          <w:szCs w:val="22"/>
        </w:rPr>
        <w:t xml:space="preserve"> expects the </w:t>
      </w:r>
      <w:r w:rsidR="00810DEE">
        <w:rPr>
          <w:sz w:val="22"/>
          <w:szCs w:val="22"/>
        </w:rPr>
        <w:t>Proposer</w:t>
      </w:r>
      <w:r w:rsidRPr="00B32F1A">
        <w:rPr>
          <w:sz w:val="22"/>
          <w:szCs w:val="22"/>
        </w:rPr>
        <w:t xml:space="preserve"> to outline a methodology for engaging the family/</w:t>
      </w:r>
      <w:r w:rsidR="002B1AB5" w:rsidRPr="00B32F1A">
        <w:rPr>
          <w:sz w:val="22"/>
          <w:szCs w:val="22"/>
        </w:rPr>
        <w:t>guardian</w:t>
      </w:r>
      <w:r w:rsidRPr="00B32F1A">
        <w:rPr>
          <w:sz w:val="22"/>
          <w:szCs w:val="22"/>
        </w:rPr>
        <w:t xml:space="preserve"> from intake to </w:t>
      </w:r>
      <w:r w:rsidR="00FD378C" w:rsidRPr="00B32F1A">
        <w:rPr>
          <w:sz w:val="22"/>
          <w:szCs w:val="22"/>
        </w:rPr>
        <w:t>community transition/</w:t>
      </w:r>
      <w:r w:rsidRPr="00B32F1A">
        <w:rPr>
          <w:sz w:val="22"/>
          <w:szCs w:val="22"/>
        </w:rPr>
        <w:t xml:space="preserve">discharge.  </w:t>
      </w:r>
    </w:p>
    <w:p w14:paraId="5440F6E7" w14:textId="77777777" w:rsidR="009A141A" w:rsidRDefault="009A141A">
      <w:pPr>
        <w:rPr>
          <w:sz w:val="22"/>
          <w:szCs w:val="22"/>
        </w:rPr>
      </w:pPr>
    </w:p>
    <w:p w14:paraId="5B4CD202" w14:textId="77777777" w:rsidR="00E25D84" w:rsidRPr="00030295" w:rsidRDefault="00BA36B5">
      <w:pPr>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es anticipated for each youth prior to release from DYS (</w:t>
      </w:r>
      <w:r w:rsidRPr="0071385C">
        <w:rPr>
          <w:sz w:val="22"/>
          <w:szCs w:val="22"/>
        </w:rPr>
        <w:t>see page 16 for additional requirements).  Transitional</w:t>
      </w:r>
      <w:r w:rsidRPr="0039416D">
        <w:rPr>
          <w:sz w:val="22"/>
          <w:szCs w:val="22"/>
        </w:rPr>
        <w:t xml:space="preserve"> services should be individualized and informed by both programmatic and community </w:t>
      </w:r>
      <w:proofErr w:type="gramStart"/>
      <w:r w:rsidRPr="0039416D">
        <w:rPr>
          <w:sz w:val="22"/>
          <w:szCs w:val="22"/>
        </w:rPr>
        <w:t>needs, and</w:t>
      </w:r>
      <w:proofErr w:type="gramEnd"/>
      <w:r w:rsidRPr="0039416D">
        <w:rPr>
          <w:sz w:val="22"/>
          <w:szCs w:val="22"/>
        </w:rPr>
        <w:t xml:space="preserve"> tailored to meet the specific/unique needs of youth referred in this category.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2D218B9E"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030295">
        <w:rPr>
          <w:sz w:val="22"/>
          <w:szCs w:val="22"/>
        </w:rPr>
        <w:br w:type="page"/>
      </w:r>
      <w:r w:rsidRPr="00030295">
        <w:rPr>
          <w:b/>
          <w:sz w:val="22"/>
          <w:szCs w:val="22"/>
        </w:rPr>
        <w:lastRenderedPageBreak/>
        <w:t>SERVICE CATEGORY #3a</w:t>
      </w:r>
    </w:p>
    <w:p w14:paraId="7AF5EDA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030295">
        <w:rPr>
          <w:b/>
          <w:sz w:val="22"/>
          <w:szCs w:val="22"/>
        </w:rPr>
        <w:t>COMMUNITY GROUP HOME PROGRAM</w:t>
      </w:r>
      <w:r w:rsidR="00ED21BF">
        <w:rPr>
          <w:b/>
          <w:sz w:val="22"/>
          <w:szCs w:val="22"/>
        </w:rPr>
        <w:t>(</w:t>
      </w:r>
      <w:r w:rsidRPr="00030295">
        <w:rPr>
          <w:b/>
          <w:sz w:val="22"/>
          <w:szCs w:val="22"/>
        </w:rPr>
        <w:t>S</w:t>
      </w:r>
      <w:r w:rsidR="00ED21BF">
        <w:rPr>
          <w:b/>
          <w:sz w:val="22"/>
          <w:szCs w:val="22"/>
        </w:rPr>
        <w:t>)</w:t>
      </w:r>
    </w:p>
    <w:p w14:paraId="47AB4E4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1E5CFC9" w14:textId="77777777" w:rsidR="00E25D84" w:rsidRPr="00030295" w:rsidRDefault="004A3FFB">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DYS</w:t>
      </w:r>
      <w:r w:rsidR="00E25D84" w:rsidRPr="00030295">
        <w:rPr>
          <w:sz w:val="22"/>
          <w:szCs w:val="22"/>
        </w:rPr>
        <w:t xml:space="preserve"> is soliciting </w:t>
      </w:r>
      <w:r w:rsidR="003D5D7E">
        <w:rPr>
          <w:sz w:val="22"/>
          <w:szCs w:val="22"/>
        </w:rPr>
        <w:t>Proposal</w:t>
      </w:r>
      <w:r w:rsidR="00E25D84" w:rsidRPr="00030295">
        <w:rPr>
          <w:sz w:val="22"/>
          <w:szCs w:val="22"/>
        </w:rPr>
        <w:t xml:space="preserve">s </w:t>
      </w:r>
      <w:r w:rsidR="00ED21BF">
        <w:rPr>
          <w:sz w:val="22"/>
          <w:szCs w:val="22"/>
        </w:rPr>
        <w:t xml:space="preserve">to provide services </w:t>
      </w:r>
      <w:r w:rsidR="00E25D84" w:rsidRPr="00030295">
        <w:rPr>
          <w:sz w:val="22"/>
          <w:szCs w:val="22"/>
        </w:rPr>
        <w:t xml:space="preserve">for eight (8) to twelve (12) </w:t>
      </w:r>
      <w:r w:rsidR="00A56E07">
        <w:rPr>
          <w:sz w:val="22"/>
          <w:szCs w:val="22"/>
        </w:rPr>
        <w:t xml:space="preserve">male </w:t>
      </w:r>
      <w:r w:rsidR="00E25D84" w:rsidRPr="00030295">
        <w:rPr>
          <w:sz w:val="22"/>
          <w:szCs w:val="22"/>
        </w:rPr>
        <w:t xml:space="preserve">offenders.  </w:t>
      </w:r>
      <w:r w:rsidR="00ED21BF">
        <w:rPr>
          <w:sz w:val="22"/>
          <w:szCs w:val="22"/>
        </w:rPr>
        <w:t>A</w:t>
      </w:r>
      <w:r w:rsidR="00ED21BF" w:rsidRPr="00030295">
        <w:rPr>
          <w:sz w:val="22"/>
          <w:szCs w:val="22"/>
        </w:rPr>
        <w:t xml:space="preserve"> total of </w:t>
      </w:r>
      <w:r w:rsidR="002168C4">
        <w:rPr>
          <w:sz w:val="22"/>
          <w:szCs w:val="22"/>
        </w:rPr>
        <w:t>one</w:t>
      </w:r>
      <w:r w:rsidR="00ED21BF">
        <w:rPr>
          <w:sz w:val="22"/>
          <w:szCs w:val="22"/>
        </w:rPr>
        <w:t xml:space="preserve"> (</w:t>
      </w:r>
      <w:r w:rsidR="002168C4">
        <w:rPr>
          <w:sz w:val="22"/>
          <w:szCs w:val="22"/>
        </w:rPr>
        <w:t>1</w:t>
      </w:r>
      <w:r w:rsidR="00ED21BF">
        <w:rPr>
          <w:sz w:val="22"/>
          <w:szCs w:val="22"/>
        </w:rPr>
        <w:t>)</w:t>
      </w:r>
      <w:r w:rsidR="00ED21BF" w:rsidRPr="00030295">
        <w:rPr>
          <w:sz w:val="22"/>
          <w:szCs w:val="22"/>
        </w:rPr>
        <w:t xml:space="preserve"> to </w:t>
      </w:r>
      <w:r w:rsidR="00ED21BF">
        <w:rPr>
          <w:sz w:val="22"/>
          <w:szCs w:val="22"/>
        </w:rPr>
        <w:t>t</w:t>
      </w:r>
      <w:r w:rsidR="002168C4">
        <w:rPr>
          <w:sz w:val="22"/>
          <w:szCs w:val="22"/>
        </w:rPr>
        <w:t>wo</w:t>
      </w:r>
      <w:r w:rsidR="00ED21BF">
        <w:rPr>
          <w:sz w:val="22"/>
          <w:szCs w:val="22"/>
        </w:rPr>
        <w:t xml:space="preserve"> (</w:t>
      </w:r>
      <w:r w:rsidR="002168C4">
        <w:rPr>
          <w:sz w:val="22"/>
          <w:szCs w:val="22"/>
        </w:rPr>
        <w:t>2</w:t>
      </w:r>
      <w:r w:rsidR="00ED21BF">
        <w:rPr>
          <w:sz w:val="22"/>
          <w:szCs w:val="22"/>
        </w:rPr>
        <w:t>)</w:t>
      </w:r>
      <w:r w:rsidR="00ED21BF" w:rsidRPr="00030295">
        <w:rPr>
          <w:sz w:val="22"/>
          <w:szCs w:val="22"/>
        </w:rPr>
        <w:t xml:space="preserve"> units </w:t>
      </w:r>
      <w:r w:rsidR="002168C4">
        <w:rPr>
          <w:sz w:val="22"/>
          <w:szCs w:val="22"/>
        </w:rPr>
        <w:t>may</w:t>
      </w:r>
      <w:r w:rsidR="00ED21BF" w:rsidRPr="00030295">
        <w:rPr>
          <w:sz w:val="22"/>
          <w:szCs w:val="22"/>
        </w:rPr>
        <w:t xml:space="preserve"> be awarded.</w:t>
      </w:r>
      <w:r w:rsidR="00ED21BF">
        <w:rPr>
          <w:sz w:val="22"/>
          <w:szCs w:val="22"/>
        </w:rPr>
        <w:t xml:space="preserve"> </w:t>
      </w:r>
      <w:r w:rsidR="00E25D84" w:rsidRPr="00030295">
        <w:rPr>
          <w:sz w:val="22"/>
          <w:szCs w:val="22"/>
        </w:rPr>
        <w:t xml:space="preserve">The population shall be between the ages </w:t>
      </w:r>
      <w:r w:rsidR="00E25D84" w:rsidRPr="001B084A">
        <w:rPr>
          <w:sz w:val="22"/>
          <w:szCs w:val="22"/>
        </w:rPr>
        <w:t xml:space="preserve">of </w:t>
      </w:r>
      <w:r w:rsidR="00C4788D" w:rsidRPr="001B084A">
        <w:rPr>
          <w:sz w:val="22"/>
          <w:szCs w:val="22"/>
        </w:rPr>
        <w:t>twelve</w:t>
      </w:r>
      <w:r w:rsidR="00E25D84" w:rsidRPr="001B084A">
        <w:rPr>
          <w:sz w:val="22"/>
          <w:szCs w:val="22"/>
        </w:rPr>
        <w:t xml:space="preserve"> (1</w:t>
      </w:r>
      <w:r w:rsidR="00C4788D" w:rsidRPr="001B084A">
        <w:rPr>
          <w:sz w:val="22"/>
          <w:szCs w:val="22"/>
        </w:rPr>
        <w:t>2</w:t>
      </w:r>
      <w:r w:rsidR="00E25D84" w:rsidRPr="001B084A">
        <w:rPr>
          <w:sz w:val="22"/>
          <w:szCs w:val="22"/>
        </w:rPr>
        <w:t xml:space="preserve">) to </w:t>
      </w:r>
      <w:r w:rsidR="00C4788D" w:rsidRPr="001B084A">
        <w:rPr>
          <w:sz w:val="22"/>
          <w:szCs w:val="22"/>
        </w:rPr>
        <w:t>twenty-one</w:t>
      </w:r>
      <w:r w:rsidR="00E25D84" w:rsidRPr="001B084A">
        <w:rPr>
          <w:sz w:val="22"/>
          <w:szCs w:val="22"/>
        </w:rPr>
        <w:t xml:space="preserve"> (</w:t>
      </w:r>
      <w:r w:rsidR="00C4788D" w:rsidRPr="001B084A">
        <w:rPr>
          <w:sz w:val="22"/>
          <w:szCs w:val="22"/>
        </w:rPr>
        <w:t>2</w:t>
      </w:r>
      <w:r w:rsidR="00E25D84" w:rsidRPr="001B084A">
        <w:rPr>
          <w:sz w:val="22"/>
          <w:szCs w:val="22"/>
        </w:rPr>
        <w:t>1) years</w:t>
      </w:r>
      <w:r w:rsidR="00E25D84" w:rsidRPr="00030295">
        <w:rPr>
          <w:sz w:val="22"/>
          <w:szCs w:val="22"/>
        </w:rPr>
        <w:t xml:space="preserve">, who have been committed to </w:t>
      </w:r>
      <w:r>
        <w:rPr>
          <w:sz w:val="22"/>
          <w:szCs w:val="22"/>
        </w:rPr>
        <w:t>DYS</w:t>
      </w:r>
      <w:r w:rsidR="00E25D84" w:rsidRPr="00030295">
        <w:rPr>
          <w:sz w:val="22"/>
          <w:szCs w:val="22"/>
        </w:rPr>
        <w:t>.</w:t>
      </w:r>
      <w:r w:rsidR="00E25D84" w:rsidRPr="00030295">
        <w:rPr>
          <w:color w:val="0000FF"/>
          <w:sz w:val="22"/>
          <w:szCs w:val="22"/>
        </w:rPr>
        <w:t xml:space="preserve">  </w:t>
      </w:r>
      <w:r w:rsidR="00E25D84" w:rsidRPr="00030295">
        <w:rPr>
          <w:sz w:val="22"/>
          <w:szCs w:val="22"/>
        </w:rPr>
        <w:t xml:space="preserve">A </w:t>
      </w:r>
      <w:r w:rsidR="004F3FBB">
        <w:rPr>
          <w:sz w:val="22"/>
          <w:szCs w:val="22"/>
        </w:rPr>
        <w:t>provider</w:t>
      </w:r>
      <w:r w:rsidR="00E25D84" w:rsidRPr="00030295">
        <w:rPr>
          <w:sz w:val="22"/>
          <w:szCs w:val="22"/>
        </w:rPr>
        <w:t xml:space="preserve"> can propose the operation of more than one group home</w:t>
      </w:r>
      <w:r w:rsidR="006378A4">
        <w:rPr>
          <w:sz w:val="22"/>
          <w:szCs w:val="22"/>
        </w:rPr>
        <w:t>,</w:t>
      </w:r>
      <w:r w:rsidR="00E25D84" w:rsidRPr="00030295">
        <w:rPr>
          <w:sz w:val="22"/>
          <w:szCs w:val="22"/>
        </w:rPr>
        <w:t xml:space="preserve"> but a separate </w:t>
      </w:r>
      <w:r w:rsidR="003D5D7E">
        <w:rPr>
          <w:sz w:val="22"/>
          <w:szCs w:val="22"/>
        </w:rPr>
        <w:t>Proposal</w:t>
      </w:r>
      <w:r w:rsidR="00E25D84" w:rsidRPr="00030295">
        <w:rPr>
          <w:sz w:val="22"/>
          <w:szCs w:val="22"/>
        </w:rPr>
        <w:t xml:space="preserve"> and cost figures </w:t>
      </w:r>
      <w:r w:rsidR="004F3FBB">
        <w:rPr>
          <w:sz w:val="22"/>
          <w:szCs w:val="22"/>
        </w:rPr>
        <w:t xml:space="preserve">must be submitted </w:t>
      </w:r>
      <w:r w:rsidR="00E25D84" w:rsidRPr="00030295">
        <w:rPr>
          <w:sz w:val="22"/>
          <w:szCs w:val="22"/>
        </w:rPr>
        <w:t>for each</w:t>
      </w:r>
      <w:r w:rsidR="004F3FBB">
        <w:rPr>
          <w:sz w:val="22"/>
          <w:szCs w:val="22"/>
        </w:rPr>
        <w:t xml:space="preserve"> program</w:t>
      </w:r>
      <w:r w:rsidR="00E25D84" w:rsidRPr="00030295">
        <w:rPr>
          <w:sz w:val="22"/>
          <w:szCs w:val="22"/>
        </w:rPr>
        <w:t>.</w:t>
      </w:r>
    </w:p>
    <w:p w14:paraId="3861000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4AD43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These youth are more likely to have limited legal involvement and are considered low risk.  Youth referred to group home programs may include youth who have runaway behavior, physical aggressiveness, and moderate behavioral/emotional problems.  However, they often present challenging behavior beyond the behaviors </w:t>
      </w:r>
      <w:r w:rsidR="004F3FBB">
        <w:rPr>
          <w:sz w:val="22"/>
          <w:szCs w:val="22"/>
        </w:rPr>
        <w:t>referenced above</w:t>
      </w:r>
      <w:r w:rsidRPr="00030295">
        <w:rPr>
          <w:sz w:val="22"/>
          <w:szCs w:val="22"/>
        </w:rPr>
        <w:t xml:space="preserve">.  </w:t>
      </w:r>
      <w:r w:rsidR="0063225D">
        <w:rPr>
          <w:sz w:val="22"/>
          <w:szCs w:val="22"/>
        </w:rPr>
        <w:t>These youth often have unstab</w:t>
      </w:r>
      <w:r w:rsidRPr="00030295">
        <w:rPr>
          <w:sz w:val="22"/>
          <w:szCs w:val="22"/>
        </w:rPr>
        <w:t>l</w:t>
      </w:r>
      <w:r w:rsidR="0063225D">
        <w:rPr>
          <w:sz w:val="22"/>
          <w:szCs w:val="22"/>
        </w:rPr>
        <w:t>e</w:t>
      </w:r>
      <w:r w:rsidRPr="00030295">
        <w:rPr>
          <w:sz w:val="22"/>
          <w:szCs w:val="22"/>
        </w:rPr>
        <w:t xml:space="preserve"> home environments and a history of school related problems. </w:t>
      </w:r>
    </w:p>
    <w:p w14:paraId="5DBD6E9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47B047" w14:textId="7D1D337C"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b/>
          <w:sz w:val="22"/>
          <w:szCs w:val="22"/>
        </w:rPr>
        <w:t xml:space="preserve">Although these youth may attend school in the community, they require </w:t>
      </w:r>
      <w:r w:rsidR="005C38DE">
        <w:rPr>
          <w:b/>
          <w:sz w:val="22"/>
          <w:szCs w:val="22"/>
        </w:rPr>
        <w:t xml:space="preserve">year-round educational including </w:t>
      </w:r>
      <w:r w:rsidRPr="00030295">
        <w:rPr>
          <w:b/>
          <w:sz w:val="22"/>
          <w:szCs w:val="22"/>
        </w:rPr>
        <w:t xml:space="preserve">transitional services to promote reintegration into the community. </w:t>
      </w:r>
      <w:r>
        <w:rPr>
          <w:b/>
          <w:sz w:val="22"/>
          <w:szCs w:val="22"/>
        </w:rPr>
        <w:t xml:space="preserve"> </w:t>
      </w:r>
      <w:r w:rsidR="0030179F" w:rsidRPr="004F3FBB">
        <w:rPr>
          <w:sz w:val="22"/>
          <w:szCs w:val="22"/>
        </w:rPr>
        <w:t>Additionally, there may be youth in transition from DYS services to independent living arrangements.  Therefore, resources such as independent living skills development, college preparation, and workforce preparation are essential.</w:t>
      </w:r>
      <w:r w:rsidR="0030179F">
        <w:rPr>
          <w:sz w:val="22"/>
          <w:szCs w:val="22"/>
        </w:rPr>
        <w:t xml:space="preserve">  </w:t>
      </w:r>
      <w:r w:rsidRPr="00030295">
        <w:rPr>
          <w:sz w:val="22"/>
          <w:szCs w:val="22"/>
        </w:rPr>
        <w:t xml:space="preserve">Transitional services for this population must include engagement and/or referrals to </w:t>
      </w:r>
      <w:r w:rsidR="0039416D" w:rsidRPr="00030295">
        <w:rPr>
          <w:sz w:val="22"/>
          <w:szCs w:val="22"/>
        </w:rPr>
        <w:t>community-based</w:t>
      </w:r>
      <w:r w:rsidRPr="00030295">
        <w:rPr>
          <w:sz w:val="22"/>
          <w:szCs w:val="22"/>
        </w:rPr>
        <w:t xml:space="preserve"> resources prior to release from the facility to promote a seamless re-entry into the community </w:t>
      </w:r>
      <w:r w:rsidRPr="0071385C">
        <w:rPr>
          <w:sz w:val="22"/>
          <w:szCs w:val="22"/>
        </w:rPr>
        <w:t>(see page 1</w:t>
      </w:r>
      <w:r w:rsidR="00F15ADC" w:rsidRPr="0071385C">
        <w:rPr>
          <w:sz w:val="22"/>
          <w:szCs w:val="22"/>
        </w:rPr>
        <w:t>6</w:t>
      </w:r>
      <w:r w:rsidRPr="0071385C">
        <w:rPr>
          <w:sz w:val="22"/>
          <w:szCs w:val="22"/>
        </w:rPr>
        <w:t>).</w:t>
      </w:r>
    </w:p>
    <w:p w14:paraId="24427A7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25603B69"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77D3F65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9F8271" w14:textId="69EBB7C3"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A group home is a </w:t>
      </w:r>
      <w:r w:rsidR="00854884">
        <w:rPr>
          <w:sz w:val="22"/>
          <w:szCs w:val="22"/>
        </w:rPr>
        <w:t>rehabilitative</w:t>
      </w:r>
      <w:r w:rsidRPr="00030295">
        <w:rPr>
          <w:sz w:val="22"/>
          <w:szCs w:val="22"/>
        </w:rPr>
        <w:t xml:space="preserve"> </w:t>
      </w:r>
      <w:r w:rsidR="003238EB">
        <w:rPr>
          <w:sz w:val="22"/>
          <w:szCs w:val="22"/>
        </w:rPr>
        <w:t>Treatment Program</w:t>
      </w:r>
      <w:r w:rsidRPr="00030295">
        <w:rPr>
          <w:sz w:val="22"/>
          <w:szCs w:val="22"/>
        </w:rPr>
        <w:t xml:space="preserve"> which serves </w:t>
      </w:r>
      <w:r w:rsidR="00F63C8C">
        <w:rPr>
          <w:sz w:val="22"/>
          <w:szCs w:val="22"/>
        </w:rPr>
        <w:t>youth</w:t>
      </w:r>
      <w:r w:rsidRPr="00030295">
        <w:rPr>
          <w:sz w:val="22"/>
          <w:szCs w:val="22"/>
        </w:rPr>
        <w:t xml:space="preserve"> who have been adjudicated delinquent or in need of services in a professionally staffed residential environment twenty-four (24) hours per day with an operational maximum capacity of twelve (12).</w:t>
      </w:r>
    </w:p>
    <w:p w14:paraId="175BDA2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9CBFCDB" w14:textId="77777777" w:rsidR="00E25D84" w:rsidRPr="00030295" w:rsidRDefault="004F3FBB">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purpose of a g</w:t>
      </w:r>
      <w:r w:rsidR="00E25D84" w:rsidRPr="00030295">
        <w:rPr>
          <w:sz w:val="22"/>
          <w:szCs w:val="22"/>
        </w:rPr>
        <w:t xml:space="preserve">roup </w:t>
      </w:r>
      <w:r>
        <w:rPr>
          <w:sz w:val="22"/>
          <w:szCs w:val="22"/>
        </w:rPr>
        <w:t>h</w:t>
      </w:r>
      <w:r w:rsidR="00E25D84" w:rsidRPr="00030295">
        <w:rPr>
          <w:sz w:val="22"/>
          <w:szCs w:val="22"/>
        </w:rPr>
        <w:t xml:space="preserve">ome is to provide a comprehensive program of care and treatment to </w:t>
      </w:r>
      <w:r w:rsidR="00F63C8C">
        <w:rPr>
          <w:sz w:val="22"/>
          <w:szCs w:val="22"/>
        </w:rPr>
        <w:t>youth</w:t>
      </w:r>
      <w:r w:rsidR="00E25D84" w:rsidRPr="00030295">
        <w:rPr>
          <w:sz w:val="22"/>
          <w:szCs w:val="22"/>
        </w:rPr>
        <w:t xml:space="preserve"> in a non-secure, supportive setting with a homelike atmosphere.</w:t>
      </w:r>
      <w:r w:rsidR="0030179F">
        <w:rPr>
          <w:sz w:val="22"/>
          <w:szCs w:val="22"/>
        </w:rPr>
        <w:t xml:space="preserve">  </w:t>
      </w:r>
      <w:r w:rsidR="0030179F" w:rsidRPr="004F3FBB">
        <w:rPr>
          <w:sz w:val="22"/>
          <w:szCs w:val="22"/>
        </w:rPr>
        <w:t>Incorporating strength-based services and opportunities for positive youth development is essential</w:t>
      </w:r>
      <w:r w:rsidRPr="004F3FBB">
        <w:rPr>
          <w:sz w:val="22"/>
          <w:szCs w:val="22"/>
        </w:rPr>
        <w:t xml:space="preserve"> to treatment programming</w:t>
      </w:r>
      <w:r w:rsidR="0030179F" w:rsidRPr="004F3FBB">
        <w:rPr>
          <w:sz w:val="22"/>
          <w:szCs w:val="22"/>
        </w:rPr>
        <w:t>.</w:t>
      </w:r>
      <w:r w:rsidR="0030179F">
        <w:rPr>
          <w:sz w:val="22"/>
          <w:szCs w:val="22"/>
        </w:rPr>
        <w:t xml:space="preserve"> </w:t>
      </w:r>
    </w:p>
    <w:p w14:paraId="61B0215E" w14:textId="77777777" w:rsidR="0044586F" w:rsidRDefault="0044586F" w:rsidP="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highlight w:val="lightGray"/>
        </w:rPr>
      </w:pPr>
    </w:p>
    <w:p w14:paraId="3CFCFBC0" w14:textId="783EBE6C" w:rsidR="0044586F" w:rsidRPr="00B32F1A" w:rsidRDefault="0044586F" w:rsidP="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t xml:space="preserve">The </w:t>
      </w:r>
      <w:r w:rsidR="003D5D7E">
        <w:rPr>
          <w:sz w:val="22"/>
          <w:szCs w:val="22"/>
        </w:rPr>
        <w:t>Proposal</w:t>
      </w:r>
      <w:r w:rsidRPr="00B32F1A">
        <w:rPr>
          <w:sz w:val="22"/>
          <w:szCs w:val="22"/>
        </w:rPr>
        <w:t xml:space="preserve"> sh</w:t>
      </w:r>
      <w:r w:rsidR="00F15ADC">
        <w:rPr>
          <w:sz w:val="22"/>
          <w:szCs w:val="22"/>
        </w:rPr>
        <w:t>all</w:t>
      </w:r>
      <w:r w:rsidRPr="00B32F1A">
        <w:rPr>
          <w:sz w:val="22"/>
          <w:szCs w:val="22"/>
        </w:rPr>
        <w:t xml:space="preserve"> include the activities and program description requirements as described previously in </w:t>
      </w:r>
      <w:r w:rsidRPr="0071385C">
        <w:rPr>
          <w:sz w:val="22"/>
          <w:szCs w:val="22"/>
        </w:rPr>
        <w:t>pages 1-</w:t>
      </w:r>
      <w:r w:rsidR="00F15ADC" w:rsidRPr="0071385C">
        <w:rPr>
          <w:sz w:val="22"/>
          <w:szCs w:val="22"/>
        </w:rPr>
        <w:t>2</w:t>
      </w:r>
      <w:r w:rsidR="0071385C" w:rsidRPr="0071385C">
        <w:rPr>
          <w:sz w:val="22"/>
          <w:szCs w:val="22"/>
        </w:rPr>
        <w:t>2</w:t>
      </w:r>
      <w:r w:rsidRPr="0071385C">
        <w:rPr>
          <w:sz w:val="22"/>
          <w:szCs w:val="22"/>
        </w:rPr>
        <w:t>.</w:t>
      </w:r>
      <w:r w:rsidRPr="00B32F1A">
        <w:rPr>
          <w:sz w:val="22"/>
          <w:szCs w:val="22"/>
        </w:rPr>
        <w:t xml:space="preserve">  The </w:t>
      </w:r>
      <w:r w:rsidR="00810DEE">
        <w:rPr>
          <w:sz w:val="22"/>
          <w:szCs w:val="22"/>
        </w:rPr>
        <w:t>Proposer</w:t>
      </w:r>
      <w:r w:rsidRPr="00B32F1A">
        <w:rPr>
          <w:sz w:val="22"/>
          <w:szCs w:val="22"/>
        </w:rPr>
        <w:t xml:space="preserve"> sh</w:t>
      </w:r>
      <w:r w:rsidR="00F15ADC">
        <w:rPr>
          <w:sz w:val="22"/>
          <w:szCs w:val="22"/>
        </w:rPr>
        <w:t>all</w:t>
      </w:r>
      <w:r w:rsidRPr="00B32F1A">
        <w:rPr>
          <w:sz w:val="22"/>
          <w:szCs w:val="22"/>
        </w:rPr>
        <w:t xml:space="preserve"> tailor those requirements specifically to this initiative.  </w:t>
      </w:r>
    </w:p>
    <w:p w14:paraId="5052BE1B" w14:textId="77777777" w:rsidR="0044586F" w:rsidRPr="00B32F1A" w:rsidRDefault="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153E4FB" w14:textId="5EF23062"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Services will be individualized and based on a specific program plan developed for the </w:t>
      </w:r>
      <w:r w:rsidR="00F63C8C">
        <w:rPr>
          <w:sz w:val="22"/>
          <w:szCs w:val="22"/>
        </w:rPr>
        <w:t xml:space="preserve">youth by the </w:t>
      </w:r>
      <w:r w:rsidR="001C5D37">
        <w:rPr>
          <w:sz w:val="22"/>
          <w:szCs w:val="22"/>
        </w:rPr>
        <w:t>Vendor</w:t>
      </w:r>
      <w:r w:rsidRPr="00030295">
        <w:rPr>
          <w:sz w:val="22"/>
          <w:szCs w:val="22"/>
        </w:rPr>
        <w:t xml:space="preserve">.  </w:t>
      </w:r>
      <w:r w:rsidR="00F63C8C" w:rsidRPr="004F3FBB">
        <w:rPr>
          <w:sz w:val="22"/>
          <w:szCs w:val="22"/>
        </w:rPr>
        <w:t>It is an expectation that all youth, including resistant and low</w:t>
      </w:r>
      <w:r w:rsidR="000C5332" w:rsidRPr="004F3FBB">
        <w:rPr>
          <w:sz w:val="22"/>
          <w:szCs w:val="22"/>
        </w:rPr>
        <w:t>er</w:t>
      </w:r>
      <w:r w:rsidR="00F63C8C" w:rsidRPr="004F3FBB">
        <w:rPr>
          <w:sz w:val="22"/>
          <w:szCs w:val="22"/>
        </w:rPr>
        <w:t xml:space="preserve"> functioning</w:t>
      </w:r>
      <w:r w:rsidR="004F3FBB" w:rsidRPr="004F3FBB">
        <w:rPr>
          <w:sz w:val="22"/>
          <w:szCs w:val="22"/>
        </w:rPr>
        <w:t xml:space="preserve"> youth</w:t>
      </w:r>
      <w:r w:rsidR="00F63C8C" w:rsidRPr="004F3FBB">
        <w:rPr>
          <w:sz w:val="22"/>
          <w:szCs w:val="22"/>
        </w:rPr>
        <w:t xml:space="preserve">, are active contributors in the ISP process.  </w:t>
      </w:r>
      <w:r w:rsidR="004F3FBB" w:rsidRPr="00030295">
        <w:rPr>
          <w:sz w:val="22"/>
          <w:szCs w:val="22"/>
        </w:rPr>
        <w:t xml:space="preserve">The </w:t>
      </w:r>
      <w:r w:rsidR="003D5D7E">
        <w:rPr>
          <w:sz w:val="22"/>
          <w:szCs w:val="22"/>
        </w:rPr>
        <w:t>Proposal</w:t>
      </w:r>
      <w:r w:rsidR="004F3FBB" w:rsidRPr="00030295">
        <w:rPr>
          <w:sz w:val="22"/>
          <w:szCs w:val="22"/>
        </w:rPr>
        <w:t xml:space="preserve"> sh</w:t>
      </w:r>
      <w:r w:rsidR="000A4D38">
        <w:rPr>
          <w:sz w:val="22"/>
          <w:szCs w:val="22"/>
        </w:rPr>
        <w:t>all</w:t>
      </w:r>
      <w:r w:rsidR="004F3FBB" w:rsidRPr="00030295">
        <w:rPr>
          <w:sz w:val="22"/>
          <w:szCs w:val="22"/>
        </w:rPr>
        <w:t xml:space="preserve"> specify how the </w:t>
      </w:r>
      <w:r w:rsidR="004F3FBB">
        <w:rPr>
          <w:sz w:val="22"/>
          <w:szCs w:val="22"/>
        </w:rPr>
        <w:t>program</w:t>
      </w:r>
      <w:r w:rsidR="004F3FBB" w:rsidRPr="00030295">
        <w:rPr>
          <w:sz w:val="22"/>
          <w:szCs w:val="22"/>
        </w:rPr>
        <w:t xml:space="preserve"> </w:t>
      </w:r>
      <w:r w:rsidR="004F3FBB" w:rsidRPr="00B32F1A">
        <w:rPr>
          <w:sz w:val="22"/>
          <w:szCs w:val="22"/>
        </w:rPr>
        <w:t xml:space="preserve">will individualize therapeutic treatment services, </w:t>
      </w:r>
      <w:proofErr w:type="gramStart"/>
      <w:r w:rsidR="004F3FBB" w:rsidRPr="00B32F1A">
        <w:rPr>
          <w:sz w:val="22"/>
          <w:szCs w:val="22"/>
        </w:rPr>
        <w:t>through the use of</w:t>
      </w:r>
      <w:proofErr w:type="gramEnd"/>
      <w:r w:rsidR="004F3FBB" w:rsidRPr="00B32F1A">
        <w:rPr>
          <w:sz w:val="22"/>
          <w:szCs w:val="22"/>
        </w:rPr>
        <w:t xml:space="preserve"> </w:t>
      </w:r>
      <w:r w:rsidR="008B02FE">
        <w:rPr>
          <w:sz w:val="22"/>
          <w:szCs w:val="22"/>
        </w:rPr>
        <w:t>screening and assessment</w:t>
      </w:r>
      <w:r w:rsidR="004F3FBB" w:rsidRPr="00B32F1A">
        <w:rPr>
          <w:sz w:val="22"/>
          <w:szCs w:val="22"/>
        </w:rPr>
        <w:t xml:space="preserve"> tools to help determine treatment needs and duration of services.  </w:t>
      </w:r>
      <w:r w:rsidRPr="00B32F1A">
        <w:rPr>
          <w:sz w:val="22"/>
          <w:szCs w:val="22"/>
        </w:rPr>
        <w:t>Individual service plans must be developed</w:t>
      </w:r>
      <w:r w:rsidR="00F63C8C" w:rsidRPr="00B32F1A">
        <w:rPr>
          <w:sz w:val="22"/>
          <w:szCs w:val="22"/>
        </w:rPr>
        <w:t>, modified, and amended</w:t>
      </w:r>
      <w:r w:rsidRPr="00B32F1A">
        <w:rPr>
          <w:sz w:val="22"/>
          <w:szCs w:val="22"/>
        </w:rPr>
        <w:t xml:space="preserve"> in accordance with DYS policy</w:t>
      </w:r>
      <w:r w:rsidR="00F63C8C" w:rsidRPr="00B32F1A">
        <w:rPr>
          <w:sz w:val="22"/>
          <w:szCs w:val="22"/>
        </w:rPr>
        <w:t xml:space="preserve"> and guidelines</w:t>
      </w:r>
      <w:r w:rsidRPr="00B32F1A">
        <w:rPr>
          <w:sz w:val="22"/>
          <w:szCs w:val="22"/>
        </w:rPr>
        <w:t>.  The overall goal of the services is to reduce</w:t>
      </w:r>
      <w:r w:rsidRPr="00030295">
        <w:rPr>
          <w:sz w:val="22"/>
          <w:szCs w:val="22"/>
        </w:rPr>
        <w:t xml:space="preserve"> negative behavior and contributing factors which may lead to future </w:t>
      </w:r>
      <w:r w:rsidR="004F3FBB">
        <w:rPr>
          <w:sz w:val="22"/>
          <w:szCs w:val="22"/>
        </w:rPr>
        <w:t xml:space="preserve">youth </w:t>
      </w:r>
      <w:r w:rsidRPr="00030295">
        <w:rPr>
          <w:sz w:val="22"/>
          <w:szCs w:val="22"/>
        </w:rPr>
        <w:t xml:space="preserve">involvement with the criminal justice system.  </w:t>
      </w:r>
      <w:r w:rsidR="004A3FFB">
        <w:rPr>
          <w:sz w:val="22"/>
          <w:szCs w:val="22"/>
        </w:rPr>
        <w:t>DYS</w:t>
      </w:r>
      <w:r w:rsidRPr="00030295">
        <w:rPr>
          <w:sz w:val="22"/>
          <w:szCs w:val="22"/>
        </w:rPr>
        <w:t xml:space="preserve"> seeks to provide the </w:t>
      </w:r>
      <w:r w:rsidR="00810DEE">
        <w:rPr>
          <w:sz w:val="22"/>
          <w:szCs w:val="22"/>
        </w:rPr>
        <w:t>Proposer</w:t>
      </w:r>
      <w:r w:rsidRPr="00030295">
        <w:rPr>
          <w:sz w:val="22"/>
          <w:szCs w:val="22"/>
        </w:rPr>
        <w:t xml:space="preserve"> with the flexibility to tailor an effective program model for the specialized group of youth who are proposed to be served.  Programming shall be </w:t>
      </w:r>
      <w:r w:rsidR="006B0BF7">
        <w:rPr>
          <w:sz w:val="22"/>
          <w:szCs w:val="22"/>
        </w:rPr>
        <w:t>Gender-Specific</w:t>
      </w:r>
      <w:r w:rsidR="004F3FBB">
        <w:rPr>
          <w:sz w:val="22"/>
          <w:szCs w:val="22"/>
        </w:rPr>
        <w:t>,</w:t>
      </w:r>
      <w:r w:rsidRPr="00030295">
        <w:rPr>
          <w:sz w:val="22"/>
          <w:szCs w:val="22"/>
        </w:rPr>
        <w:t xml:space="preserve"> target the specific needs of the youth being served</w:t>
      </w:r>
      <w:r w:rsidR="00F63C8C">
        <w:rPr>
          <w:sz w:val="22"/>
          <w:szCs w:val="22"/>
        </w:rPr>
        <w:t xml:space="preserve">, and </w:t>
      </w:r>
      <w:r w:rsidR="00F63C8C" w:rsidRPr="004F3FBB">
        <w:rPr>
          <w:sz w:val="22"/>
          <w:szCs w:val="22"/>
        </w:rPr>
        <w:t xml:space="preserve">incorporate concepts of </w:t>
      </w:r>
      <w:r w:rsidR="001F115B" w:rsidRPr="000239DD">
        <w:rPr>
          <w:sz w:val="22"/>
          <w:szCs w:val="22"/>
        </w:rPr>
        <w:t>Trauma-Informed and Trauma-Responsive</w:t>
      </w:r>
      <w:r w:rsidR="00F63C8C" w:rsidRPr="004F3FBB">
        <w:rPr>
          <w:sz w:val="22"/>
          <w:szCs w:val="22"/>
        </w:rPr>
        <w:t xml:space="preserve"> care</w:t>
      </w:r>
      <w:r w:rsidRPr="004F3FBB">
        <w:rPr>
          <w:sz w:val="22"/>
          <w:szCs w:val="22"/>
        </w:rPr>
        <w:t>.</w:t>
      </w:r>
      <w:r w:rsidRPr="00030295">
        <w:rPr>
          <w:sz w:val="22"/>
          <w:szCs w:val="22"/>
        </w:rPr>
        <w:t xml:space="preserve">  </w:t>
      </w:r>
    </w:p>
    <w:p w14:paraId="5A843C7C" w14:textId="77777777"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114FF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primary objectives of the group home are:</w:t>
      </w:r>
    </w:p>
    <w:p w14:paraId="1934A3CC" w14:textId="77777777" w:rsidR="00E25D84" w:rsidRPr="00F63C8C"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37C9B62" w14:textId="77777777" w:rsidR="00E25D84" w:rsidRPr="00030295"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lastRenderedPageBreak/>
        <w:t xml:space="preserve">to provide for the safety and well-being of the </w:t>
      </w:r>
      <w:r w:rsidR="00F63C8C">
        <w:rPr>
          <w:sz w:val="22"/>
          <w:szCs w:val="22"/>
        </w:rPr>
        <w:t>youth</w:t>
      </w:r>
      <w:r w:rsidRPr="00030295">
        <w:rPr>
          <w:sz w:val="22"/>
          <w:szCs w:val="22"/>
        </w:rPr>
        <w:t>, program staff</w:t>
      </w:r>
      <w:r w:rsidR="004F3FBB">
        <w:rPr>
          <w:sz w:val="22"/>
          <w:szCs w:val="22"/>
        </w:rPr>
        <w:t>,</w:t>
      </w:r>
      <w:r w:rsidRPr="00030295">
        <w:rPr>
          <w:sz w:val="22"/>
          <w:szCs w:val="22"/>
        </w:rPr>
        <w:t xml:space="preserve"> and community</w:t>
      </w:r>
    </w:p>
    <w:p w14:paraId="2E61C303" w14:textId="77777777" w:rsidR="00E25D84" w:rsidRPr="00030295"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services designed to reduce </w:t>
      </w:r>
      <w:proofErr w:type="spellStart"/>
      <w:r w:rsidRPr="00030295">
        <w:rPr>
          <w:sz w:val="22"/>
          <w:szCs w:val="22"/>
        </w:rPr>
        <w:t>self destructive</w:t>
      </w:r>
      <w:proofErr w:type="spellEnd"/>
      <w:r w:rsidRPr="00030295">
        <w:rPr>
          <w:sz w:val="22"/>
          <w:szCs w:val="22"/>
        </w:rPr>
        <w:t xml:space="preserve"> behaviors; enhance life skills; facilitate social and emotional adjustment; and promote independent living skills</w:t>
      </w:r>
    </w:p>
    <w:p w14:paraId="77831DB5" w14:textId="77777777" w:rsidR="00E25D84" w:rsidRPr="00B32F1A"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services to the </w:t>
      </w:r>
      <w:r w:rsidR="00F63C8C">
        <w:rPr>
          <w:sz w:val="22"/>
          <w:szCs w:val="22"/>
        </w:rPr>
        <w:t>youth</w:t>
      </w:r>
      <w:r w:rsidRPr="00030295">
        <w:rPr>
          <w:sz w:val="22"/>
          <w:szCs w:val="22"/>
        </w:rPr>
        <w:t>'s family</w:t>
      </w:r>
      <w:r w:rsidR="00F63C8C">
        <w:rPr>
          <w:sz w:val="22"/>
          <w:szCs w:val="22"/>
        </w:rPr>
        <w:t>/</w:t>
      </w:r>
      <w:r w:rsidRPr="00030295">
        <w:rPr>
          <w:sz w:val="22"/>
          <w:szCs w:val="22"/>
        </w:rPr>
        <w:t xml:space="preserve">guardian </w:t>
      </w:r>
      <w:r w:rsidR="00F63C8C">
        <w:rPr>
          <w:sz w:val="22"/>
          <w:szCs w:val="22"/>
        </w:rPr>
        <w:t xml:space="preserve">from </w:t>
      </w:r>
      <w:r w:rsidR="00F63C8C" w:rsidRPr="004F3FBB">
        <w:rPr>
          <w:sz w:val="22"/>
          <w:szCs w:val="22"/>
        </w:rPr>
        <w:t>intake to discharge</w:t>
      </w:r>
      <w:r w:rsidR="00F63C8C">
        <w:rPr>
          <w:sz w:val="22"/>
          <w:szCs w:val="22"/>
        </w:rPr>
        <w:t xml:space="preserve"> </w:t>
      </w:r>
      <w:r w:rsidRPr="00030295">
        <w:rPr>
          <w:sz w:val="22"/>
          <w:szCs w:val="22"/>
        </w:rPr>
        <w:t xml:space="preserve">to facilitate the </w:t>
      </w:r>
      <w:r w:rsidRPr="00B32F1A">
        <w:rPr>
          <w:sz w:val="22"/>
          <w:szCs w:val="22"/>
        </w:rPr>
        <w:t xml:space="preserve">successful reintegration of the </w:t>
      </w:r>
      <w:r w:rsidR="00F63C8C" w:rsidRPr="00B32F1A">
        <w:rPr>
          <w:sz w:val="22"/>
          <w:szCs w:val="22"/>
        </w:rPr>
        <w:t>youth</w:t>
      </w:r>
      <w:r w:rsidRPr="00B32F1A">
        <w:rPr>
          <w:sz w:val="22"/>
          <w:szCs w:val="22"/>
        </w:rPr>
        <w:t xml:space="preserve"> to the community to which he will be returning</w:t>
      </w:r>
    </w:p>
    <w:p w14:paraId="7C179DDD" w14:textId="77777777" w:rsidR="00E25D84" w:rsidRPr="00B32F1A"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B32F1A">
        <w:rPr>
          <w:sz w:val="22"/>
          <w:szCs w:val="22"/>
        </w:rPr>
        <w:t xml:space="preserve">to </w:t>
      </w:r>
      <w:r w:rsidR="00041364" w:rsidRPr="00B32F1A">
        <w:rPr>
          <w:sz w:val="22"/>
          <w:szCs w:val="22"/>
        </w:rPr>
        <w:t>assist in providing access to</w:t>
      </w:r>
      <w:r w:rsidRPr="00B32F1A">
        <w:rPr>
          <w:sz w:val="22"/>
          <w:szCs w:val="22"/>
        </w:rPr>
        <w:t xml:space="preserve"> </w:t>
      </w:r>
      <w:r w:rsidR="00041364" w:rsidRPr="00B32F1A">
        <w:rPr>
          <w:sz w:val="22"/>
          <w:szCs w:val="22"/>
        </w:rPr>
        <w:t>post-secondary</w:t>
      </w:r>
      <w:r w:rsidRPr="00B32F1A">
        <w:rPr>
          <w:sz w:val="22"/>
          <w:szCs w:val="22"/>
        </w:rPr>
        <w:t xml:space="preserve"> educational services which include</w:t>
      </w:r>
      <w:r w:rsidR="00041364" w:rsidRPr="00B32F1A">
        <w:rPr>
          <w:sz w:val="22"/>
          <w:szCs w:val="22"/>
        </w:rPr>
        <w:t>,</w:t>
      </w:r>
      <w:r w:rsidRPr="00B32F1A">
        <w:rPr>
          <w:sz w:val="22"/>
          <w:szCs w:val="22"/>
        </w:rPr>
        <w:t xml:space="preserve"> but are not limited to</w:t>
      </w:r>
      <w:r w:rsidR="00041364" w:rsidRPr="00B32F1A">
        <w:rPr>
          <w:sz w:val="22"/>
          <w:szCs w:val="22"/>
        </w:rPr>
        <w:t>,</w:t>
      </w:r>
      <w:r w:rsidRPr="00B32F1A">
        <w:rPr>
          <w:sz w:val="22"/>
          <w:szCs w:val="22"/>
        </w:rPr>
        <w:t xml:space="preserve"> college preparation and referrals for </w:t>
      </w:r>
      <w:r w:rsidR="00041364" w:rsidRPr="00B32F1A">
        <w:rPr>
          <w:sz w:val="22"/>
          <w:szCs w:val="22"/>
        </w:rPr>
        <w:t>post-secondary</w:t>
      </w:r>
      <w:r w:rsidRPr="00B32F1A">
        <w:rPr>
          <w:sz w:val="22"/>
          <w:szCs w:val="22"/>
        </w:rPr>
        <w:t xml:space="preserve"> services</w:t>
      </w:r>
    </w:p>
    <w:p w14:paraId="311023E4" w14:textId="77777777" w:rsidR="0030179F" w:rsidRPr="00030295" w:rsidRDefault="0030179F" w:rsidP="0030179F">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533DBE5D" w14:textId="1179F69B" w:rsidR="00E25D84" w:rsidRPr="00270E83" w:rsidRDefault="00E25D84" w:rsidP="00E25D84">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Progress toward attainment of desired results will be assessed at least </w:t>
      </w:r>
      <w:r w:rsidR="008B02FE">
        <w:rPr>
          <w:sz w:val="22"/>
        </w:rPr>
        <w:t>monthly</w:t>
      </w:r>
      <w:r w:rsidRPr="00270E83">
        <w:rPr>
          <w:sz w:val="22"/>
        </w:rPr>
        <w:t xml:space="preserve">, </w:t>
      </w:r>
      <w:r w:rsidR="00497CC2" w:rsidRPr="00270E83">
        <w:rPr>
          <w:sz w:val="22"/>
        </w:rPr>
        <w:t>to</w:t>
      </w:r>
      <w:r w:rsidRPr="00270E83">
        <w:rPr>
          <w:sz w:val="22"/>
        </w:rPr>
        <w:t xml:space="preserve"> facilitate return of the </w:t>
      </w:r>
      <w:r w:rsidR="0063225D">
        <w:rPr>
          <w:sz w:val="22"/>
        </w:rPr>
        <w:t>youth</w:t>
      </w:r>
      <w:r w:rsidRPr="00270E83">
        <w:rPr>
          <w:sz w:val="22"/>
        </w:rPr>
        <w:t xml:space="preserve"> to their home or to a community, home-based service in a timely and efficient manner.</w:t>
      </w:r>
    </w:p>
    <w:p w14:paraId="02BCDC24" w14:textId="77777777" w:rsidR="00E25D84" w:rsidRPr="00270E83" w:rsidRDefault="00E25D84" w:rsidP="00E25D84">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2560934" w14:textId="77777777" w:rsidR="00E25D84" w:rsidRPr="00270E83" w:rsidRDefault="00E25D84" w:rsidP="00E25D84">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270E83">
        <w:rPr>
          <w:sz w:val="22"/>
        </w:rPr>
        <w:t xml:space="preserve">Group </w:t>
      </w:r>
      <w:r w:rsidR="004F3FBB">
        <w:rPr>
          <w:sz w:val="22"/>
        </w:rPr>
        <w:t>h</w:t>
      </w:r>
      <w:r w:rsidRPr="00270E83">
        <w:rPr>
          <w:sz w:val="22"/>
        </w:rPr>
        <w:t>ome programs shall provide a broad range of services including, but not limited to:</w:t>
      </w:r>
    </w:p>
    <w:p w14:paraId="59ABC53E"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BAB297"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assessment and individual </w:t>
      </w:r>
      <w:r w:rsidR="006378A4">
        <w:rPr>
          <w:sz w:val="22"/>
          <w:szCs w:val="22"/>
        </w:rPr>
        <w:t>service</w:t>
      </w:r>
      <w:r w:rsidRPr="00030295">
        <w:rPr>
          <w:sz w:val="22"/>
          <w:szCs w:val="22"/>
        </w:rPr>
        <w:t xml:space="preserve"> plan development</w:t>
      </w:r>
    </w:p>
    <w:p w14:paraId="6E62273D"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individual and group counseling services in-house and through community resources</w:t>
      </w:r>
    </w:p>
    <w:p w14:paraId="46884DF0"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family</w:t>
      </w:r>
      <w:r w:rsidR="004F3FBB">
        <w:rPr>
          <w:sz w:val="22"/>
          <w:szCs w:val="22"/>
        </w:rPr>
        <w:t>/guardian</w:t>
      </w:r>
      <w:r w:rsidRPr="00030295">
        <w:rPr>
          <w:sz w:val="22"/>
          <w:szCs w:val="22"/>
        </w:rPr>
        <w:t xml:space="preserve"> counseling services</w:t>
      </w:r>
    </w:p>
    <w:p w14:paraId="7622D6E9"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recreational services</w:t>
      </w:r>
    </w:p>
    <w:p w14:paraId="319BA9F9"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community involvement/services</w:t>
      </w:r>
    </w:p>
    <w:p w14:paraId="3BD47CB7" w14:textId="77777777" w:rsidR="00E25D84" w:rsidRPr="00030295" w:rsidRDefault="00E25D8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C1485A" w14:textId="77777777" w:rsidR="00E25D84" w:rsidRPr="00030295" w:rsidRDefault="00E25D8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w:t>
      </w:r>
      <w:r w:rsidR="00810DEE">
        <w:rPr>
          <w:sz w:val="22"/>
          <w:szCs w:val="22"/>
        </w:rPr>
        <w:t>Proposer</w:t>
      </w:r>
      <w:r w:rsidRPr="00030295">
        <w:rPr>
          <w:sz w:val="22"/>
          <w:szCs w:val="22"/>
        </w:rPr>
        <w:t xml:space="preserve"> shall provide a description of services that will be offered both in house and through community resources.  </w:t>
      </w:r>
      <w:r w:rsidR="0030179F">
        <w:rPr>
          <w:sz w:val="22"/>
          <w:szCs w:val="22"/>
        </w:rPr>
        <w:t xml:space="preserve">This description must </w:t>
      </w:r>
      <w:r w:rsidRPr="00030295">
        <w:rPr>
          <w:sz w:val="22"/>
          <w:szCs w:val="22"/>
        </w:rPr>
        <w:t>include the agency</w:t>
      </w:r>
      <w:r w:rsidR="0030179F">
        <w:rPr>
          <w:sz w:val="22"/>
          <w:szCs w:val="22"/>
        </w:rPr>
        <w:t>/provider name</w:t>
      </w:r>
      <w:r w:rsidRPr="00030295">
        <w:rPr>
          <w:sz w:val="22"/>
          <w:szCs w:val="22"/>
        </w:rPr>
        <w:t>, program</w:t>
      </w:r>
      <w:r w:rsidR="0030179F">
        <w:rPr>
          <w:sz w:val="22"/>
          <w:szCs w:val="22"/>
        </w:rPr>
        <w:t xml:space="preserve"> type</w:t>
      </w:r>
      <w:r w:rsidRPr="00030295">
        <w:rPr>
          <w:sz w:val="22"/>
          <w:szCs w:val="22"/>
        </w:rPr>
        <w:t>,</w:t>
      </w:r>
      <w:r w:rsidR="0030179F">
        <w:rPr>
          <w:sz w:val="22"/>
          <w:szCs w:val="22"/>
        </w:rPr>
        <w:t xml:space="preserve"> </w:t>
      </w:r>
      <w:r w:rsidR="0030179F" w:rsidRPr="00030295">
        <w:rPr>
          <w:sz w:val="22"/>
          <w:szCs w:val="22"/>
        </w:rPr>
        <w:t>a description of the service as well as the rationale and impact for choosing the service</w:t>
      </w:r>
      <w:r w:rsidR="0030179F">
        <w:rPr>
          <w:sz w:val="22"/>
          <w:szCs w:val="22"/>
        </w:rPr>
        <w:t>, and position/individual</w:t>
      </w:r>
      <w:r w:rsidRPr="00030295">
        <w:rPr>
          <w:sz w:val="22"/>
          <w:szCs w:val="22"/>
        </w:rPr>
        <w:t xml:space="preserve"> provid</w:t>
      </w:r>
      <w:r w:rsidR="0030179F">
        <w:rPr>
          <w:sz w:val="22"/>
          <w:szCs w:val="22"/>
        </w:rPr>
        <w:t>ing</w:t>
      </w:r>
      <w:r w:rsidRPr="00030295">
        <w:rPr>
          <w:sz w:val="22"/>
          <w:szCs w:val="22"/>
        </w:rPr>
        <w:t xml:space="preserve"> the service.</w:t>
      </w:r>
    </w:p>
    <w:p w14:paraId="4F0196A9" w14:textId="77777777" w:rsidR="00E25D84" w:rsidRPr="00030295" w:rsidRDefault="0030179F" w:rsidP="0030179F">
      <w:pPr>
        <w:widowControl w:val="0"/>
        <w:tabs>
          <w:tab w:val="left" w:pos="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AFDB5CD"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following services shall be afforded to each </w:t>
      </w:r>
      <w:r w:rsidR="0063225D">
        <w:rPr>
          <w:sz w:val="22"/>
          <w:szCs w:val="22"/>
        </w:rPr>
        <w:t>youth</w:t>
      </w:r>
      <w:r w:rsidRPr="00030295">
        <w:rPr>
          <w:sz w:val="22"/>
          <w:szCs w:val="22"/>
        </w:rPr>
        <w:t>, as appropriate, according to his needs established in the individual program plan:</w:t>
      </w:r>
    </w:p>
    <w:p w14:paraId="42343C3C" w14:textId="77777777" w:rsidR="00E25D84" w:rsidRPr="0030179F"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68F79D91"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Educational services (as required by state and federal statutes)</w:t>
      </w:r>
    </w:p>
    <w:p w14:paraId="7E64A05C"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Independent living services</w:t>
      </w:r>
    </w:p>
    <w:p w14:paraId="7568DDB5"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Substance use counseling/education</w:t>
      </w:r>
    </w:p>
    <w:p w14:paraId="530E655C"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Emotional/behavioral counseling</w:t>
      </w:r>
    </w:p>
    <w:p w14:paraId="6A5356F5"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Parenting skills training</w:t>
      </w:r>
    </w:p>
    <w:p w14:paraId="1A3BDB5C"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Moral/character development training</w:t>
      </w:r>
    </w:p>
    <w:p w14:paraId="055B108C" w14:textId="77777777" w:rsidR="00E25D84" w:rsidRPr="00030295" w:rsidRDefault="00E25D84" w:rsidP="008C6673">
      <w:pPr>
        <w:pStyle w:val="a"/>
        <w:numPr>
          <w:ilvl w:val="1"/>
          <w:numId w:val="58"/>
        </w:numPr>
        <w:tabs>
          <w:tab w:val="clear"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Access to therapeutic staff and local</w:t>
      </w:r>
      <w:r w:rsidRPr="00030295">
        <w:rPr>
          <w:b/>
          <w:sz w:val="22"/>
          <w:szCs w:val="22"/>
        </w:rPr>
        <w:t xml:space="preserve"> </w:t>
      </w:r>
      <w:r w:rsidR="00E85C02">
        <w:rPr>
          <w:sz w:val="22"/>
          <w:szCs w:val="22"/>
        </w:rPr>
        <w:t>mental health services</w:t>
      </w:r>
    </w:p>
    <w:p w14:paraId="11968036" w14:textId="77777777" w:rsidR="00E25D84" w:rsidRPr="00030295" w:rsidRDefault="00E25D8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55C157A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754D93A9" w14:textId="77777777" w:rsidR="00E25D84" w:rsidRPr="0056222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C26B859"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It is highly desirable for group homes available to </w:t>
      </w:r>
      <w:r w:rsidR="004A3FFB">
        <w:rPr>
          <w:sz w:val="22"/>
          <w:szCs w:val="22"/>
        </w:rPr>
        <w:t>DYS</w:t>
      </w:r>
      <w:r w:rsidRPr="00030295">
        <w:rPr>
          <w:sz w:val="22"/>
          <w:szCs w:val="22"/>
        </w:rPr>
        <w:t xml:space="preserve"> to be widely dispersed geographically within the State of Alabama.</w:t>
      </w:r>
    </w:p>
    <w:p w14:paraId="347B1536" w14:textId="77777777" w:rsidR="00E85C02" w:rsidRDefault="00E85C0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E97B27" w14:textId="77777777" w:rsidR="00E85C02" w:rsidRPr="00030295" w:rsidRDefault="00E85C02" w:rsidP="00E85C0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85C02">
        <w:rPr>
          <w:sz w:val="22"/>
          <w:szCs w:val="22"/>
        </w:rPr>
        <w:t xml:space="preserve">The physical structure of the group home shall have adequate square footage to meet the programmatic needs of the eight (8) to twelve (12) youth served in the program.  </w:t>
      </w:r>
      <w:r w:rsidR="007739FF">
        <w:rPr>
          <w:sz w:val="22"/>
          <w:szCs w:val="22"/>
        </w:rPr>
        <w:t xml:space="preserve">Additional consideration will be given to Vendors that describe plans to equip the facility with </w:t>
      </w:r>
      <w:r w:rsidR="001F31B7" w:rsidRPr="007739FF">
        <w:rPr>
          <w:sz w:val="22"/>
          <w:szCs w:val="22"/>
        </w:rPr>
        <w:t>warning devices that will alert staff of youth attempts to escape.</w:t>
      </w:r>
      <w:r w:rsidR="001F31B7">
        <w:rPr>
          <w:sz w:val="22"/>
          <w:szCs w:val="22"/>
        </w:rPr>
        <w:t xml:space="preserve">  </w:t>
      </w:r>
      <w:r w:rsidRPr="00E85C02">
        <w:rPr>
          <w:sz w:val="22"/>
          <w:szCs w:val="22"/>
        </w:rPr>
        <w:t>Policy and procedure permit youth to decorate their living and sleeping quarters with personal possessions</w:t>
      </w:r>
      <w:r w:rsidRPr="00030295">
        <w:rPr>
          <w:sz w:val="22"/>
          <w:szCs w:val="22"/>
        </w:rPr>
        <w:t xml:space="preserve">. </w:t>
      </w:r>
      <w:r>
        <w:rPr>
          <w:sz w:val="22"/>
          <w:szCs w:val="22"/>
        </w:rPr>
        <w:t xml:space="preserve"> </w:t>
      </w:r>
      <w:r w:rsidRPr="00030295">
        <w:rPr>
          <w:sz w:val="22"/>
          <w:szCs w:val="22"/>
        </w:rPr>
        <w:t>Adequate space must be provided for various services and programs within the facility including space for counseling, meals, recreation, and other support services.</w:t>
      </w:r>
    </w:p>
    <w:p w14:paraId="48266C6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51947D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STAFFING AND PROFESSIONAL SERVICE REQUIREMENTS:</w:t>
      </w:r>
    </w:p>
    <w:p w14:paraId="35E4F0B2" w14:textId="77777777" w:rsidR="00E25D84" w:rsidRPr="0056222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2AF2B95A" w14:textId="77777777" w:rsidR="00E25D84"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Criminal offense and child abuse screening shall be conducted and documented to assure that no staff </w:t>
      </w:r>
      <w:r w:rsidRPr="00030295">
        <w:rPr>
          <w:sz w:val="22"/>
          <w:szCs w:val="22"/>
        </w:rPr>
        <w:lastRenderedPageBreak/>
        <w:t>member has a criminal record involving moral turpitude or a founded complaint of child abuse</w:t>
      </w:r>
      <w:r w:rsidR="00E85C02">
        <w:rPr>
          <w:sz w:val="22"/>
          <w:szCs w:val="22"/>
        </w:rPr>
        <w:t xml:space="preserve"> (</w:t>
      </w:r>
      <w:r w:rsidR="00E85C02" w:rsidRPr="0071385C">
        <w:rPr>
          <w:sz w:val="22"/>
          <w:szCs w:val="22"/>
        </w:rPr>
        <w:t>see page 2</w:t>
      </w:r>
      <w:r w:rsidR="00F15ADC" w:rsidRPr="0071385C">
        <w:rPr>
          <w:sz w:val="22"/>
          <w:szCs w:val="22"/>
        </w:rPr>
        <w:t>1</w:t>
      </w:r>
      <w:r w:rsidR="00E85C02" w:rsidRPr="0071385C">
        <w:rPr>
          <w:sz w:val="22"/>
          <w:szCs w:val="22"/>
        </w:rPr>
        <w:t>)</w:t>
      </w:r>
      <w:r w:rsidRPr="0071385C">
        <w:rPr>
          <w:sz w:val="22"/>
          <w:szCs w:val="22"/>
        </w:rPr>
        <w:t>.  A plan must be in place to update the screening annually.</w:t>
      </w:r>
    </w:p>
    <w:p w14:paraId="3CBD7F9F" w14:textId="77777777" w:rsidR="002E02E8" w:rsidRPr="00030295" w:rsidRDefault="002E02E8"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D5CD01" w14:textId="41277E33"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F136EB">
        <w:rPr>
          <w:sz w:val="22"/>
          <w:szCs w:val="22"/>
        </w:rPr>
        <w:t>youth</w:t>
      </w:r>
      <w:r w:rsidRPr="00030295">
        <w:rPr>
          <w:sz w:val="22"/>
          <w:szCs w:val="22"/>
        </w:rPr>
        <w:t xml:space="preserve"> and shall be available to </w:t>
      </w:r>
      <w:r w:rsidR="00F136EB">
        <w:rPr>
          <w:sz w:val="22"/>
          <w:szCs w:val="22"/>
        </w:rPr>
        <w:t>youth</w:t>
      </w:r>
      <w:r w:rsidRPr="00030295">
        <w:rPr>
          <w:sz w:val="22"/>
          <w:szCs w:val="22"/>
        </w:rPr>
        <w:t xml:space="preserve"> </w:t>
      </w:r>
      <w:r>
        <w:rPr>
          <w:sz w:val="22"/>
          <w:szCs w:val="22"/>
        </w:rPr>
        <w:t>twenty-four (</w:t>
      </w:r>
      <w:r w:rsidRPr="00030295">
        <w:rPr>
          <w:sz w:val="22"/>
          <w:szCs w:val="22"/>
        </w:rPr>
        <w:t>24</w:t>
      </w:r>
      <w:r>
        <w:rPr>
          <w:sz w:val="22"/>
          <w:szCs w:val="22"/>
        </w:rPr>
        <w:t>)</w:t>
      </w:r>
      <w:r w:rsidRPr="00030295">
        <w:rPr>
          <w:sz w:val="22"/>
          <w:szCs w:val="22"/>
        </w:rPr>
        <w:t xml:space="preserve"> hours per day, seven </w:t>
      </w:r>
      <w:r>
        <w:rPr>
          <w:sz w:val="22"/>
          <w:szCs w:val="22"/>
        </w:rPr>
        <w:t xml:space="preserve">(7) </w:t>
      </w:r>
      <w:r w:rsidRPr="00030295">
        <w:rPr>
          <w:sz w:val="22"/>
          <w:szCs w:val="22"/>
        </w:rPr>
        <w:t xml:space="preserve">days per week.  This facility will require, at minimum, a staff to youth ratio of 1:8 while youth are awake and 1:12 when youth are asleep. </w:t>
      </w:r>
      <w:r>
        <w:rPr>
          <w:sz w:val="22"/>
          <w:szCs w:val="22"/>
        </w:rPr>
        <w:t xml:space="preserve"> </w:t>
      </w:r>
      <w:r w:rsidR="00A85239">
        <w:rPr>
          <w:sz w:val="22"/>
          <w:szCs w:val="22"/>
        </w:rPr>
        <w:t>Staff count shall not include</w:t>
      </w:r>
      <w:r w:rsidR="00E85C02">
        <w:rPr>
          <w:sz w:val="22"/>
          <w:szCs w:val="22"/>
        </w:rPr>
        <w:t xml:space="preserve"> </w:t>
      </w:r>
      <w:r w:rsidRPr="00030295">
        <w:rPr>
          <w:sz w:val="22"/>
          <w:szCs w:val="22"/>
        </w:rPr>
        <w:t xml:space="preserve">administrative and clinical personnel.  Educational and treatment staff must be qualified in accordance with the State of Alabama Law, policy and DYS regulations.  Education and </w:t>
      </w:r>
      <w:r w:rsidR="003238EB">
        <w:rPr>
          <w:sz w:val="22"/>
          <w:szCs w:val="22"/>
        </w:rPr>
        <w:t>Treatment Program</w:t>
      </w:r>
      <w:r w:rsidRPr="00030295">
        <w:rPr>
          <w:sz w:val="22"/>
          <w:szCs w:val="22"/>
        </w:rPr>
        <w:t>s must operate on a twelve (12) month basis (</w:t>
      </w:r>
      <w:r w:rsidRPr="0071385C">
        <w:rPr>
          <w:sz w:val="22"/>
          <w:szCs w:val="22"/>
        </w:rPr>
        <w:t>see page</w:t>
      </w:r>
      <w:r w:rsidR="0071385C" w:rsidRPr="0071385C">
        <w:rPr>
          <w:sz w:val="22"/>
          <w:szCs w:val="22"/>
        </w:rPr>
        <w:t>s</w:t>
      </w:r>
      <w:r w:rsidRPr="0071385C">
        <w:rPr>
          <w:sz w:val="22"/>
          <w:szCs w:val="22"/>
        </w:rPr>
        <w:t xml:space="preserve"> 1</w:t>
      </w:r>
      <w:r w:rsidR="00E85C02" w:rsidRPr="0071385C">
        <w:rPr>
          <w:sz w:val="22"/>
          <w:szCs w:val="22"/>
        </w:rPr>
        <w:t>9</w:t>
      </w:r>
      <w:r w:rsidR="0071385C" w:rsidRPr="0071385C">
        <w:rPr>
          <w:sz w:val="22"/>
          <w:szCs w:val="22"/>
        </w:rPr>
        <w:t>-</w:t>
      </w:r>
      <w:r w:rsidR="0071385C">
        <w:rPr>
          <w:sz w:val="22"/>
          <w:szCs w:val="22"/>
        </w:rPr>
        <w:t>20</w:t>
      </w:r>
      <w:r w:rsidRPr="00030295">
        <w:rPr>
          <w:sz w:val="22"/>
          <w:szCs w:val="22"/>
        </w:rPr>
        <w:t>).</w:t>
      </w:r>
    </w:p>
    <w:p w14:paraId="41267BD3" w14:textId="77777777" w:rsidR="000A4D38"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692D08" w14:textId="7177BBCB" w:rsidR="000A4D38"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In addition to the training requirements noted on </w:t>
      </w:r>
      <w:r w:rsidRPr="0071385C">
        <w:rPr>
          <w:sz w:val="22"/>
          <w:szCs w:val="22"/>
        </w:rPr>
        <w:t>page</w:t>
      </w:r>
      <w:r w:rsidR="0071385C" w:rsidRPr="0071385C">
        <w:rPr>
          <w:sz w:val="22"/>
          <w:szCs w:val="22"/>
        </w:rPr>
        <w:t>s</w:t>
      </w:r>
      <w:r w:rsidRPr="0071385C">
        <w:rPr>
          <w:sz w:val="22"/>
          <w:szCs w:val="22"/>
        </w:rPr>
        <w:t xml:space="preserve"> 21</w:t>
      </w:r>
      <w:r w:rsidR="0071385C" w:rsidRPr="0071385C">
        <w:rPr>
          <w:sz w:val="22"/>
          <w:szCs w:val="22"/>
        </w:rPr>
        <w:t>-22</w:t>
      </w:r>
      <w:r>
        <w:rPr>
          <w:sz w:val="22"/>
          <w:szCs w:val="22"/>
        </w:rPr>
        <w:t>, the training program for this category shall detail the clinical skills and program specific training applicable to serving this population.</w:t>
      </w:r>
    </w:p>
    <w:p w14:paraId="69F194DF" w14:textId="77777777" w:rsidR="00E85C02" w:rsidRPr="00A85239" w:rsidRDefault="00E85C0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E930B6"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53FEA01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4F8005" w14:textId="77777777" w:rsidR="00E85C02" w:rsidRPr="00B32F1A"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Ninety percent (90%) of </w:t>
      </w:r>
      <w:r w:rsidR="007E707F">
        <w:rPr>
          <w:sz w:val="22"/>
          <w:szCs w:val="22"/>
        </w:rPr>
        <w:t xml:space="preserve">youth should </w:t>
      </w:r>
      <w:r w:rsidRPr="00030295">
        <w:rPr>
          <w:sz w:val="22"/>
          <w:szCs w:val="22"/>
        </w:rPr>
        <w:t xml:space="preserve">complete the program within </w:t>
      </w:r>
      <w:r>
        <w:rPr>
          <w:sz w:val="22"/>
          <w:szCs w:val="22"/>
        </w:rPr>
        <w:t>ninety (</w:t>
      </w:r>
      <w:r w:rsidRPr="00030295">
        <w:rPr>
          <w:sz w:val="22"/>
          <w:szCs w:val="22"/>
        </w:rPr>
        <w:t>90</w:t>
      </w:r>
      <w:r>
        <w:rPr>
          <w:sz w:val="22"/>
          <w:szCs w:val="22"/>
        </w:rPr>
        <w:t>)</w:t>
      </w:r>
      <w:r w:rsidRPr="00030295">
        <w:rPr>
          <w:sz w:val="22"/>
          <w:szCs w:val="22"/>
        </w:rPr>
        <w:t xml:space="preserve"> days of entering the program.  </w:t>
      </w:r>
      <w:r w:rsidR="00E85C02" w:rsidRPr="00B32F1A">
        <w:rPr>
          <w:sz w:val="22"/>
          <w:szCs w:val="22"/>
        </w:rPr>
        <w:t xml:space="preserve">DYS recognizes that some students may not be able to succeed as expected in some programs.  If it appears that a student is unable to successfully complete a program, the </w:t>
      </w:r>
      <w:r w:rsidR="001C5D37">
        <w:rPr>
          <w:sz w:val="22"/>
          <w:szCs w:val="22"/>
        </w:rPr>
        <w:t>Vendor</w:t>
      </w:r>
      <w:r w:rsidR="00E85C02" w:rsidRPr="00B32F1A">
        <w:rPr>
          <w:sz w:val="22"/>
          <w:szCs w:val="22"/>
        </w:rPr>
        <w:t xml:space="preserve"> must utilize the internal “</w:t>
      </w:r>
      <w:r w:rsidR="005D0630">
        <w:rPr>
          <w:sz w:val="22"/>
          <w:szCs w:val="22"/>
        </w:rPr>
        <w:t>Review of Placement</w:t>
      </w:r>
      <w:r w:rsidR="00E85C02" w:rsidRPr="00B32F1A">
        <w:rPr>
          <w:sz w:val="22"/>
          <w:szCs w:val="22"/>
        </w:rPr>
        <w:t xml:space="preserve">” </w:t>
      </w:r>
      <w:r w:rsidR="007E707F">
        <w:rPr>
          <w:sz w:val="22"/>
          <w:szCs w:val="22"/>
        </w:rPr>
        <w:t xml:space="preserve">process </w:t>
      </w:r>
      <w:r w:rsidR="00E85C02" w:rsidRPr="00B32F1A">
        <w:rPr>
          <w:sz w:val="22"/>
          <w:szCs w:val="22"/>
        </w:rPr>
        <w:t xml:space="preserve">within </w:t>
      </w:r>
      <w:r w:rsidR="007E707F">
        <w:rPr>
          <w:sz w:val="22"/>
          <w:szCs w:val="22"/>
        </w:rPr>
        <w:t xml:space="preserve">the </w:t>
      </w:r>
      <w:r w:rsidR="004A3FFB">
        <w:rPr>
          <w:sz w:val="22"/>
          <w:szCs w:val="22"/>
        </w:rPr>
        <w:t>DYS</w:t>
      </w:r>
      <w:r w:rsidR="00E85C02" w:rsidRPr="00B32F1A">
        <w:rPr>
          <w:sz w:val="22"/>
          <w:szCs w:val="22"/>
        </w:rPr>
        <w:t xml:space="preserve"> system.  The </w:t>
      </w:r>
      <w:r w:rsidR="001C5D37">
        <w:rPr>
          <w:sz w:val="22"/>
          <w:szCs w:val="22"/>
        </w:rPr>
        <w:t>Vendor</w:t>
      </w:r>
      <w:r w:rsidR="00E85C02" w:rsidRPr="00B32F1A">
        <w:rPr>
          <w:sz w:val="22"/>
          <w:szCs w:val="22"/>
        </w:rPr>
        <w:t xml:space="preserve"> will not be authorized to contact the committing court requesting or suggesting amendments to the existing court order, or a new court order resulting in an extended length of stay at the program.</w:t>
      </w:r>
      <w:r w:rsidR="00D67DC7" w:rsidRPr="00B32F1A">
        <w:rPr>
          <w:sz w:val="22"/>
          <w:szCs w:val="22"/>
        </w:rPr>
        <w:t xml:space="preserve"> </w:t>
      </w:r>
    </w:p>
    <w:p w14:paraId="06EF237A" w14:textId="77777777" w:rsidR="00E85C02" w:rsidRPr="00B32F1A" w:rsidRDefault="00E85C02" w:rsidP="00E85C02">
      <w:pPr>
        <w:widowControl w:val="0"/>
        <w:tabs>
          <w:tab w:val="left" w:pos="0"/>
          <w:tab w:val="left" w:pos="720"/>
        </w:tabs>
        <w:rPr>
          <w:sz w:val="22"/>
          <w:szCs w:val="22"/>
        </w:rPr>
      </w:pPr>
      <w:r w:rsidRPr="00B32F1A">
        <w:rPr>
          <w:sz w:val="22"/>
          <w:szCs w:val="22"/>
        </w:rPr>
        <w:tab/>
      </w:r>
      <w:r w:rsidRPr="00B32F1A">
        <w:rPr>
          <w:sz w:val="22"/>
          <w:szCs w:val="22"/>
        </w:rPr>
        <w:tab/>
      </w:r>
      <w:r w:rsidRPr="00B32F1A">
        <w:rPr>
          <w:sz w:val="22"/>
          <w:szCs w:val="22"/>
        </w:rPr>
        <w:tab/>
      </w:r>
      <w:r w:rsidRPr="00B32F1A">
        <w:rPr>
          <w:sz w:val="22"/>
          <w:szCs w:val="22"/>
        </w:rPr>
        <w:tab/>
      </w:r>
    </w:p>
    <w:p w14:paraId="1F30A2C4" w14:textId="77777777" w:rsidR="009A141A"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2F1A">
        <w:rPr>
          <w:sz w:val="22"/>
          <w:szCs w:val="22"/>
        </w:rPr>
        <w:t xml:space="preserve">Programs must meet certain designated conditions, as described elsewhere in this document.  </w:t>
      </w:r>
      <w:r w:rsidR="00E85C02" w:rsidRPr="00B32F1A">
        <w:rPr>
          <w:sz w:val="22"/>
          <w:szCs w:val="22"/>
        </w:rPr>
        <w:t>Some of t</w:t>
      </w:r>
      <w:r w:rsidRPr="00B32F1A">
        <w:rPr>
          <w:sz w:val="22"/>
          <w:szCs w:val="22"/>
        </w:rPr>
        <w:t xml:space="preserve">hose requirements </w:t>
      </w:r>
      <w:proofErr w:type="gramStart"/>
      <w:r w:rsidR="00E85C02" w:rsidRPr="00B32F1A">
        <w:rPr>
          <w:sz w:val="22"/>
          <w:szCs w:val="22"/>
        </w:rPr>
        <w:t>include</w:t>
      </w:r>
      <w:r w:rsidRPr="00B32F1A">
        <w:rPr>
          <w:sz w:val="22"/>
          <w:szCs w:val="22"/>
        </w:rPr>
        <w:t>:</w:t>
      </w:r>
      <w:proofErr w:type="gramEnd"/>
      <w:r w:rsidRPr="00B32F1A">
        <w:rPr>
          <w:sz w:val="22"/>
          <w:szCs w:val="22"/>
        </w:rPr>
        <w:t xml:space="preserve"> possessing license as required by the appropriate state agency, be designated as a </w:t>
      </w:r>
      <w:r w:rsidR="008B02FE">
        <w:rPr>
          <w:sz w:val="22"/>
          <w:szCs w:val="22"/>
        </w:rPr>
        <w:t>DYS Medicaid Rehabilitative Services Provider</w:t>
      </w:r>
      <w:r w:rsidRPr="00B32F1A">
        <w:rPr>
          <w:sz w:val="22"/>
          <w:szCs w:val="22"/>
        </w:rPr>
        <w:t>, have a twelve (12) month educational program, and promote and provide for family</w:t>
      </w:r>
      <w:r w:rsidR="00E85C02" w:rsidRPr="00B32F1A">
        <w:rPr>
          <w:sz w:val="22"/>
          <w:szCs w:val="22"/>
        </w:rPr>
        <w:t>/guardian</w:t>
      </w:r>
      <w:r w:rsidRPr="00B32F1A">
        <w:rPr>
          <w:sz w:val="22"/>
          <w:szCs w:val="22"/>
        </w:rPr>
        <w:t xml:space="preserve"> involvement in the </w:t>
      </w:r>
      <w:r w:rsidR="00E85C02" w:rsidRPr="00B32F1A">
        <w:rPr>
          <w:sz w:val="22"/>
          <w:szCs w:val="22"/>
        </w:rPr>
        <w:t>youth</w:t>
      </w:r>
      <w:r w:rsidRPr="00B32F1A">
        <w:rPr>
          <w:sz w:val="22"/>
          <w:szCs w:val="22"/>
        </w:rPr>
        <w:t>’s rehabilitation.  The program must promote and provide for family</w:t>
      </w:r>
      <w:r w:rsidR="00E85C02" w:rsidRPr="00B32F1A">
        <w:rPr>
          <w:sz w:val="22"/>
          <w:szCs w:val="22"/>
        </w:rPr>
        <w:t>/guardian</w:t>
      </w:r>
      <w:r w:rsidRPr="00B32F1A">
        <w:rPr>
          <w:sz w:val="22"/>
          <w:szCs w:val="22"/>
        </w:rPr>
        <w:t xml:space="preserve"> involvement.  A security plan for the needs of youth must be included in the </w:t>
      </w:r>
      <w:r w:rsidR="003D5D7E">
        <w:rPr>
          <w:sz w:val="22"/>
          <w:szCs w:val="22"/>
        </w:rPr>
        <w:t>Proposal</w:t>
      </w:r>
      <w:r w:rsidRPr="00B32F1A">
        <w:rPr>
          <w:sz w:val="22"/>
          <w:szCs w:val="22"/>
        </w:rPr>
        <w:t xml:space="preserve">.  The security plan must describe steps that will be taken to minimize escapes and include a suicide </w:t>
      </w:r>
      <w:r w:rsidR="00E85C02" w:rsidRPr="00B32F1A">
        <w:rPr>
          <w:sz w:val="22"/>
          <w:szCs w:val="22"/>
        </w:rPr>
        <w:t xml:space="preserve">and self-injurious behavior </w:t>
      </w:r>
      <w:r w:rsidRPr="00B32F1A">
        <w:rPr>
          <w:sz w:val="22"/>
          <w:szCs w:val="22"/>
        </w:rPr>
        <w:t xml:space="preserve">prevention </w:t>
      </w:r>
      <w:r w:rsidR="00F63C8C" w:rsidRPr="00B32F1A">
        <w:rPr>
          <w:sz w:val="22"/>
          <w:szCs w:val="22"/>
        </w:rPr>
        <w:t xml:space="preserve">and intervention </w:t>
      </w:r>
      <w:r w:rsidRPr="00B32F1A">
        <w:rPr>
          <w:sz w:val="22"/>
          <w:szCs w:val="22"/>
        </w:rPr>
        <w:t>plan.  Engagement of the</w:t>
      </w:r>
      <w:r w:rsidR="00E85C02" w:rsidRPr="00B32F1A">
        <w:rPr>
          <w:sz w:val="22"/>
          <w:szCs w:val="22"/>
        </w:rPr>
        <w:t xml:space="preserve"> family/guardian</w:t>
      </w:r>
      <w:r w:rsidRPr="00B32F1A">
        <w:rPr>
          <w:sz w:val="22"/>
          <w:szCs w:val="22"/>
        </w:rPr>
        <w:t xml:space="preserve"> in the program is vital and </w:t>
      </w:r>
      <w:r w:rsidR="004A3FFB">
        <w:rPr>
          <w:sz w:val="22"/>
          <w:szCs w:val="22"/>
        </w:rPr>
        <w:t>DYS</w:t>
      </w:r>
      <w:r w:rsidRPr="00B32F1A">
        <w:rPr>
          <w:sz w:val="22"/>
          <w:szCs w:val="22"/>
        </w:rPr>
        <w:t xml:space="preserve"> expects the </w:t>
      </w:r>
      <w:r w:rsidR="006378A4">
        <w:rPr>
          <w:sz w:val="22"/>
          <w:szCs w:val="22"/>
        </w:rPr>
        <w:t>Proposer</w:t>
      </w:r>
      <w:r w:rsidRPr="00B32F1A">
        <w:rPr>
          <w:sz w:val="22"/>
          <w:szCs w:val="22"/>
        </w:rPr>
        <w:t xml:space="preserve"> to outline a methodology for engaging the family/</w:t>
      </w:r>
      <w:r w:rsidR="00E85C02" w:rsidRPr="00B32F1A">
        <w:rPr>
          <w:sz w:val="22"/>
          <w:szCs w:val="22"/>
        </w:rPr>
        <w:t>guardian</w:t>
      </w:r>
      <w:r w:rsidRPr="00B32F1A">
        <w:rPr>
          <w:sz w:val="22"/>
          <w:szCs w:val="22"/>
        </w:rPr>
        <w:t xml:space="preserve"> from intake to</w:t>
      </w:r>
      <w:r>
        <w:rPr>
          <w:sz w:val="22"/>
          <w:szCs w:val="22"/>
        </w:rPr>
        <w:t xml:space="preserve"> </w:t>
      </w:r>
      <w:r w:rsidR="00A85239">
        <w:rPr>
          <w:sz w:val="22"/>
          <w:szCs w:val="22"/>
        </w:rPr>
        <w:t>community transition/</w:t>
      </w:r>
      <w:r>
        <w:rPr>
          <w:sz w:val="22"/>
          <w:szCs w:val="22"/>
        </w:rPr>
        <w:t xml:space="preserve">discharge. </w:t>
      </w:r>
      <w:r w:rsidRPr="00030295">
        <w:rPr>
          <w:sz w:val="22"/>
          <w:szCs w:val="22"/>
        </w:rPr>
        <w:t xml:space="preserve"> </w:t>
      </w:r>
    </w:p>
    <w:p w14:paraId="27E0E975" w14:textId="77777777" w:rsidR="009A141A" w:rsidRDefault="009A141A"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690671" w14:textId="77777777" w:rsidR="00E25D84" w:rsidRDefault="00BA36B5"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es anticipated for each youth prior to release from DYS (</w:t>
      </w:r>
      <w:r w:rsidRPr="0071385C">
        <w:rPr>
          <w:sz w:val="22"/>
          <w:szCs w:val="22"/>
        </w:rPr>
        <w:t>see page 16 for additional requirements).</w:t>
      </w:r>
      <w:r w:rsidRPr="0039416D">
        <w:rPr>
          <w:sz w:val="22"/>
          <w:szCs w:val="22"/>
        </w:rPr>
        <w:t xml:space="preserve">  Transitional services should be individualized and informed by both programmatic and community </w:t>
      </w:r>
      <w:proofErr w:type="gramStart"/>
      <w:r w:rsidRPr="0039416D">
        <w:rPr>
          <w:sz w:val="22"/>
          <w:szCs w:val="22"/>
        </w:rPr>
        <w:t>needs, and</w:t>
      </w:r>
      <w:proofErr w:type="gramEnd"/>
      <w:r w:rsidRPr="0039416D">
        <w:rPr>
          <w:sz w:val="22"/>
          <w:szCs w:val="22"/>
        </w:rPr>
        <w:t xml:space="preserve"> tailored to meet the specific/unique needs of youth referred in this category.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2A290E32"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br w:type="page"/>
      </w:r>
      <w:r w:rsidRPr="00030295">
        <w:rPr>
          <w:b/>
          <w:sz w:val="22"/>
          <w:szCs w:val="22"/>
        </w:rPr>
        <w:lastRenderedPageBreak/>
        <w:t>SERVICE CATEGORY #3b</w:t>
      </w:r>
    </w:p>
    <w:p w14:paraId="0412526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30295">
        <w:rPr>
          <w:b/>
          <w:sz w:val="22"/>
          <w:szCs w:val="22"/>
        </w:rPr>
        <w:t xml:space="preserve">COMMUNITY GROUP HOME PROGRAM(S) </w:t>
      </w:r>
    </w:p>
    <w:p w14:paraId="4DF11DA0" w14:textId="77777777" w:rsidR="00E25D84" w:rsidRPr="00030295" w:rsidRDefault="007E707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sz w:val="22"/>
          <w:szCs w:val="22"/>
        </w:rPr>
        <w:t>WITH SELF-</w:t>
      </w:r>
      <w:r w:rsidR="00E25D84" w:rsidRPr="00030295">
        <w:rPr>
          <w:b/>
          <w:sz w:val="22"/>
          <w:szCs w:val="22"/>
        </w:rPr>
        <w:t>CONTAINED EDUCATION</w:t>
      </w:r>
      <w:r>
        <w:rPr>
          <w:b/>
          <w:sz w:val="22"/>
          <w:szCs w:val="22"/>
        </w:rPr>
        <w:t>AL</w:t>
      </w:r>
      <w:r w:rsidR="00E25D84" w:rsidRPr="00030295">
        <w:rPr>
          <w:b/>
          <w:sz w:val="22"/>
          <w:szCs w:val="22"/>
        </w:rPr>
        <w:t xml:space="preserve"> PROGRAM</w:t>
      </w:r>
    </w:p>
    <w:p w14:paraId="360A70E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999DF00" w14:textId="77777777" w:rsidR="00E25D84" w:rsidRPr="00030295" w:rsidRDefault="004A3FFB">
      <w:pPr>
        <w:rPr>
          <w:sz w:val="22"/>
          <w:szCs w:val="22"/>
        </w:rPr>
      </w:pPr>
      <w:r>
        <w:rPr>
          <w:sz w:val="22"/>
          <w:szCs w:val="22"/>
        </w:rPr>
        <w:t>DYS</w:t>
      </w:r>
      <w:r w:rsidR="00E25D84" w:rsidRPr="00030295">
        <w:rPr>
          <w:sz w:val="22"/>
          <w:szCs w:val="22"/>
        </w:rPr>
        <w:t xml:space="preserve"> is soliciting </w:t>
      </w:r>
      <w:r w:rsidR="003D5D7E">
        <w:rPr>
          <w:sz w:val="22"/>
          <w:szCs w:val="22"/>
        </w:rPr>
        <w:t>Proposal</w:t>
      </w:r>
      <w:r w:rsidR="00E25D84" w:rsidRPr="00030295">
        <w:rPr>
          <w:sz w:val="22"/>
          <w:szCs w:val="22"/>
        </w:rPr>
        <w:t>s</w:t>
      </w:r>
      <w:r w:rsidR="00E25D84">
        <w:rPr>
          <w:sz w:val="22"/>
          <w:szCs w:val="22"/>
        </w:rPr>
        <w:t xml:space="preserve"> to provide services for </w:t>
      </w:r>
      <w:r w:rsidR="00E25D84" w:rsidRPr="00030295">
        <w:rPr>
          <w:sz w:val="22"/>
          <w:szCs w:val="22"/>
        </w:rPr>
        <w:t xml:space="preserve">eight (8) to twelve (12) </w:t>
      </w:r>
      <w:r w:rsidR="00D60158">
        <w:rPr>
          <w:sz w:val="22"/>
          <w:szCs w:val="22"/>
        </w:rPr>
        <w:t xml:space="preserve">male </w:t>
      </w:r>
      <w:r w:rsidR="00E25D84" w:rsidRPr="00030295">
        <w:rPr>
          <w:sz w:val="22"/>
          <w:szCs w:val="22"/>
        </w:rPr>
        <w:t>offenders</w:t>
      </w:r>
      <w:r w:rsidR="00E25D84">
        <w:rPr>
          <w:sz w:val="22"/>
          <w:szCs w:val="22"/>
        </w:rPr>
        <w:t xml:space="preserve"> in </w:t>
      </w:r>
      <w:r w:rsidR="00E25D84" w:rsidRPr="00030295">
        <w:rPr>
          <w:sz w:val="22"/>
          <w:szCs w:val="22"/>
        </w:rPr>
        <w:t xml:space="preserve">each </w:t>
      </w:r>
      <w:r w:rsidR="00E25D84">
        <w:rPr>
          <w:sz w:val="22"/>
          <w:szCs w:val="22"/>
        </w:rPr>
        <w:t>program</w:t>
      </w:r>
      <w:r w:rsidR="00E25D84" w:rsidRPr="00030295">
        <w:rPr>
          <w:sz w:val="22"/>
          <w:szCs w:val="22"/>
        </w:rPr>
        <w:t xml:space="preserve">.  </w:t>
      </w:r>
      <w:r w:rsidR="00D60158">
        <w:rPr>
          <w:sz w:val="22"/>
          <w:szCs w:val="22"/>
        </w:rPr>
        <w:t xml:space="preserve">A </w:t>
      </w:r>
      <w:r w:rsidR="00E25D84" w:rsidRPr="00030295">
        <w:rPr>
          <w:sz w:val="22"/>
          <w:szCs w:val="22"/>
        </w:rPr>
        <w:t xml:space="preserve">total of </w:t>
      </w:r>
      <w:r w:rsidR="00F210A4">
        <w:rPr>
          <w:sz w:val="22"/>
          <w:szCs w:val="22"/>
        </w:rPr>
        <w:t>one</w:t>
      </w:r>
      <w:r w:rsidR="00E25D84">
        <w:rPr>
          <w:sz w:val="22"/>
          <w:szCs w:val="22"/>
        </w:rPr>
        <w:t xml:space="preserve"> (</w:t>
      </w:r>
      <w:r w:rsidR="00F210A4">
        <w:rPr>
          <w:sz w:val="22"/>
          <w:szCs w:val="22"/>
        </w:rPr>
        <w:t>1</w:t>
      </w:r>
      <w:r w:rsidR="00E25D84">
        <w:rPr>
          <w:sz w:val="22"/>
          <w:szCs w:val="22"/>
        </w:rPr>
        <w:t>)</w:t>
      </w:r>
      <w:r w:rsidR="00E25D84" w:rsidRPr="00030295">
        <w:rPr>
          <w:sz w:val="22"/>
          <w:szCs w:val="22"/>
        </w:rPr>
        <w:t xml:space="preserve"> to </w:t>
      </w:r>
      <w:r w:rsidR="00E25D84">
        <w:rPr>
          <w:sz w:val="22"/>
          <w:szCs w:val="22"/>
        </w:rPr>
        <w:t>t</w:t>
      </w:r>
      <w:r w:rsidR="00F210A4">
        <w:rPr>
          <w:sz w:val="22"/>
          <w:szCs w:val="22"/>
        </w:rPr>
        <w:t>wo</w:t>
      </w:r>
      <w:r w:rsidR="00E25D84">
        <w:rPr>
          <w:sz w:val="22"/>
          <w:szCs w:val="22"/>
        </w:rPr>
        <w:t xml:space="preserve"> (</w:t>
      </w:r>
      <w:r w:rsidR="00F210A4">
        <w:rPr>
          <w:sz w:val="22"/>
          <w:szCs w:val="22"/>
        </w:rPr>
        <w:t>2</w:t>
      </w:r>
      <w:r w:rsidR="00E25D84">
        <w:rPr>
          <w:sz w:val="22"/>
          <w:szCs w:val="22"/>
        </w:rPr>
        <w:t>)</w:t>
      </w:r>
      <w:r w:rsidR="00E25D84" w:rsidRPr="00030295">
        <w:rPr>
          <w:sz w:val="22"/>
          <w:szCs w:val="22"/>
        </w:rPr>
        <w:t xml:space="preserve"> units </w:t>
      </w:r>
      <w:r w:rsidR="00B22D8D">
        <w:rPr>
          <w:sz w:val="22"/>
          <w:szCs w:val="22"/>
        </w:rPr>
        <w:t>may</w:t>
      </w:r>
      <w:r w:rsidR="00E25D84" w:rsidRPr="00030295">
        <w:rPr>
          <w:sz w:val="22"/>
          <w:szCs w:val="22"/>
        </w:rPr>
        <w:t xml:space="preserve"> be awarded according to capacity.</w:t>
      </w:r>
      <w:r w:rsidR="00E25D84" w:rsidRPr="00030295">
        <w:rPr>
          <w:color w:val="3366FF"/>
          <w:sz w:val="22"/>
          <w:szCs w:val="22"/>
        </w:rPr>
        <w:t xml:space="preserve"> </w:t>
      </w:r>
      <w:r w:rsidR="00E25D84">
        <w:rPr>
          <w:color w:val="3366FF"/>
          <w:sz w:val="22"/>
          <w:szCs w:val="22"/>
        </w:rPr>
        <w:t xml:space="preserve"> </w:t>
      </w:r>
      <w:r w:rsidR="00E25D84" w:rsidRPr="00030295">
        <w:rPr>
          <w:sz w:val="22"/>
          <w:szCs w:val="22"/>
        </w:rPr>
        <w:t xml:space="preserve">The population shall be primarily between the ages of </w:t>
      </w:r>
      <w:r w:rsidR="007739FF" w:rsidRPr="001B084A">
        <w:rPr>
          <w:sz w:val="22"/>
          <w:szCs w:val="22"/>
        </w:rPr>
        <w:t>twelve</w:t>
      </w:r>
      <w:r w:rsidR="00E25D84" w:rsidRPr="001B084A">
        <w:rPr>
          <w:sz w:val="22"/>
          <w:szCs w:val="22"/>
        </w:rPr>
        <w:t xml:space="preserve"> (1</w:t>
      </w:r>
      <w:r w:rsidR="007739FF" w:rsidRPr="001B084A">
        <w:rPr>
          <w:sz w:val="22"/>
          <w:szCs w:val="22"/>
        </w:rPr>
        <w:t>2</w:t>
      </w:r>
      <w:r w:rsidR="00E25D84" w:rsidRPr="001B084A">
        <w:rPr>
          <w:sz w:val="22"/>
          <w:szCs w:val="22"/>
        </w:rPr>
        <w:t xml:space="preserve">) to </w:t>
      </w:r>
      <w:r w:rsidR="007739FF" w:rsidRPr="001B084A">
        <w:rPr>
          <w:sz w:val="22"/>
          <w:szCs w:val="22"/>
        </w:rPr>
        <w:t>twenty-one</w:t>
      </w:r>
      <w:r w:rsidR="00E25D84" w:rsidRPr="001B084A">
        <w:rPr>
          <w:sz w:val="22"/>
          <w:szCs w:val="22"/>
        </w:rPr>
        <w:t xml:space="preserve"> (</w:t>
      </w:r>
      <w:r w:rsidR="007739FF" w:rsidRPr="001B084A">
        <w:rPr>
          <w:sz w:val="22"/>
          <w:szCs w:val="22"/>
        </w:rPr>
        <w:t>2</w:t>
      </w:r>
      <w:r w:rsidR="00E25D84" w:rsidRPr="001B084A">
        <w:rPr>
          <w:sz w:val="22"/>
          <w:szCs w:val="22"/>
        </w:rPr>
        <w:t>1) years</w:t>
      </w:r>
      <w:r w:rsidR="00E25D84" w:rsidRPr="00030295">
        <w:rPr>
          <w:sz w:val="22"/>
          <w:szCs w:val="22"/>
        </w:rPr>
        <w:t xml:space="preserve">, who have been committed to </w:t>
      </w:r>
      <w:r>
        <w:rPr>
          <w:sz w:val="22"/>
          <w:szCs w:val="22"/>
        </w:rPr>
        <w:t>DYS</w:t>
      </w:r>
      <w:r w:rsidR="00F210A4">
        <w:rPr>
          <w:sz w:val="22"/>
          <w:szCs w:val="22"/>
        </w:rPr>
        <w:t xml:space="preserve">.  A </w:t>
      </w:r>
      <w:r w:rsidR="00D60158">
        <w:rPr>
          <w:sz w:val="22"/>
          <w:szCs w:val="22"/>
        </w:rPr>
        <w:t>provider</w:t>
      </w:r>
      <w:r w:rsidR="00E25D84" w:rsidRPr="00030295">
        <w:rPr>
          <w:sz w:val="22"/>
          <w:szCs w:val="22"/>
        </w:rPr>
        <w:t xml:space="preserve"> can propose the operation of more than one group home</w:t>
      </w:r>
      <w:r w:rsidR="00697C4B">
        <w:rPr>
          <w:sz w:val="22"/>
          <w:szCs w:val="22"/>
        </w:rPr>
        <w:t>,</w:t>
      </w:r>
      <w:r w:rsidR="00E25D84" w:rsidRPr="00030295">
        <w:rPr>
          <w:sz w:val="22"/>
          <w:szCs w:val="22"/>
        </w:rPr>
        <w:t xml:space="preserve"> but a separate </w:t>
      </w:r>
      <w:r w:rsidR="003D5D7E">
        <w:rPr>
          <w:sz w:val="22"/>
          <w:szCs w:val="22"/>
        </w:rPr>
        <w:t>Proposal</w:t>
      </w:r>
      <w:r w:rsidR="00E25D84">
        <w:rPr>
          <w:sz w:val="22"/>
          <w:szCs w:val="22"/>
        </w:rPr>
        <w:t xml:space="preserve"> and cost figures </w:t>
      </w:r>
      <w:r w:rsidR="00D60158">
        <w:rPr>
          <w:sz w:val="22"/>
          <w:szCs w:val="22"/>
        </w:rPr>
        <w:t xml:space="preserve">must be submitted </w:t>
      </w:r>
      <w:r w:rsidR="00E25D84">
        <w:rPr>
          <w:sz w:val="22"/>
          <w:szCs w:val="22"/>
        </w:rPr>
        <w:t>for each</w:t>
      </w:r>
      <w:r w:rsidR="00D60158">
        <w:rPr>
          <w:sz w:val="22"/>
          <w:szCs w:val="22"/>
        </w:rPr>
        <w:t xml:space="preserve"> program</w:t>
      </w:r>
      <w:r w:rsidR="00E25D84">
        <w:rPr>
          <w:sz w:val="22"/>
          <w:szCs w:val="22"/>
        </w:rPr>
        <w:t>.</w:t>
      </w:r>
    </w:p>
    <w:p w14:paraId="2F0CECBA" w14:textId="77777777" w:rsidR="00E25D84" w:rsidRPr="00030295" w:rsidRDefault="00E25D84" w:rsidP="00E25D84">
      <w:pPr>
        <w:widowControl w:val="0"/>
        <w:tabs>
          <w:tab w:val="left" w:pos="0"/>
          <w:tab w:val="left" w:pos="5460"/>
        </w:tabs>
        <w:rPr>
          <w:sz w:val="22"/>
          <w:szCs w:val="22"/>
        </w:rPr>
      </w:pPr>
      <w:r w:rsidRPr="00030295">
        <w:rPr>
          <w:sz w:val="22"/>
          <w:szCs w:val="22"/>
        </w:rPr>
        <w:tab/>
      </w:r>
    </w:p>
    <w:p w14:paraId="1DE25A5D"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These youth are more likely to have limited legal involvement and are considered low risk.  Youth referred to group home programs may include youth who have runaway behavior, physical aggressiveness, and moderate behavioral/emotional problems.  However, they often present challenging behavior beyond the behaviors listed.  These youth often have de-stabilized home environments and a history of school failure. </w:t>
      </w:r>
    </w:p>
    <w:p w14:paraId="0FB15D8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25CEECA" w14:textId="5C6327D2"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b/>
          <w:sz w:val="22"/>
          <w:szCs w:val="22"/>
        </w:rPr>
        <w:t xml:space="preserve">These youth require on-site education and transitional services to promote reintegration into the community.  </w:t>
      </w:r>
      <w:r w:rsidR="0063225D" w:rsidRPr="00D60158">
        <w:rPr>
          <w:sz w:val="22"/>
          <w:szCs w:val="22"/>
        </w:rPr>
        <w:t xml:space="preserve">Additionally, there may be youth in transition from DYS services to independent living arrangements.  Therefore, resources such as independent living skills development, college preparation, and workforce preparation are essential.  </w:t>
      </w:r>
      <w:r w:rsidRPr="00D60158">
        <w:rPr>
          <w:sz w:val="22"/>
          <w:szCs w:val="22"/>
        </w:rPr>
        <w:t>Transitional</w:t>
      </w:r>
      <w:r w:rsidRPr="00030295">
        <w:rPr>
          <w:sz w:val="22"/>
          <w:szCs w:val="22"/>
        </w:rPr>
        <w:t xml:space="preserve"> services for this population must include engagement and/or referrals to </w:t>
      </w:r>
      <w:r w:rsidR="0039416D" w:rsidRPr="00030295">
        <w:rPr>
          <w:sz w:val="22"/>
          <w:szCs w:val="22"/>
        </w:rPr>
        <w:t>community-based</w:t>
      </w:r>
      <w:r w:rsidRPr="00030295">
        <w:rPr>
          <w:sz w:val="22"/>
          <w:szCs w:val="22"/>
        </w:rPr>
        <w:t xml:space="preserve"> resources prior to release from the facility to promote a seamless re-entry into the </w:t>
      </w:r>
      <w:r w:rsidRPr="0026442A">
        <w:rPr>
          <w:sz w:val="22"/>
          <w:szCs w:val="22"/>
        </w:rPr>
        <w:t>community (see page 1</w:t>
      </w:r>
      <w:r w:rsidR="00EB0466" w:rsidRPr="0026442A">
        <w:rPr>
          <w:sz w:val="22"/>
          <w:szCs w:val="22"/>
        </w:rPr>
        <w:t>6</w:t>
      </w:r>
      <w:r w:rsidRPr="0026442A">
        <w:rPr>
          <w:sz w:val="22"/>
          <w:szCs w:val="22"/>
        </w:rPr>
        <w:t>).</w:t>
      </w:r>
    </w:p>
    <w:p w14:paraId="6241757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443B43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346569FD"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9FD7BE" w14:textId="729F2E7E"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A group home is a </w:t>
      </w:r>
      <w:r w:rsidR="00854884">
        <w:rPr>
          <w:sz w:val="22"/>
          <w:szCs w:val="22"/>
        </w:rPr>
        <w:t>rehabilitative</w:t>
      </w:r>
      <w:r w:rsidRPr="00030295">
        <w:rPr>
          <w:sz w:val="22"/>
          <w:szCs w:val="22"/>
        </w:rPr>
        <w:t xml:space="preserve"> </w:t>
      </w:r>
      <w:r w:rsidR="003238EB">
        <w:rPr>
          <w:sz w:val="22"/>
          <w:szCs w:val="22"/>
        </w:rPr>
        <w:t>Treatment Program</w:t>
      </w:r>
      <w:r w:rsidRPr="00030295">
        <w:rPr>
          <w:sz w:val="22"/>
          <w:szCs w:val="22"/>
        </w:rPr>
        <w:t xml:space="preserve"> which serves </w:t>
      </w:r>
      <w:r w:rsidR="00F136EB">
        <w:rPr>
          <w:sz w:val="22"/>
          <w:szCs w:val="22"/>
        </w:rPr>
        <w:t>youth</w:t>
      </w:r>
      <w:r w:rsidRPr="00030295">
        <w:rPr>
          <w:sz w:val="22"/>
          <w:szCs w:val="22"/>
        </w:rPr>
        <w:t xml:space="preserve"> who have been adjudicated delinquent or in need of services in a professionally staffed residential environment twenty-four (24) hours per day with </w:t>
      </w:r>
      <w:r w:rsidR="00EB0466" w:rsidRPr="00030295">
        <w:rPr>
          <w:sz w:val="22"/>
          <w:szCs w:val="22"/>
        </w:rPr>
        <w:t>an</w:t>
      </w:r>
      <w:r w:rsidRPr="00030295">
        <w:rPr>
          <w:sz w:val="22"/>
          <w:szCs w:val="22"/>
        </w:rPr>
        <w:t xml:space="preserve"> operational capacity of a maximum of twelve (12) youth. </w:t>
      </w:r>
    </w:p>
    <w:p w14:paraId="5C245CC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A082671" w14:textId="77777777" w:rsidR="00E25D84" w:rsidRDefault="00D6015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purpose of a g</w:t>
      </w:r>
      <w:r w:rsidR="00E25D84" w:rsidRPr="00030295">
        <w:rPr>
          <w:sz w:val="22"/>
          <w:szCs w:val="22"/>
        </w:rPr>
        <w:t xml:space="preserve">roup </w:t>
      </w:r>
      <w:r>
        <w:rPr>
          <w:sz w:val="22"/>
          <w:szCs w:val="22"/>
        </w:rPr>
        <w:t>h</w:t>
      </w:r>
      <w:r w:rsidR="00E25D84" w:rsidRPr="00030295">
        <w:rPr>
          <w:sz w:val="22"/>
          <w:szCs w:val="22"/>
        </w:rPr>
        <w:t xml:space="preserve">ome is to provide a comprehensive program of care and treatment to </w:t>
      </w:r>
      <w:r w:rsidR="0063225D">
        <w:rPr>
          <w:sz w:val="22"/>
          <w:szCs w:val="22"/>
        </w:rPr>
        <w:t>youth</w:t>
      </w:r>
      <w:r w:rsidR="00E25D84" w:rsidRPr="00030295">
        <w:rPr>
          <w:sz w:val="22"/>
          <w:szCs w:val="22"/>
        </w:rPr>
        <w:t xml:space="preserve"> in a non-secure, supportive setting with a homelike atmosphere.</w:t>
      </w:r>
      <w:r w:rsidR="0063225D">
        <w:rPr>
          <w:sz w:val="22"/>
          <w:szCs w:val="22"/>
        </w:rPr>
        <w:t xml:space="preserve">  </w:t>
      </w:r>
      <w:r w:rsidR="0063225D" w:rsidRPr="00D60158">
        <w:rPr>
          <w:sz w:val="22"/>
          <w:szCs w:val="22"/>
        </w:rPr>
        <w:t>Incorporating strength-based services and opportunities for positive youth development is essential</w:t>
      </w:r>
      <w:r w:rsidRPr="00D60158">
        <w:rPr>
          <w:sz w:val="22"/>
          <w:szCs w:val="22"/>
        </w:rPr>
        <w:t xml:space="preserve"> to treatment programming</w:t>
      </w:r>
      <w:r w:rsidR="0063225D">
        <w:rPr>
          <w:sz w:val="22"/>
          <w:szCs w:val="22"/>
        </w:rPr>
        <w:t>.</w:t>
      </w:r>
    </w:p>
    <w:p w14:paraId="25B7A953" w14:textId="77777777" w:rsidR="0044586F" w:rsidRDefault="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1E79AC4" w14:textId="58156995" w:rsidR="0044586F" w:rsidRPr="005F6332" w:rsidRDefault="0044586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6332">
        <w:rPr>
          <w:sz w:val="22"/>
          <w:szCs w:val="22"/>
        </w:rPr>
        <w:t xml:space="preserve">The </w:t>
      </w:r>
      <w:r w:rsidR="003D5D7E">
        <w:rPr>
          <w:sz w:val="22"/>
          <w:szCs w:val="22"/>
        </w:rPr>
        <w:t>Proposal</w:t>
      </w:r>
      <w:r w:rsidRPr="005F6332">
        <w:rPr>
          <w:sz w:val="22"/>
          <w:szCs w:val="22"/>
        </w:rPr>
        <w:t xml:space="preserve"> sh</w:t>
      </w:r>
      <w:r w:rsidR="00EB0466">
        <w:rPr>
          <w:sz w:val="22"/>
          <w:szCs w:val="22"/>
        </w:rPr>
        <w:t>all</w:t>
      </w:r>
      <w:r w:rsidRPr="005F6332">
        <w:rPr>
          <w:sz w:val="22"/>
          <w:szCs w:val="22"/>
        </w:rPr>
        <w:t xml:space="preserve"> include the activities and program description requirements as described previously in </w:t>
      </w:r>
      <w:r w:rsidRPr="0026442A">
        <w:rPr>
          <w:sz w:val="22"/>
          <w:szCs w:val="22"/>
        </w:rPr>
        <w:t>pages 1-</w:t>
      </w:r>
      <w:r w:rsidR="00EB0466" w:rsidRPr="0026442A">
        <w:rPr>
          <w:sz w:val="22"/>
          <w:szCs w:val="22"/>
        </w:rPr>
        <w:t>2</w:t>
      </w:r>
      <w:r w:rsidR="0026442A" w:rsidRPr="0026442A">
        <w:rPr>
          <w:sz w:val="22"/>
          <w:szCs w:val="22"/>
        </w:rPr>
        <w:t>2</w:t>
      </w:r>
      <w:r w:rsidRPr="0026442A">
        <w:rPr>
          <w:sz w:val="22"/>
          <w:szCs w:val="22"/>
        </w:rPr>
        <w:t>.</w:t>
      </w:r>
      <w:r w:rsidRPr="005F6332">
        <w:rPr>
          <w:sz w:val="22"/>
          <w:szCs w:val="22"/>
        </w:rPr>
        <w:t xml:space="preserve">  The </w:t>
      </w:r>
      <w:r w:rsidR="00810DEE">
        <w:rPr>
          <w:sz w:val="22"/>
          <w:szCs w:val="22"/>
        </w:rPr>
        <w:t>Proposer</w:t>
      </w:r>
      <w:r w:rsidRPr="005F6332">
        <w:rPr>
          <w:sz w:val="22"/>
          <w:szCs w:val="22"/>
        </w:rPr>
        <w:t xml:space="preserve"> sh</w:t>
      </w:r>
      <w:r w:rsidR="00EB0466">
        <w:rPr>
          <w:sz w:val="22"/>
          <w:szCs w:val="22"/>
        </w:rPr>
        <w:t>all</w:t>
      </w:r>
      <w:r w:rsidRPr="005F6332">
        <w:rPr>
          <w:sz w:val="22"/>
          <w:szCs w:val="22"/>
        </w:rPr>
        <w:t xml:space="preserve"> tailor those requirements specifically to this initiative.</w:t>
      </w:r>
    </w:p>
    <w:p w14:paraId="7D28FAD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2CC9D4" w14:textId="35D54129" w:rsidR="00E25D84" w:rsidRPr="00A85239" w:rsidRDefault="00E25D84" w:rsidP="00A85239">
      <w:r w:rsidRPr="00030295">
        <w:rPr>
          <w:sz w:val="22"/>
          <w:szCs w:val="22"/>
        </w:rPr>
        <w:t xml:space="preserve">Services will be individualized and based on a specific program plan developed for the </w:t>
      </w:r>
      <w:r w:rsidR="00F136EB">
        <w:rPr>
          <w:sz w:val="22"/>
          <w:szCs w:val="22"/>
        </w:rPr>
        <w:t>youth</w:t>
      </w:r>
      <w:r w:rsidR="00A85239">
        <w:rPr>
          <w:sz w:val="22"/>
          <w:szCs w:val="22"/>
        </w:rPr>
        <w:t xml:space="preserve"> by the </w:t>
      </w:r>
      <w:r w:rsidR="001C5D37">
        <w:rPr>
          <w:sz w:val="22"/>
          <w:szCs w:val="22"/>
        </w:rPr>
        <w:t>Vendor</w:t>
      </w:r>
      <w:r w:rsidRPr="00745B73">
        <w:rPr>
          <w:sz w:val="22"/>
          <w:szCs w:val="22"/>
        </w:rPr>
        <w:t xml:space="preserve">.  </w:t>
      </w:r>
      <w:r w:rsidR="00A85239" w:rsidRPr="00745B73">
        <w:rPr>
          <w:sz w:val="22"/>
          <w:szCs w:val="22"/>
        </w:rPr>
        <w:t>It is an expectation that all youth, including resistant and low</w:t>
      </w:r>
      <w:r w:rsidR="00041364" w:rsidRPr="00745B73">
        <w:rPr>
          <w:sz w:val="22"/>
          <w:szCs w:val="22"/>
        </w:rPr>
        <w:t>er</w:t>
      </w:r>
      <w:r w:rsidR="00A85239" w:rsidRPr="00745B73">
        <w:rPr>
          <w:sz w:val="22"/>
          <w:szCs w:val="22"/>
        </w:rPr>
        <w:t xml:space="preserve"> functioning</w:t>
      </w:r>
      <w:r w:rsidR="00D60158" w:rsidRPr="00745B73">
        <w:rPr>
          <w:sz w:val="22"/>
          <w:szCs w:val="22"/>
        </w:rPr>
        <w:t xml:space="preserve"> youth</w:t>
      </w:r>
      <w:r w:rsidR="00A85239" w:rsidRPr="00745B73">
        <w:rPr>
          <w:sz w:val="22"/>
          <w:szCs w:val="22"/>
        </w:rPr>
        <w:t>, are active contributors in the ISP process.</w:t>
      </w:r>
      <w:r w:rsidR="00A85239">
        <w:rPr>
          <w:sz w:val="22"/>
          <w:szCs w:val="22"/>
        </w:rPr>
        <w:t xml:space="preserve">  </w:t>
      </w:r>
      <w:r w:rsidR="00745B73" w:rsidRPr="00502B63">
        <w:rPr>
          <w:sz w:val="22"/>
          <w:szCs w:val="22"/>
        </w:rPr>
        <w:t xml:space="preserve">The </w:t>
      </w:r>
      <w:r w:rsidR="003D5D7E">
        <w:rPr>
          <w:sz w:val="22"/>
          <w:szCs w:val="22"/>
        </w:rPr>
        <w:t>Proposal</w:t>
      </w:r>
      <w:r w:rsidR="00745B73" w:rsidRPr="00502B63">
        <w:rPr>
          <w:sz w:val="22"/>
          <w:szCs w:val="22"/>
        </w:rPr>
        <w:t xml:space="preserve"> sh</w:t>
      </w:r>
      <w:r w:rsidR="000A4D38">
        <w:rPr>
          <w:sz w:val="22"/>
          <w:szCs w:val="22"/>
        </w:rPr>
        <w:t>all</w:t>
      </w:r>
      <w:r w:rsidR="00745B73" w:rsidRPr="00502B63">
        <w:rPr>
          <w:sz w:val="22"/>
          <w:szCs w:val="22"/>
        </w:rPr>
        <w:t xml:space="preserve"> specify how the program will individualize therapeutic treatment services</w:t>
      </w:r>
      <w:r w:rsidR="00745B73" w:rsidRPr="005F6332">
        <w:rPr>
          <w:sz w:val="22"/>
          <w:szCs w:val="22"/>
        </w:rPr>
        <w:t xml:space="preserve">, </w:t>
      </w:r>
      <w:proofErr w:type="gramStart"/>
      <w:r w:rsidR="00745B73" w:rsidRPr="005F6332">
        <w:rPr>
          <w:sz w:val="22"/>
          <w:szCs w:val="22"/>
        </w:rPr>
        <w:t>through the use of</w:t>
      </w:r>
      <w:proofErr w:type="gramEnd"/>
      <w:r w:rsidR="00745B73" w:rsidRPr="005F6332">
        <w:rPr>
          <w:sz w:val="22"/>
          <w:szCs w:val="22"/>
        </w:rPr>
        <w:t xml:space="preserve"> </w:t>
      </w:r>
      <w:r w:rsidR="008B02FE">
        <w:rPr>
          <w:sz w:val="22"/>
          <w:szCs w:val="22"/>
        </w:rPr>
        <w:t>screening and assessment</w:t>
      </w:r>
      <w:r w:rsidR="00745B73" w:rsidRPr="005F6332">
        <w:rPr>
          <w:sz w:val="22"/>
          <w:szCs w:val="22"/>
        </w:rPr>
        <w:t xml:space="preserve"> tools to help determine treatment needs and duration of services.</w:t>
      </w:r>
      <w:r w:rsidR="00745B73" w:rsidRPr="005F6332">
        <w:t xml:space="preserve">  </w:t>
      </w:r>
      <w:r w:rsidRPr="005F6332">
        <w:rPr>
          <w:sz w:val="22"/>
          <w:szCs w:val="22"/>
        </w:rPr>
        <w:t>Individual service plans must be developed</w:t>
      </w:r>
      <w:r w:rsidR="0063225D" w:rsidRPr="005F6332">
        <w:rPr>
          <w:sz w:val="22"/>
          <w:szCs w:val="22"/>
        </w:rPr>
        <w:t>, modified, and amended</w:t>
      </w:r>
      <w:r w:rsidRPr="005F6332">
        <w:rPr>
          <w:sz w:val="22"/>
          <w:szCs w:val="22"/>
        </w:rPr>
        <w:t xml:space="preserve"> for each </w:t>
      </w:r>
      <w:r w:rsidR="0063225D" w:rsidRPr="005F6332">
        <w:rPr>
          <w:sz w:val="22"/>
          <w:szCs w:val="22"/>
        </w:rPr>
        <w:t>youth</w:t>
      </w:r>
      <w:r w:rsidRPr="005F6332">
        <w:rPr>
          <w:sz w:val="22"/>
          <w:szCs w:val="22"/>
        </w:rPr>
        <w:t xml:space="preserve"> in accordance</w:t>
      </w:r>
      <w:r w:rsidRPr="00030295">
        <w:rPr>
          <w:sz w:val="22"/>
          <w:szCs w:val="22"/>
        </w:rPr>
        <w:t xml:space="preserve"> with DYS policy</w:t>
      </w:r>
      <w:r w:rsidR="0063225D">
        <w:rPr>
          <w:sz w:val="22"/>
          <w:szCs w:val="22"/>
        </w:rPr>
        <w:t xml:space="preserve"> and guidelines</w:t>
      </w:r>
      <w:r w:rsidRPr="00030295">
        <w:rPr>
          <w:sz w:val="22"/>
          <w:szCs w:val="22"/>
        </w:rPr>
        <w:t xml:space="preserve">.  The overall goal of the services is to reduce negative behavior and contributing factors which may lead to future </w:t>
      </w:r>
      <w:r w:rsidR="00745B73">
        <w:rPr>
          <w:sz w:val="22"/>
          <w:szCs w:val="22"/>
        </w:rPr>
        <w:t xml:space="preserve">youth </w:t>
      </w:r>
      <w:r w:rsidRPr="00030295">
        <w:rPr>
          <w:sz w:val="22"/>
          <w:szCs w:val="22"/>
        </w:rPr>
        <w:t xml:space="preserve">involvement with the criminal justice system.  </w:t>
      </w:r>
      <w:r w:rsidR="004A3FFB">
        <w:rPr>
          <w:sz w:val="22"/>
          <w:szCs w:val="22"/>
        </w:rPr>
        <w:t>DYS</w:t>
      </w:r>
      <w:r w:rsidRPr="00030295">
        <w:rPr>
          <w:sz w:val="22"/>
          <w:szCs w:val="22"/>
        </w:rPr>
        <w:t xml:space="preserve"> seeks to provide the </w:t>
      </w:r>
      <w:r w:rsidR="00810DEE">
        <w:rPr>
          <w:sz w:val="22"/>
          <w:szCs w:val="22"/>
        </w:rPr>
        <w:t>Proposer</w:t>
      </w:r>
      <w:r w:rsidRPr="00030295">
        <w:rPr>
          <w:sz w:val="22"/>
          <w:szCs w:val="22"/>
        </w:rPr>
        <w:t xml:space="preserve"> with the flexibility to tailor an effective program model for the specialized group of youth who are proposed to be served.  Programming shall be </w:t>
      </w:r>
      <w:r w:rsidR="006B0BF7">
        <w:rPr>
          <w:sz w:val="22"/>
          <w:szCs w:val="22"/>
        </w:rPr>
        <w:t>Gender-Specific</w:t>
      </w:r>
      <w:r w:rsidR="0066287C">
        <w:rPr>
          <w:sz w:val="22"/>
          <w:szCs w:val="22"/>
        </w:rPr>
        <w:t xml:space="preserve">, </w:t>
      </w:r>
      <w:r w:rsidR="0066287C" w:rsidRPr="00745B73">
        <w:rPr>
          <w:sz w:val="22"/>
          <w:szCs w:val="22"/>
        </w:rPr>
        <w:t xml:space="preserve">incorporate concepts of </w:t>
      </w:r>
      <w:r w:rsidR="001F115B" w:rsidRPr="000239DD">
        <w:rPr>
          <w:sz w:val="22"/>
          <w:szCs w:val="22"/>
        </w:rPr>
        <w:t>Trauma-Informed and Trauma-Responsive</w:t>
      </w:r>
      <w:r w:rsidR="0066287C" w:rsidRPr="00745B73">
        <w:rPr>
          <w:sz w:val="22"/>
          <w:szCs w:val="22"/>
        </w:rPr>
        <w:t xml:space="preserve"> care, </w:t>
      </w:r>
      <w:r w:rsidRPr="00745B73">
        <w:rPr>
          <w:sz w:val="22"/>
          <w:szCs w:val="22"/>
        </w:rPr>
        <w:t>and t</w:t>
      </w:r>
      <w:r w:rsidRPr="00030295">
        <w:rPr>
          <w:sz w:val="22"/>
          <w:szCs w:val="22"/>
        </w:rPr>
        <w:t xml:space="preserve">arget the specific needs of the youth being served.  </w:t>
      </w:r>
    </w:p>
    <w:p w14:paraId="59477FE3" w14:textId="77777777" w:rsidR="00E25D84"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02184F" w14:textId="77777777" w:rsidR="0056222A" w:rsidRDefault="0056222A">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6B574F"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lastRenderedPageBreak/>
        <w:t>The primary objectives of the group home are:</w:t>
      </w:r>
    </w:p>
    <w:p w14:paraId="2F01258D" w14:textId="77777777" w:rsidR="0056222A" w:rsidRPr="00030295" w:rsidRDefault="0056222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0A605F" w14:textId="77777777" w:rsidR="00E25D84" w:rsidRPr="00030295"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for the safety and well-being of the </w:t>
      </w:r>
      <w:r w:rsidR="0063225D">
        <w:rPr>
          <w:sz w:val="22"/>
          <w:szCs w:val="22"/>
        </w:rPr>
        <w:t>youth</w:t>
      </w:r>
      <w:r w:rsidRPr="00030295">
        <w:rPr>
          <w:sz w:val="22"/>
          <w:szCs w:val="22"/>
        </w:rPr>
        <w:t>, program staff</w:t>
      </w:r>
      <w:r w:rsidR="00745B73">
        <w:rPr>
          <w:sz w:val="22"/>
          <w:szCs w:val="22"/>
        </w:rPr>
        <w:t>,</w:t>
      </w:r>
      <w:r w:rsidRPr="00030295">
        <w:rPr>
          <w:sz w:val="22"/>
          <w:szCs w:val="22"/>
        </w:rPr>
        <w:t xml:space="preserve"> and community</w:t>
      </w:r>
    </w:p>
    <w:p w14:paraId="5B2007A8" w14:textId="77777777" w:rsidR="00E25D84" w:rsidRPr="005F6332"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services designed to reduce </w:t>
      </w:r>
      <w:proofErr w:type="spellStart"/>
      <w:r w:rsidRPr="00030295">
        <w:rPr>
          <w:sz w:val="22"/>
          <w:szCs w:val="22"/>
        </w:rPr>
        <w:t>self destructive</w:t>
      </w:r>
      <w:proofErr w:type="spellEnd"/>
      <w:r w:rsidRPr="00030295">
        <w:rPr>
          <w:sz w:val="22"/>
          <w:szCs w:val="22"/>
        </w:rPr>
        <w:t xml:space="preserve"> behaviors; enhance life skills; facilitate social and emotional adjustment; and </w:t>
      </w:r>
      <w:r w:rsidRPr="005F6332">
        <w:rPr>
          <w:sz w:val="22"/>
          <w:szCs w:val="22"/>
        </w:rPr>
        <w:t>promote independent living skills</w:t>
      </w:r>
    </w:p>
    <w:p w14:paraId="76D2AE7D" w14:textId="77777777" w:rsidR="00E25D84" w:rsidRPr="005F6332" w:rsidRDefault="00E25D84"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6332">
        <w:rPr>
          <w:sz w:val="22"/>
          <w:szCs w:val="22"/>
        </w:rPr>
        <w:t xml:space="preserve">to provide services to the </w:t>
      </w:r>
      <w:r w:rsidR="00F136EB" w:rsidRPr="005F6332">
        <w:rPr>
          <w:sz w:val="22"/>
          <w:szCs w:val="22"/>
        </w:rPr>
        <w:t>youth’s</w:t>
      </w:r>
      <w:r w:rsidRPr="005F6332">
        <w:rPr>
          <w:sz w:val="22"/>
          <w:szCs w:val="22"/>
        </w:rPr>
        <w:t xml:space="preserve"> family</w:t>
      </w:r>
      <w:r w:rsidR="00745B73" w:rsidRPr="005F6332">
        <w:rPr>
          <w:sz w:val="22"/>
          <w:szCs w:val="22"/>
        </w:rPr>
        <w:t>/</w:t>
      </w:r>
      <w:r w:rsidRPr="005F6332">
        <w:rPr>
          <w:sz w:val="22"/>
          <w:szCs w:val="22"/>
        </w:rPr>
        <w:t xml:space="preserve">guardian to facilitate the successful reintegration of the </w:t>
      </w:r>
      <w:r w:rsidR="00F136EB" w:rsidRPr="005F6332">
        <w:rPr>
          <w:sz w:val="22"/>
          <w:szCs w:val="22"/>
        </w:rPr>
        <w:t>youth</w:t>
      </w:r>
      <w:r w:rsidRPr="005F6332">
        <w:rPr>
          <w:sz w:val="22"/>
          <w:szCs w:val="22"/>
        </w:rPr>
        <w:t xml:space="preserve"> to the community to which he will be returning</w:t>
      </w:r>
    </w:p>
    <w:p w14:paraId="0B7CF849" w14:textId="77777777" w:rsidR="00E25D84" w:rsidRPr="005F6332" w:rsidRDefault="00745B73" w:rsidP="008C6673">
      <w:pPr>
        <w:pStyle w:val="a"/>
        <w:numPr>
          <w:ilvl w:val="0"/>
          <w:numId w:val="56"/>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6332">
        <w:rPr>
          <w:sz w:val="22"/>
          <w:szCs w:val="22"/>
        </w:rPr>
        <w:t>to assist in providing access to post-secondary educational services which include, but are not limited to, college preparation and referrals for post-secondary services</w:t>
      </w:r>
    </w:p>
    <w:p w14:paraId="544DBA32" w14:textId="77777777" w:rsidR="00E25D84" w:rsidRPr="005F6332" w:rsidRDefault="00E25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ECFA6A" w14:textId="77777777" w:rsidR="00E25D84" w:rsidRPr="005F6332" w:rsidRDefault="00E25D84">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6332">
        <w:rPr>
          <w:sz w:val="22"/>
          <w:szCs w:val="22"/>
        </w:rPr>
        <w:t xml:space="preserve">Progress toward attainment of desired results will be assessed at least </w:t>
      </w:r>
      <w:r w:rsidR="008B02FE">
        <w:rPr>
          <w:sz w:val="22"/>
          <w:szCs w:val="22"/>
        </w:rPr>
        <w:t>monthly</w:t>
      </w:r>
      <w:r w:rsidRPr="005F6332">
        <w:rPr>
          <w:sz w:val="22"/>
          <w:szCs w:val="22"/>
        </w:rPr>
        <w:t xml:space="preserve">, </w:t>
      </w:r>
      <w:proofErr w:type="gramStart"/>
      <w:r w:rsidRPr="005F6332">
        <w:rPr>
          <w:sz w:val="22"/>
          <w:szCs w:val="22"/>
        </w:rPr>
        <w:t>so as to</w:t>
      </w:r>
      <w:proofErr w:type="gramEnd"/>
      <w:r w:rsidRPr="005F6332">
        <w:rPr>
          <w:sz w:val="22"/>
          <w:szCs w:val="22"/>
        </w:rPr>
        <w:t xml:space="preserve"> facilitate return of the </w:t>
      </w:r>
      <w:r w:rsidR="00F136EB" w:rsidRPr="005F6332">
        <w:rPr>
          <w:sz w:val="22"/>
          <w:szCs w:val="22"/>
        </w:rPr>
        <w:t>youth</w:t>
      </w:r>
      <w:r w:rsidRPr="005F6332">
        <w:rPr>
          <w:sz w:val="22"/>
          <w:szCs w:val="22"/>
        </w:rPr>
        <w:t xml:space="preserve"> to their home or to a community, home-based service in a timely and efficient manner.</w:t>
      </w:r>
    </w:p>
    <w:p w14:paraId="524F7DB6" w14:textId="77777777" w:rsidR="00E25D84" w:rsidRPr="005F6332" w:rsidRDefault="00E25D84">
      <w:pPr>
        <w:pStyle w:val="Level1"/>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969AB7" w14:textId="77777777" w:rsidR="00E25D84" w:rsidRPr="005F6332" w:rsidRDefault="00745B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6332">
        <w:rPr>
          <w:sz w:val="22"/>
          <w:szCs w:val="22"/>
        </w:rPr>
        <w:t>Group h</w:t>
      </w:r>
      <w:r w:rsidR="00E25D84" w:rsidRPr="005F6332">
        <w:rPr>
          <w:sz w:val="22"/>
          <w:szCs w:val="22"/>
        </w:rPr>
        <w:t>ome programs shall provide a broad range of services including, but not limited to:</w:t>
      </w:r>
    </w:p>
    <w:p w14:paraId="02BA3208" w14:textId="77777777" w:rsidR="00E25D84" w:rsidRPr="005F6332"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1DFE53" w14:textId="77777777" w:rsidR="00E25D84" w:rsidRPr="005F6332"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6332">
        <w:rPr>
          <w:sz w:val="22"/>
          <w:szCs w:val="22"/>
        </w:rPr>
        <w:t xml:space="preserve">assessment and individual </w:t>
      </w:r>
      <w:r w:rsidR="00697C4B">
        <w:rPr>
          <w:sz w:val="22"/>
          <w:szCs w:val="22"/>
        </w:rPr>
        <w:t>service</w:t>
      </w:r>
      <w:r w:rsidRPr="005F6332">
        <w:rPr>
          <w:sz w:val="22"/>
          <w:szCs w:val="22"/>
        </w:rPr>
        <w:t xml:space="preserve"> plan development</w:t>
      </w:r>
    </w:p>
    <w:p w14:paraId="65B29071" w14:textId="77777777" w:rsidR="00E25D84" w:rsidRPr="005F6332"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6332">
        <w:rPr>
          <w:sz w:val="22"/>
          <w:szCs w:val="22"/>
        </w:rPr>
        <w:t>individual and group counseling services in-house and through community resources</w:t>
      </w:r>
    </w:p>
    <w:p w14:paraId="0E5C2B2D" w14:textId="77777777" w:rsidR="00E25D84" w:rsidRPr="005F6332"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6332">
        <w:rPr>
          <w:sz w:val="22"/>
          <w:szCs w:val="22"/>
        </w:rPr>
        <w:t>family</w:t>
      </w:r>
      <w:r w:rsidR="00745B73" w:rsidRPr="005F6332">
        <w:rPr>
          <w:sz w:val="22"/>
          <w:szCs w:val="22"/>
        </w:rPr>
        <w:t>/guardian</w:t>
      </w:r>
      <w:r w:rsidRPr="005F6332">
        <w:rPr>
          <w:sz w:val="22"/>
          <w:szCs w:val="22"/>
        </w:rPr>
        <w:t xml:space="preserve"> counseling services</w:t>
      </w:r>
    </w:p>
    <w:p w14:paraId="00F114F3"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recreational services</w:t>
      </w:r>
    </w:p>
    <w:p w14:paraId="3BBD5936" w14:textId="77777777" w:rsidR="00E25D84" w:rsidRPr="00030295" w:rsidRDefault="00E25D84" w:rsidP="008C6673">
      <w:pPr>
        <w:pStyle w:val="a"/>
        <w:numPr>
          <w:ilvl w:val="0"/>
          <w:numId w:val="5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community involvement/services</w:t>
      </w:r>
    </w:p>
    <w:p w14:paraId="6A144987" w14:textId="77777777" w:rsidR="00E25D84" w:rsidRPr="00030295" w:rsidRDefault="00E25D8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55AE57" w14:textId="77777777" w:rsidR="00E25D84" w:rsidRPr="00030295" w:rsidRDefault="00E25D8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w:t>
      </w:r>
      <w:r w:rsidR="00810DEE">
        <w:rPr>
          <w:sz w:val="22"/>
          <w:szCs w:val="22"/>
        </w:rPr>
        <w:t>Proposer</w:t>
      </w:r>
      <w:r w:rsidRPr="00030295">
        <w:rPr>
          <w:sz w:val="22"/>
          <w:szCs w:val="22"/>
        </w:rPr>
        <w:t xml:space="preserve"> shall provide a description of services that will be offered both in house and through community resources.  </w:t>
      </w:r>
      <w:r w:rsidR="0066287C" w:rsidRPr="00745B73">
        <w:rPr>
          <w:sz w:val="22"/>
          <w:szCs w:val="22"/>
        </w:rPr>
        <w:t>This description must include the agency/provider name, program type, a description of the service as well as the rationale and impact for choosing the service, and position/individual providing the service.</w:t>
      </w:r>
    </w:p>
    <w:p w14:paraId="1D0E017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5B257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following services shall be afforded to each </w:t>
      </w:r>
      <w:r w:rsidR="00F136EB">
        <w:rPr>
          <w:sz w:val="22"/>
          <w:szCs w:val="22"/>
        </w:rPr>
        <w:t>youth</w:t>
      </w:r>
      <w:r w:rsidRPr="00030295">
        <w:rPr>
          <w:sz w:val="22"/>
          <w:szCs w:val="22"/>
        </w:rPr>
        <w:t>, as appropriate, according to his needs established in the individual program plan:</w:t>
      </w:r>
    </w:p>
    <w:p w14:paraId="6CB9545E" w14:textId="77777777"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E689F2"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Educational services (as required by state and federal statutes) </w:t>
      </w:r>
    </w:p>
    <w:p w14:paraId="5346BCB0"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Independent living services</w:t>
      </w:r>
    </w:p>
    <w:p w14:paraId="5BC1997B"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Substance use counseling/education</w:t>
      </w:r>
    </w:p>
    <w:p w14:paraId="2D29F2F4"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Emotional/behavioral counseling</w:t>
      </w:r>
    </w:p>
    <w:p w14:paraId="3D5A4A5D"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Parenting skills training</w:t>
      </w:r>
    </w:p>
    <w:p w14:paraId="4BE3B5D0"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Moral/character development training</w:t>
      </w:r>
    </w:p>
    <w:p w14:paraId="79C2D935" w14:textId="77777777" w:rsidR="00E25D84" w:rsidRPr="00030295" w:rsidRDefault="00E25D84" w:rsidP="008C6673">
      <w:pPr>
        <w:pStyle w:val="a"/>
        <w:numPr>
          <w:ilvl w:val="1"/>
          <w:numId w:val="58"/>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Access to therapeutic staff and local</w:t>
      </w:r>
      <w:r w:rsidRPr="00030295">
        <w:rPr>
          <w:b/>
          <w:sz w:val="22"/>
          <w:szCs w:val="22"/>
        </w:rPr>
        <w:t xml:space="preserve"> </w:t>
      </w:r>
      <w:r w:rsidRPr="00030295">
        <w:rPr>
          <w:sz w:val="22"/>
          <w:szCs w:val="22"/>
        </w:rPr>
        <w:t>mental health</w:t>
      </w:r>
      <w:r w:rsidR="0063225D">
        <w:rPr>
          <w:sz w:val="22"/>
          <w:szCs w:val="22"/>
        </w:rPr>
        <w:t xml:space="preserve"> centers</w:t>
      </w:r>
    </w:p>
    <w:p w14:paraId="4313AEA1" w14:textId="77777777" w:rsidR="00E25D84" w:rsidRPr="00030295" w:rsidRDefault="00E25D8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51F316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78B6166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854D4B" w14:textId="77777777" w:rsidR="00745B73" w:rsidRDefault="00745B73" w:rsidP="00745B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It is highly desirable for group homes available to </w:t>
      </w:r>
      <w:r w:rsidR="004A3FFB">
        <w:rPr>
          <w:sz w:val="22"/>
          <w:szCs w:val="22"/>
        </w:rPr>
        <w:t>DYS</w:t>
      </w:r>
      <w:r w:rsidRPr="00030295">
        <w:rPr>
          <w:sz w:val="22"/>
          <w:szCs w:val="22"/>
        </w:rPr>
        <w:t xml:space="preserve"> to be widely dispersed geographically within the State of Alabama.</w:t>
      </w:r>
    </w:p>
    <w:p w14:paraId="20F33028" w14:textId="77777777" w:rsidR="00745B73" w:rsidRDefault="00745B73" w:rsidP="00745B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C8B3664" w14:textId="77777777" w:rsidR="00E25D84" w:rsidRDefault="00745B73" w:rsidP="00745B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85C02">
        <w:rPr>
          <w:sz w:val="22"/>
          <w:szCs w:val="22"/>
        </w:rPr>
        <w:t xml:space="preserve">The physical structure of the group home shall have adequate square footage to meet the programmatic needs of the eight (8) to twelve (12) youth served in the program.  </w:t>
      </w:r>
      <w:r w:rsidR="007739FF">
        <w:rPr>
          <w:sz w:val="22"/>
          <w:szCs w:val="22"/>
        </w:rPr>
        <w:t xml:space="preserve">Additional consideration will be given to Vendors that describe plans to equip the facility with </w:t>
      </w:r>
      <w:r w:rsidR="007739FF" w:rsidRPr="007739FF">
        <w:rPr>
          <w:sz w:val="22"/>
          <w:szCs w:val="22"/>
        </w:rPr>
        <w:t>warning devices that will alert staff of youth attempts to escape.</w:t>
      </w:r>
      <w:r w:rsidR="001F31B7">
        <w:rPr>
          <w:sz w:val="22"/>
          <w:szCs w:val="22"/>
        </w:rPr>
        <w:t xml:space="preserve">  </w:t>
      </w:r>
      <w:r w:rsidRPr="00E85C02">
        <w:rPr>
          <w:sz w:val="22"/>
          <w:szCs w:val="22"/>
        </w:rPr>
        <w:t>Policy and procedure permit youth to decorate their living and sleeping quarters with personal possessions</w:t>
      </w:r>
      <w:r w:rsidRPr="00030295">
        <w:rPr>
          <w:sz w:val="22"/>
          <w:szCs w:val="22"/>
        </w:rPr>
        <w:t xml:space="preserve">. </w:t>
      </w:r>
      <w:r>
        <w:rPr>
          <w:sz w:val="22"/>
          <w:szCs w:val="22"/>
        </w:rPr>
        <w:t xml:space="preserve"> </w:t>
      </w:r>
      <w:r w:rsidRPr="00030295">
        <w:rPr>
          <w:sz w:val="22"/>
          <w:szCs w:val="22"/>
        </w:rPr>
        <w:t>Adequate space must be provided for various services and programs within the facility including space for counseling, meals, recreation, and other support services.</w:t>
      </w:r>
    </w:p>
    <w:p w14:paraId="73B25538" w14:textId="77777777" w:rsidR="0056222A" w:rsidRPr="00030295" w:rsidRDefault="0056222A" w:rsidP="00745B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831ACD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lastRenderedPageBreak/>
        <w:t>STAFFING AND PROFESSIONAL SERVICE REQUIREMENTS:</w:t>
      </w:r>
    </w:p>
    <w:p w14:paraId="74C1949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416D694D"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sidR="00745B73">
        <w:rPr>
          <w:sz w:val="22"/>
          <w:szCs w:val="22"/>
        </w:rPr>
        <w:t xml:space="preserve"> </w:t>
      </w:r>
      <w:r w:rsidR="00745B73" w:rsidRPr="0026442A">
        <w:rPr>
          <w:sz w:val="22"/>
          <w:szCs w:val="22"/>
        </w:rPr>
        <w:t>(see page 2</w:t>
      </w:r>
      <w:r w:rsidR="00EB0466" w:rsidRPr="0026442A">
        <w:rPr>
          <w:sz w:val="22"/>
          <w:szCs w:val="22"/>
        </w:rPr>
        <w:t>1</w:t>
      </w:r>
      <w:r w:rsidR="00745B73" w:rsidRPr="0026442A">
        <w:rPr>
          <w:sz w:val="22"/>
          <w:szCs w:val="22"/>
        </w:rPr>
        <w:t>)</w:t>
      </w:r>
      <w:r w:rsidRPr="0026442A">
        <w:rPr>
          <w:sz w:val="22"/>
          <w:szCs w:val="22"/>
        </w:rPr>
        <w:t>.  A plan must be in place to update the screening annually.</w:t>
      </w:r>
      <w:r w:rsidRPr="00030295">
        <w:rPr>
          <w:sz w:val="22"/>
          <w:szCs w:val="22"/>
        </w:rPr>
        <w:t xml:space="preserve">  </w:t>
      </w:r>
    </w:p>
    <w:p w14:paraId="1D6D74BC"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B2407E6" w14:textId="7DF03218"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63225D">
        <w:rPr>
          <w:sz w:val="22"/>
          <w:szCs w:val="22"/>
        </w:rPr>
        <w:t>youth</w:t>
      </w:r>
      <w:r w:rsidRPr="00030295">
        <w:rPr>
          <w:sz w:val="22"/>
          <w:szCs w:val="22"/>
        </w:rPr>
        <w:t xml:space="preserve"> and shall be available to </w:t>
      </w:r>
      <w:r w:rsidR="0063225D">
        <w:rPr>
          <w:sz w:val="22"/>
          <w:szCs w:val="22"/>
        </w:rPr>
        <w:t>youth</w:t>
      </w:r>
      <w:r>
        <w:rPr>
          <w:sz w:val="22"/>
          <w:szCs w:val="22"/>
        </w:rPr>
        <w:t xml:space="preserve"> twenty-four</w:t>
      </w:r>
      <w:r w:rsidRPr="00030295">
        <w:rPr>
          <w:sz w:val="22"/>
          <w:szCs w:val="22"/>
        </w:rPr>
        <w:t xml:space="preserve"> </w:t>
      </w:r>
      <w:r>
        <w:rPr>
          <w:sz w:val="22"/>
          <w:szCs w:val="22"/>
        </w:rPr>
        <w:t>(</w:t>
      </w:r>
      <w:r w:rsidRPr="00030295">
        <w:rPr>
          <w:sz w:val="22"/>
          <w:szCs w:val="22"/>
        </w:rPr>
        <w:t>24</w:t>
      </w:r>
      <w:r>
        <w:rPr>
          <w:sz w:val="22"/>
          <w:szCs w:val="22"/>
        </w:rPr>
        <w:t>)</w:t>
      </w:r>
      <w:r w:rsidRPr="00030295">
        <w:rPr>
          <w:sz w:val="22"/>
          <w:szCs w:val="22"/>
        </w:rPr>
        <w:t xml:space="preserve"> hours per day, seven </w:t>
      </w:r>
      <w:r>
        <w:rPr>
          <w:sz w:val="22"/>
          <w:szCs w:val="22"/>
        </w:rPr>
        <w:t xml:space="preserve">(7) </w:t>
      </w:r>
      <w:r w:rsidRPr="00030295">
        <w:rPr>
          <w:sz w:val="22"/>
          <w:szCs w:val="22"/>
        </w:rPr>
        <w:t xml:space="preserve">days per week.  This facility will require, at minimum, a staff to youth ratio of 1:8 while youth are awake and 1:12 when youth are asleep. </w:t>
      </w:r>
      <w:r>
        <w:rPr>
          <w:sz w:val="22"/>
          <w:szCs w:val="22"/>
        </w:rPr>
        <w:t xml:space="preserve"> </w:t>
      </w:r>
      <w:r w:rsidR="0066287C">
        <w:rPr>
          <w:sz w:val="22"/>
          <w:szCs w:val="22"/>
        </w:rPr>
        <w:t xml:space="preserve">Staff count shall not include </w:t>
      </w:r>
      <w:r w:rsidRPr="00030295">
        <w:rPr>
          <w:sz w:val="22"/>
          <w:szCs w:val="22"/>
        </w:rPr>
        <w:t>administrative and clinical personnel</w:t>
      </w:r>
      <w:r>
        <w:rPr>
          <w:sz w:val="22"/>
          <w:szCs w:val="22"/>
        </w:rPr>
        <w:t>.</w:t>
      </w:r>
      <w:r w:rsidRPr="00030295">
        <w:rPr>
          <w:sz w:val="22"/>
          <w:szCs w:val="22"/>
        </w:rPr>
        <w:t xml:space="preserve"> </w:t>
      </w:r>
      <w:r>
        <w:rPr>
          <w:sz w:val="22"/>
          <w:szCs w:val="22"/>
        </w:rPr>
        <w:t xml:space="preserve"> </w:t>
      </w:r>
      <w:r w:rsidRPr="00030295">
        <w:rPr>
          <w:sz w:val="22"/>
          <w:szCs w:val="22"/>
        </w:rPr>
        <w:t xml:space="preserve">Educational and treatment staff must be qualified in accordance with the State of Alabama Law, policy and DYS regulations.  Education and </w:t>
      </w:r>
      <w:r w:rsidR="003238EB">
        <w:rPr>
          <w:sz w:val="22"/>
          <w:szCs w:val="22"/>
        </w:rPr>
        <w:t>Treatment Program</w:t>
      </w:r>
      <w:r w:rsidRPr="00030295">
        <w:rPr>
          <w:sz w:val="22"/>
          <w:szCs w:val="22"/>
        </w:rPr>
        <w:t xml:space="preserve">s must operate on a twelve (12) month basis </w:t>
      </w:r>
      <w:r w:rsidRPr="0026442A">
        <w:rPr>
          <w:sz w:val="22"/>
          <w:szCs w:val="22"/>
        </w:rPr>
        <w:t>(see page</w:t>
      </w:r>
      <w:r w:rsidR="0026442A" w:rsidRPr="0026442A">
        <w:rPr>
          <w:sz w:val="22"/>
          <w:szCs w:val="22"/>
        </w:rPr>
        <w:t>s</w:t>
      </w:r>
      <w:r w:rsidRPr="0026442A">
        <w:rPr>
          <w:sz w:val="22"/>
          <w:szCs w:val="22"/>
        </w:rPr>
        <w:t xml:space="preserve"> 1</w:t>
      </w:r>
      <w:r w:rsidR="00745B73" w:rsidRPr="0026442A">
        <w:rPr>
          <w:sz w:val="22"/>
          <w:szCs w:val="22"/>
        </w:rPr>
        <w:t>9</w:t>
      </w:r>
      <w:r w:rsidR="0026442A" w:rsidRPr="0026442A">
        <w:rPr>
          <w:sz w:val="22"/>
          <w:szCs w:val="22"/>
        </w:rPr>
        <w:t>-20</w:t>
      </w:r>
      <w:r w:rsidRPr="00030295">
        <w:rPr>
          <w:sz w:val="22"/>
          <w:szCs w:val="22"/>
        </w:rPr>
        <w:t>).</w:t>
      </w:r>
    </w:p>
    <w:p w14:paraId="004FAD7E" w14:textId="77777777" w:rsidR="000A4D38"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BBF7153" w14:textId="21565D9A" w:rsidR="000A4D38" w:rsidRPr="00030295" w:rsidRDefault="000A4D3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rPr>
        <w:t xml:space="preserve">In addition to the training requirements noted on </w:t>
      </w:r>
      <w:r w:rsidRPr="0026442A">
        <w:rPr>
          <w:sz w:val="22"/>
          <w:szCs w:val="22"/>
        </w:rPr>
        <w:t>page</w:t>
      </w:r>
      <w:r w:rsidR="007667F6">
        <w:rPr>
          <w:sz w:val="22"/>
          <w:szCs w:val="22"/>
        </w:rPr>
        <w:t>s</w:t>
      </w:r>
      <w:r w:rsidRPr="0026442A">
        <w:rPr>
          <w:sz w:val="22"/>
          <w:szCs w:val="22"/>
        </w:rPr>
        <w:t xml:space="preserve"> 21</w:t>
      </w:r>
      <w:r w:rsidR="007667F6">
        <w:rPr>
          <w:sz w:val="22"/>
          <w:szCs w:val="22"/>
        </w:rPr>
        <w:t>-22</w:t>
      </w:r>
      <w:r>
        <w:rPr>
          <w:sz w:val="22"/>
          <w:szCs w:val="22"/>
        </w:rPr>
        <w:t>, the training program for this category shall detail the clinical skills and program specific training applicable to serving this population.</w:t>
      </w:r>
    </w:p>
    <w:p w14:paraId="4A6B399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E8E610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072CC65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C118E5" w14:textId="77777777" w:rsidR="00745B73" w:rsidRPr="005F6332"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Ninety percent (90%) of </w:t>
      </w:r>
      <w:r w:rsidR="007E707F">
        <w:rPr>
          <w:sz w:val="22"/>
          <w:szCs w:val="22"/>
        </w:rPr>
        <w:t xml:space="preserve">youth should </w:t>
      </w:r>
      <w:r w:rsidRPr="00030295">
        <w:rPr>
          <w:sz w:val="22"/>
          <w:szCs w:val="22"/>
        </w:rPr>
        <w:t xml:space="preserve">complete the program within </w:t>
      </w:r>
      <w:r w:rsidR="00745B73">
        <w:rPr>
          <w:sz w:val="22"/>
          <w:szCs w:val="22"/>
        </w:rPr>
        <w:t>ninety</w:t>
      </w:r>
      <w:r>
        <w:rPr>
          <w:sz w:val="22"/>
          <w:szCs w:val="22"/>
        </w:rPr>
        <w:t xml:space="preserve"> (</w:t>
      </w:r>
      <w:r w:rsidR="00745B73">
        <w:rPr>
          <w:sz w:val="22"/>
          <w:szCs w:val="22"/>
        </w:rPr>
        <w:t>9</w:t>
      </w:r>
      <w:r w:rsidRPr="00030295">
        <w:rPr>
          <w:sz w:val="22"/>
          <w:szCs w:val="22"/>
        </w:rPr>
        <w:t>0</w:t>
      </w:r>
      <w:r>
        <w:rPr>
          <w:sz w:val="22"/>
          <w:szCs w:val="22"/>
        </w:rPr>
        <w:t>)</w:t>
      </w:r>
      <w:r w:rsidRPr="00030295">
        <w:rPr>
          <w:sz w:val="22"/>
          <w:szCs w:val="22"/>
        </w:rPr>
        <w:t xml:space="preserve"> days of entering the program.  </w:t>
      </w:r>
      <w:r w:rsidR="00745B73" w:rsidRPr="005F6332">
        <w:rPr>
          <w:sz w:val="22"/>
          <w:szCs w:val="22"/>
        </w:rPr>
        <w:t xml:space="preserve">DYS recognizes that some students may not be able to succeed as expected in some programs.  If it appears that a student is unable to successfully complete a program, the </w:t>
      </w:r>
      <w:r w:rsidR="001C5D37">
        <w:rPr>
          <w:sz w:val="22"/>
          <w:szCs w:val="22"/>
        </w:rPr>
        <w:t>Vendor</w:t>
      </w:r>
      <w:r w:rsidR="00745B73" w:rsidRPr="005F6332">
        <w:rPr>
          <w:sz w:val="22"/>
          <w:szCs w:val="22"/>
        </w:rPr>
        <w:t xml:space="preserve"> must utilize the internal “</w:t>
      </w:r>
      <w:r w:rsidR="005D0630">
        <w:rPr>
          <w:sz w:val="22"/>
          <w:szCs w:val="22"/>
        </w:rPr>
        <w:t>Review of Placement</w:t>
      </w:r>
      <w:r w:rsidR="00745B73" w:rsidRPr="005F6332">
        <w:rPr>
          <w:sz w:val="22"/>
          <w:szCs w:val="22"/>
        </w:rPr>
        <w:t xml:space="preserve">” </w:t>
      </w:r>
      <w:r w:rsidR="007E707F">
        <w:rPr>
          <w:sz w:val="22"/>
          <w:szCs w:val="22"/>
        </w:rPr>
        <w:t xml:space="preserve">process </w:t>
      </w:r>
      <w:r w:rsidR="00745B73" w:rsidRPr="005F6332">
        <w:rPr>
          <w:sz w:val="22"/>
          <w:szCs w:val="22"/>
        </w:rPr>
        <w:t>within</w:t>
      </w:r>
      <w:r w:rsidR="007E707F">
        <w:rPr>
          <w:sz w:val="22"/>
          <w:szCs w:val="22"/>
        </w:rPr>
        <w:t xml:space="preserve"> the</w:t>
      </w:r>
      <w:r w:rsidR="00745B73" w:rsidRPr="005F6332">
        <w:rPr>
          <w:sz w:val="22"/>
          <w:szCs w:val="22"/>
        </w:rPr>
        <w:t xml:space="preserve"> </w:t>
      </w:r>
      <w:r w:rsidR="004A3FFB">
        <w:rPr>
          <w:sz w:val="22"/>
          <w:szCs w:val="22"/>
        </w:rPr>
        <w:t>DYS</w:t>
      </w:r>
      <w:r w:rsidR="00745B73" w:rsidRPr="005F6332">
        <w:rPr>
          <w:sz w:val="22"/>
          <w:szCs w:val="22"/>
        </w:rPr>
        <w:t xml:space="preserve"> system.  The </w:t>
      </w:r>
      <w:r w:rsidR="001C5D37">
        <w:rPr>
          <w:sz w:val="22"/>
          <w:szCs w:val="22"/>
        </w:rPr>
        <w:t>Vendor</w:t>
      </w:r>
      <w:r w:rsidR="00745B73" w:rsidRPr="005F6332">
        <w:rPr>
          <w:sz w:val="22"/>
          <w:szCs w:val="22"/>
        </w:rPr>
        <w:t xml:space="preserve"> will not be authorized to contact the committing court requesting or suggesting amendments to the existing court order, or a new court order resulting in an extended length of stay at the program.</w:t>
      </w:r>
    </w:p>
    <w:p w14:paraId="19E4F29E" w14:textId="77777777" w:rsidR="00745B73" w:rsidRPr="005F6332" w:rsidRDefault="00745B73"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F3C60AD" w14:textId="77777777" w:rsidR="009A141A"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6332">
        <w:rPr>
          <w:sz w:val="22"/>
          <w:szCs w:val="22"/>
        </w:rPr>
        <w:t xml:space="preserve">Programs must meet certain designated conditions, as described elsewhere in this document.  </w:t>
      </w:r>
      <w:r w:rsidR="00745B73" w:rsidRPr="005F6332">
        <w:rPr>
          <w:sz w:val="22"/>
          <w:szCs w:val="22"/>
        </w:rPr>
        <w:t>Some of t</w:t>
      </w:r>
      <w:r w:rsidRPr="005F6332">
        <w:rPr>
          <w:sz w:val="22"/>
          <w:szCs w:val="22"/>
        </w:rPr>
        <w:t xml:space="preserve">hose requirements </w:t>
      </w:r>
      <w:proofErr w:type="gramStart"/>
      <w:r w:rsidR="00745B73" w:rsidRPr="005F6332">
        <w:rPr>
          <w:sz w:val="22"/>
          <w:szCs w:val="22"/>
        </w:rPr>
        <w:t>include</w:t>
      </w:r>
      <w:r w:rsidRPr="005F6332">
        <w:rPr>
          <w:sz w:val="22"/>
          <w:szCs w:val="22"/>
        </w:rPr>
        <w:t>:</w:t>
      </w:r>
      <w:proofErr w:type="gramEnd"/>
      <w:r w:rsidRPr="005F6332">
        <w:rPr>
          <w:sz w:val="22"/>
          <w:szCs w:val="22"/>
        </w:rPr>
        <w:t xml:space="preserve"> possessing license as required by the appropriate state agency, be designated as a </w:t>
      </w:r>
      <w:r w:rsidR="008B02FE">
        <w:rPr>
          <w:sz w:val="22"/>
          <w:szCs w:val="22"/>
        </w:rPr>
        <w:t>DYS Medicaid Rehabilitative Services Provider</w:t>
      </w:r>
      <w:r w:rsidRPr="005F6332">
        <w:rPr>
          <w:sz w:val="22"/>
          <w:szCs w:val="22"/>
        </w:rPr>
        <w:t>, have a twelve (1</w:t>
      </w:r>
      <w:r w:rsidR="007E707F">
        <w:rPr>
          <w:sz w:val="22"/>
          <w:szCs w:val="22"/>
        </w:rPr>
        <w:t>2) month S</w:t>
      </w:r>
      <w:r w:rsidRPr="005F6332">
        <w:rPr>
          <w:sz w:val="22"/>
          <w:szCs w:val="22"/>
        </w:rPr>
        <w:t>elf</w:t>
      </w:r>
      <w:r w:rsidR="007E707F">
        <w:rPr>
          <w:sz w:val="22"/>
          <w:szCs w:val="22"/>
        </w:rPr>
        <w:t>-Contained E</w:t>
      </w:r>
      <w:r w:rsidRPr="005F6332">
        <w:rPr>
          <w:sz w:val="22"/>
          <w:szCs w:val="22"/>
        </w:rPr>
        <w:t xml:space="preserve">ducational </w:t>
      </w:r>
      <w:r w:rsidR="007E707F">
        <w:rPr>
          <w:sz w:val="22"/>
          <w:szCs w:val="22"/>
        </w:rPr>
        <w:t>P</w:t>
      </w:r>
      <w:r w:rsidRPr="005F6332">
        <w:rPr>
          <w:sz w:val="22"/>
          <w:szCs w:val="22"/>
        </w:rPr>
        <w:t>rogram, and promote and provide for family</w:t>
      </w:r>
      <w:r w:rsidR="00745B73" w:rsidRPr="005F6332">
        <w:rPr>
          <w:sz w:val="22"/>
          <w:szCs w:val="22"/>
        </w:rPr>
        <w:t>/guardian involvement in the youth</w:t>
      </w:r>
      <w:r w:rsidRPr="005F6332">
        <w:rPr>
          <w:sz w:val="22"/>
          <w:szCs w:val="22"/>
        </w:rPr>
        <w:t>’s rehabilitation.  The program must promote and provide for family</w:t>
      </w:r>
      <w:r w:rsidR="00745B73" w:rsidRPr="005F6332">
        <w:rPr>
          <w:sz w:val="22"/>
          <w:szCs w:val="22"/>
        </w:rPr>
        <w:t>/guardian</w:t>
      </w:r>
      <w:r w:rsidRPr="005F6332">
        <w:rPr>
          <w:sz w:val="22"/>
          <w:szCs w:val="22"/>
        </w:rPr>
        <w:t xml:space="preserve"> involvement.  A security plan for the needs of youth must be included in the </w:t>
      </w:r>
      <w:r w:rsidR="003D5D7E">
        <w:rPr>
          <w:sz w:val="22"/>
          <w:szCs w:val="22"/>
        </w:rPr>
        <w:t>Proposal</w:t>
      </w:r>
      <w:r w:rsidRPr="005F6332">
        <w:rPr>
          <w:sz w:val="22"/>
          <w:szCs w:val="22"/>
        </w:rPr>
        <w:t xml:space="preserve">.  The security plan must describe steps that will be taken to minimize escapes and include a suicide </w:t>
      </w:r>
      <w:r w:rsidR="00745B73" w:rsidRPr="005F6332">
        <w:rPr>
          <w:sz w:val="22"/>
          <w:szCs w:val="22"/>
        </w:rPr>
        <w:t xml:space="preserve">and self-injurious behavior </w:t>
      </w:r>
      <w:r w:rsidRPr="005F6332">
        <w:rPr>
          <w:sz w:val="22"/>
          <w:szCs w:val="22"/>
        </w:rPr>
        <w:t xml:space="preserve">prevention </w:t>
      </w:r>
      <w:r w:rsidR="00745B73" w:rsidRPr="005F6332">
        <w:rPr>
          <w:sz w:val="22"/>
          <w:szCs w:val="22"/>
        </w:rPr>
        <w:t xml:space="preserve">and intervention </w:t>
      </w:r>
      <w:r w:rsidRPr="005F6332">
        <w:rPr>
          <w:sz w:val="22"/>
          <w:szCs w:val="22"/>
        </w:rPr>
        <w:t xml:space="preserve">plan.  Engagement of the </w:t>
      </w:r>
      <w:r w:rsidR="00745B73" w:rsidRPr="005F6332">
        <w:rPr>
          <w:sz w:val="22"/>
          <w:szCs w:val="22"/>
        </w:rPr>
        <w:t>family/guardian</w:t>
      </w:r>
      <w:r w:rsidRPr="005F6332">
        <w:rPr>
          <w:sz w:val="22"/>
          <w:szCs w:val="22"/>
        </w:rPr>
        <w:t xml:space="preserve"> in the program is vital and </w:t>
      </w:r>
      <w:r w:rsidR="004A3FFB">
        <w:rPr>
          <w:sz w:val="22"/>
          <w:szCs w:val="22"/>
        </w:rPr>
        <w:t>DYS</w:t>
      </w:r>
      <w:r w:rsidRPr="005F6332">
        <w:rPr>
          <w:sz w:val="22"/>
          <w:szCs w:val="22"/>
        </w:rPr>
        <w:t xml:space="preserve"> expects the </w:t>
      </w:r>
      <w:r w:rsidR="00745B73" w:rsidRPr="005F6332">
        <w:rPr>
          <w:sz w:val="22"/>
          <w:szCs w:val="22"/>
        </w:rPr>
        <w:t>provide</w:t>
      </w:r>
      <w:r w:rsidRPr="005F6332">
        <w:rPr>
          <w:sz w:val="22"/>
          <w:szCs w:val="22"/>
        </w:rPr>
        <w:t>r to outline a methodology for engaging the family/</w:t>
      </w:r>
      <w:r w:rsidR="00745B73" w:rsidRPr="005F6332">
        <w:rPr>
          <w:sz w:val="22"/>
          <w:szCs w:val="22"/>
        </w:rPr>
        <w:t>guardian</w:t>
      </w:r>
      <w:r w:rsidRPr="005F6332">
        <w:rPr>
          <w:sz w:val="22"/>
          <w:szCs w:val="22"/>
        </w:rPr>
        <w:t xml:space="preserve"> from intake to discharge.  </w:t>
      </w:r>
    </w:p>
    <w:p w14:paraId="4A55BF6A" w14:textId="77777777" w:rsidR="009A141A" w:rsidRDefault="009A141A"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69D1501" w14:textId="77777777" w:rsidR="00E25D84" w:rsidRDefault="00BA36B5"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 xml:space="preserve">es anticipated for each youth prior to release from DYS </w:t>
      </w:r>
      <w:r w:rsidRPr="0026442A">
        <w:rPr>
          <w:sz w:val="22"/>
          <w:szCs w:val="22"/>
        </w:rPr>
        <w:t>(see page 16 for additional requirements</w:t>
      </w:r>
      <w:r w:rsidRPr="0039416D">
        <w:rPr>
          <w:sz w:val="22"/>
          <w:szCs w:val="22"/>
        </w:rPr>
        <w:t xml:space="preserve">).  Transitional services should be individualized and informed by both programmatic and community </w:t>
      </w:r>
      <w:proofErr w:type="gramStart"/>
      <w:r w:rsidRPr="0039416D">
        <w:rPr>
          <w:sz w:val="22"/>
          <w:szCs w:val="22"/>
        </w:rPr>
        <w:t>needs, and</w:t>
      </w:r>
      <w:proofErr w:type="gramEnd"/>
      <w:r w:rsidRPr="0039416D">
        <w:rPr>
          <w:sz w:val="22"/>
          <w:szCs w:val="22"/>
        </w:rPr>
        <w:t xml:space="preserve"> tailored to meet the specific/unique needs of youth referred in this category.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633BBCD9" w14:textId="77777777" w:rsidR="00E25D84" w:rsidRPr="002E02E8"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sz w:val="22"/>
          <w:szCs w:val="22"/>
        </w:rPr>
        <w:br w:type="page"/>
      </w:r>
      <w:r w:rsidRPr="002E02E8">
        <w:rPr>
          <w:b/>
          <w:sz w:val="22"/>
          <w:szCs w:val="22"/>
        </w:rPr>
        <w:lastRenderedPageBreak/>
        <w:t>SERVICE CATEGORY #4a</w:t>
      </w:r>
    </w:p>
    <w:p w14:paraId="05C8C9D8"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2E02E8">
        <w:rPr>
          <w:b/>
          <w:sz w:val="22"/>
          <w:szCs w:val="22"/>
        </w:rPr>
        <w:t>DRUG/ALCOHOL RESIDENTIAL TREATMENT PROGRAM</w:t>
      </w:r>
    </w:p>
    <w:p w14:paraId="02F4245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B239C6F" w14:textId="49C74F30" w:rsidR="00E25D84" w:rsidRPr="00030295" w:rsidRDefault="004A3FFB" w:rsidP="00E25D84">
      <w:pPr>
        <w:rPr>
          <w:sz w:val="22"/>
          <w:szCs w:val="22"/>
          <w:u w:val="single"/>
        </w:rPr>
      </w:pPr>
      <w:r>
        <w:rPr>
          <w:sz w:val="22"/>
          <w:szCs w:val="22"/>
        </w:rPr>
        <w:t>DYS</w:t>
      </w:r>
      <w:r w:rsidR="00E25D84" w:rsidRPr="00030295">
        <w:rPr>
          <w:sz w:val="22"/>
          <w:szCs w:val="22"/>
        </w:rPr>
        <w:t xml:space="preserve"> is </w:t>
      </w:r>
      <w:r w:rsidR="002A144B">
        <w:rPr>
          <w:sz w:val="22"/>
          <w:szCs w:val="22"/>
        </w:rPr>
        <w:t xml:space="preserve">soliciting </w:t>
      </w:r>
      <w:r w:rsidR="003D5D7E">
        <w:rPr>
          <w:sz w:val="22"/>
          <w:szCs w:val="22"/>
        </w:rPr>
        <w:t>Proposal</w:t>
      </w:r>
      <w:r w:rsidR="002A144B">
        <w:rPr>
          <w:sz w:val="22"/>
          <w:szCs w:val="22"/>
        </w:rPr>
        <w:t xml:space="preserve">s to provide </w:t>
      </w:r>
      <w:r w:rsidR="00E25D84" w:rsidRPr="00030295">
        <w:rPr>
          <w:sz w:val="22"/>
          <w:szCs w:val="22"/>
        </w:rPr>
        <w:t xml:space="preserve">drug education and treatment </w:t>
      </w:r>
      <w:r w:rsidR="002A144B">
        <w:rPr>
          <w:sz w:val="22"/>
          <w:szCs w:val="22"/>
        </w:rPr>
        <w:t xml:space="preserve">services </w:t>
      </w:r>
      <w:r w:rsidR="00E25D84" w:rsidRPr="00030295">
        <w:rPr>
          <w:sz w:val="22"/>
          <w:szCs w:val="22"/>
        </w:rPr>
        <w:t xml:space="preserve">for </w:t>
      </w:r>
      <w:r w:rsidR="002A144B">
        <w:rPr>
          <w:sz w:val="22"/>
          <w:szCs w:val="22"/>
        </w:rPr>
        <w:t xml:space="preserve">sixteen (16) to twenty-four (24) </w:t>
      </w:r>
      <w:r w:rsidR="00E25D84" w:rsidRPr="00030295">
        <w:rPr>
          <w:sz w:val="22"/>
          <w:szCs w:val="22"/>
        </w:rPr>
        <w:t>males.</w:t>
      </w:r>
      <w:r w:rsidR="00E25D84" w:rsidRPr="00030295">
        <w:rPr>
          <w:color w:val="3366FF"/>
          <w:sz w:val="22"/>
          <w:szCs w:val="22"/>
        </w:rPr>
        <w:t xml:space="preserve"> </w:t>
      </w:r>
      <w:r w:rsidR="00E25D84">
        <w:rPr>
          <w:color w:val="3366FF"/>
          <w:sz w:val="22"/>
          <w:szCs w:val="22"/>
        </w:rPr>
        <w:t xml:space="preserve"> </w:t>
      </w:r>
      <w:r w:rsidR="002A144B">
        <w:rPr>
          <w:sz w:val="22"/>
          <w:szCs w:val="22"/>
        </w:rPr>
        <w:t>A total of t</w:t>
      </w:r>
      <w:r w:rsidR="002E02E8">
        <w:rPr>
          <w:sz w:val="22"/>
          <w:szCs w:val="22"/>
        </w:rPr>
        <w:t>wo</w:t>
      </w:r>
      <w:r w:rsidR="002A144B">
        <w:rPr>
          <w:sz w:val="22"/>
          <w:szCs w:val="22"/>
        </w:rPr>
        <w:t xml:space="preserve"> (</w:t>
      </w:r>
      <w:r w:rsidR="002E02E8">
        <w:rPr>
          <w:sz w:val="22"/>
          <w:szCs w:val="22"/>
        </w:rPr>
        <w:t>2</w:t>
      </w:r>
      <w:r w:rsidR="002A144B">
        <w:rPr>
          <w:sz w:val="22"/>
          <w:szCs w:val="22"/>
        </w:rPr>
        <w:t xml:space="preserve">) to </w:t>
      </w:r>
      <w:r w:rsidR="00327492">
        <w:rPr>
          <w:sz w:val="22"/>
          <w:szCs w:val="22"/>
        </w:rPr>
        <w:t>three</w:t>
      </w:r>
      <w:r w:rsidR="002A144B">
        <w:rPr>
          <w:sz w:val="22"/>
          <w:szCs w:val="22"/>
        </w:rPr>
        <w:t xml:space="preserve"> (</w:t>
      </w:r>
      <w:r w:rsidR="00327492">
        <w:rPr>
          <w:sz w:val="22"/>
          <w:szCs w:val="22"/>
        </w:rPr>
        <w:t>3</w:t>
      </w:r>
      <w:r w:rsidR="002A144B">
        <w:rPr>
          <w:sz w:val="22"/>
          <w:szCs w:val="22"/>
        </w:rPr>
        <w:t xml:space="preserve">) units </w:t>
      </w:r>
      <w:r w:rsidR="00B22D8D">
        <w:rPr>
          <w:sz w:val="22"/>
          <w:szCs w:val="22"/>
        </w:rPr>
        <w:t>may</w:t>
      </w:r>
      <w:r w:rsidR="002A144B">
        <w:rPr>
          <w:sz w:val="22"/>
          <w:szCs w:val="22"/>
        </w:rPr>
        <w:t xml:space="preserve"> be awarded according to capacity. </w:t>
      </w:r>
      <w:r w:rsidR="00C1281F">
        <w:rPr>
          <w:sz w:val="22"/>
          <w:szCs w:val="22"/>
        </w:rPr>
        <w:t xml:space="preserve"> </w:t>
      </w:r>
      <w:r w:rsidR="00E25D84" w:rsidRPr="00030295">
        <w:rPr>
          <w:sz w:val="22"/>
          <w:szCs w:val="22"/>
        </w:rPr>
        <w:t xml:space="preserve">A </w:t>
      </w:r>
      <w:r w:rsidR="00C1281F">
        <w:rPr>
          <w:sz w:val="22"/>
          <w:szCs w:val="22"/>
        </w:rPr>
        <w:t>provider</w:t>
      </w:r>
      <w:r w:rsidR="00E25D84" w:rsidRPr="00030295">
        <w:rPr>
          <w:sz w:val="22"/>
          <w:szCs w:val="22"/>
        </w:rPr>
        <w:t xml:space="preserve"> can submit a </w:t>
      </w:r>
      <w:r w:rsidR="003D5D7E">
        <w:rPr>
          <w:sz w:val="22"/>
          <w:szCs w:val="22"/>
        </w:rPr>
        <w:t>Proposal</w:t>
      </w:r>
      <w:r w:rsidR="00E25D84" w:rsidRPr="00030295">
        <w:rPr>
          <w:sz w:val="22"/>
          <w:szCs w:val="22"/>
        </w:rPr>
        <w:t xml:space="preserve"> to operate more than one program.  However, a separate </w:t>
      </w:r>
      <w:r w:rsidR="003D5D7E">
        <w:rPr>
          <w:sz w:val="22"/>
          <w:szCs w:val="22"/>
        </w:rPr>
        <w:t>Proposal</w:t>
      </w:r>
      <w:r w:rsidR="00E25D84" w:rsidRPr="00030295">
        <w:rPr>
          <w:sz w:val="22"/>
          <w:szCs w:val="22"/>
        </w:rPr>
        <w:t xml:space="preserve"> </w:t>
      </w:r>
      <w:r w:rsidR="00C1281F">
        <w:rPr>
          <w:sz w:val="22"/>
          <w:szCs w:val="22"/>
        </w:rPr>
        <w:t xml:space="preserve">and cost figures </w:t>
      </w:r>
      <w:r w:rsidR="00E25D84" w:rsidRPr="00030295">
        <w:rPr>
          <w:sz w:val="22"/>
          <w:szCs w:val="22"/>
        </w:rPr>
        <w:t xml:space="preserve">must be </w:t>
      </w:r>
      <w:r w:rsidR="00C1281F">
        <w:rPr>
          <w:sz w:val="22"/>
          <w:szCs w:val="22"/>
        </w:rPr>
        <w:t>submitted</w:t>
      </w:r>
      <w:r w:rsidR="00E25D84" w:rsidRPr="00030295">
        <w:rPr>
          <w:sz w:val="22"/>
          <w:szCs w:val="22"/>
        </w:rPr>
        <w:t xml:space="preserve"> for each program and facility.</w:t>
      </w:r>
    </w:p>
    <w:p w14:paraId="50354550" w14:textId="77777777" w:rsidR="00E25D84" w:rsidRPr="00030295" w:rsidRDefault="00E25D84"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6B0E9B4" w14:textId="76A9330B" w:rsidR="00E25D84" w:rsidRPr="00030295" w:rsidRDefault="00E25D84" w:rsidP="00E25D84">
      <w:pPr>
        <w:rPr>
          <w:sz w:val="22"/>
          <w:szCs w:val="22"/>
          <w:u w:val="single"/>
        </w:rPr>
      </w:pPr>
      <w:r w:rsidRPr="00030295">
        <w:rPr>
          <w:sz w:val="22"/>
          <w:szCs w:val="22"/>
        </w:rPr>
        <w:t xml:space="preserve">For these youth, the assessment process identified drug </w:t>
      </w:r>
      <w:r w:rsidR="00C1281F">
        <w:rPr>
          <w:sz w:val="22"/>
          <w:szCs w:val="22"/>
        </w:rPr>
        <w:t>and/</w:t>
      </w:r>
      <w:r w:rsidRPr="00030295">
        <w:rPr>
          <w:sz w:val="22"/>
          <w:szCs w:val="22"/>
        </w:rPr>
        <w:t xml:space="preserve">or alcohol use </w:t>
      </w:r>
      <w:r w:rsidR="00BA36B5">
        <w:rPr>
          <w:sz w:val="22"/>
          <w:szCs w:val="22"/>
        </w:rPr>
        <w:t>disorder(s)</w:t>
      </w:r>
      <w:r w:rsidRPr="00030295">
        <w:rPr>
          <w:sz w:val="22"/>
          <w:szCs w:val="22"/>
        </w:rPr>
        <w:t xml:space="preserve"> as a concomitant problem.  Youth referred for </w:t>
      </w:r>
      <w:r w:rsidR="00BA36B5">
        <w:rPr>
          <w:sz w:val="22"/>
          <w:szCs w:val="22"/>
        </w:rPr>
        <w:t xml:space="preserve">treatment of a </w:t>
      </w:r>
      <w:r w:rsidRPr="00030295">
        <w:rPr>
          <w:sz w:val="22"/>
          <w:szCs w:val="22"/>
        </w:rPr>
        <w:t xml:space="preserve">substance </w:t>
      </w:r>
      <w:r w:rsidR="00BA36B5">
        <w:rPr>
          <w:sz w:val="22"/>
          <w:szCs w:val="22"/>
        </w:rPr>
        <w:t>use disorder</w:t>
      </w:r>
      <w:r w:rsidRPr="00030295">
        <w:rPr>
          <w:sz w:val="22"/>
          <w:szCs w:val="22"/>
        </w:rPr>
        <w:t xml:space="preserve"> may also require interventions related to mental health, impulsive</w:t>
      </w:r>
      <w:r w:rsidR="00C1281F">
        <w:rPr>
          <w:sz w:val="22"/>
          <w:szCs w:val="22"/>
        </w:rPr>
        <w:t xml:space="preserve"> behaviors</w:t>
      </w:r>
      <w:r w:rsidRPr="00030295">
        <w:rPr>
          <w:sz w:val="22"/>
          <w:szCs w:val="22"/>
        </w:rPr>
        <w:t xml:space="preserve">, compulsive disorders, trauma, family dysfunction, academic disengagement, and environmental stressors.  </w:t>
      </w:r>
      <w:r w:rsidR="003238EB">
        <w:rPr>
          <w:sz w:val="22"/>
          <w:szCs w:val="22"/>
        </w:rPr>
        <w:t>Co-Occurring</w:t>
      </w:r>
      <w:r w:rsidRPr="00030295">
        <w:rPr>
          <w:sz w:val="22"/>
          <w:szCs w:val="22"/>
        </w:rPr>
        <w:t xml:space="preserve"> issues in addition to the identified problem of</w:t>
      </w:r>
      <w:r w:rsidR="00BA36B5">
        <w:rPr>
          <w:sz w:val="22"/>
          <w:szCs w:val="22"/>
        </w:rPr>
        <w:t xml:space="preserve"> a</w:t>
      </w:r>
      <w:r w:rsidRPr="00030295">
        <w:rPr>
          <w:sz w:val="22"/>
          <w:szCs w:val="22"/>
        </w:rPr>
        <w:t xml:space="preserve"> substance </w:t>
      </w:r>
      <w:r w:rsidR="00BA36B5">
        <w:rPr>
          <w:sz w:val="22"/>
          <w:szCs w:val="22"/>
        </w:rPr>
        <w:t>use disorder</w:t>
      </w:r>
      <w:r w:rsidRPr="00030295">
        <w:rPr>
          <w:sz w:val="22"/>
          <w:szCs w:val="22"/>
        </w:rPr>
        <w:t xml:space="preserve"> must be addressed. </w:t>
      </w:r>
      <w:r>
        <w:rPr>
          <w:sz w:val="22"/>
          <w:szCs w:val="22"/>
        </w:rPr>
        <w:t xml:space="preserve"> </w:t>
      </w:r>
      <w:r w:rsidRPr="00030295">
        <w:rPr>
          <w:sz w:val="22"/>
          <w:szCs w:val="22"/>
        </w:rPr>
        <w:t>This population has different needs, different levels of delinquency</w:t>
      </w:r>
      <w:r w:rsidR="0066789A">
        <w:rPr>
          <w:sz w:val="22"/>
          <w:szCs w:val="22"/>
        </w:rPr>
        <w:t>,</w:t>
      </w:r>
      <w:r w:rsidRPr="00030295">
        <w:rPr>
          <w:sz w:val="22"/>
          <w:szCs w:val="22"/>
        </w:rPr>
        <w:t xml:space="preserve"> and substance </w:t>
      </w:r>
      <w:r w:rsidR="00BA36B5">
        <w:rPr>
          <w:sz w:val="22"/>
          <w:szCs w:val="22"/>
        </w:rPr>
        <w:t>use</w:t>
      </w:r>
      <w:r w:rsidR="0066789A" w:rsidRPr="00C1281F">
        <w:rPr>
          <w:sz w:val="22"/>
          <w:szCs w:val="22"/>
        </w:rPr>
        <w:t xml:space="preserve"> issues which may include</w:t>
      </w:r>
      <w:r w:rsidRPr="00C1281F">
        <w:rPr>
          <w:sz w:val="22"/>
          <w:szCs w:val="22"/>
        </w:rPr>
        <w:t xml:space="preserve"> compulsive addiction</w:t>
      </w:r>
      <w:r w:rsidR="0066789A" w:rsidRPr="00C1281F">
        <w:rPr>
          <w:sz w:val="22"/>
          <w:szCs w:val="22"/>
        </w:rPr>
        <w:t xml:space="preserve"> and</w:t>
      </w:r>
      <w:r w:rsidRPr="00C1281F">
        <w:rPr>
          <w:sz w:val="22"/>
          <w:szCs w:val="22"/>
        </w:rPr>
        <w:t xml:space="preserve"> impulsive drug use.  The precedin</w:t>
      </w:r>
      <w:r w:rsidR="00E710EF" w:rsidRPr="00C1281F">
        <w:rPr>
          <w:sz w:val="22"/>
          <w:szCs w:val="22"/>
        </w:rPr>
        <w:t xml:space="preserve">g dynamics impact interventions; therefore, </w:t>
      </w:r>
      <w:r w:rsidR="001F115B" w:rsidRPr="000239DD">
        <w:rPr>
          <w:sz w:val="22"/>
          <w:szCs w:val="22"/>
        </w:rPr>
        <w:t>Trauma-Informed and Trauma-Responsive</w:t>
      </w:r>
      <w:r w:rsidR="00E710EF" w:rsidRPr="00C1281F">
        <w:rPr>
          <w:sz w:val="22"/>
          <w:szCs w:val="22"/>
        </w:rPr>
        <w:t xml:space="preserve"> strength-based treatment approaches are essential to rehabilitation.</w:t>
      </w:r>
      <w:r w:rsidR="00E710EF">
        <w:rPr>
          <w:sz w:val="22"/>
          <w:szCs w:val="22"/>
        </w:rPr>
        <w:t xml:space="preserve"> </w:t>
      </w:r>
      <w:r w:rsidRPr="00030295">
        <w:rPr>
          <w:sz w:val="22"/>
          <w:szCs w:val="22"/>
        </w:rPr>
        <w:t xml:space="preserve"> </w:t>
      </w:r>
    </w:p>
    <w:p w14:paraId="6C02577C"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0E3199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135AC00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B86A404" w14:textId="77777777" w:rsidR="00E25D84" w:rsidRPr="00030295" w:rsidRDefault="00E25D84">
      <w:pPr>
        <w:rPr>
          <w:sz w:val="22"/>
          <w:szCs w:val="22"/>
        </w:rPr>
      </w:pPr>
      <w:r w:rsidRPr="00030295">
        <w:rPr>
          <w:sz w:val="22"/>
          <w:szCs w:val="22"/>
        </w:rPr>
        <w:t xml:space="preserve">This is a residential program designed to provide treatment, educational remediation, rehabilitative services, and behavior modification for youth committed to </w:t>
      </w:r>
      <w:r w:rsidR="004A3FFB">
        <w:rPr>
          <w:sz w:val="22"/>
          <w:szCs w:val="22"/>
        </w:rPr>
        <w:t>DYS</w:t>
      </w:r>
      <w:r w:rsidRPr="00030295">
        <w:rPr>
          <w:sz w:val="22"/>
          <w:szCs w:val="22"/>
        </w:rPr>
        <w:t>.  Thus, programs are needed which work with both the delinquent patterns and socialization of these youth while working with their problems of substance use</w:t>
      </w:r>
      <w:r w:rsidRPr="00030295">
        <w:rPr>
          <w:color w:val="000000"/>
          <w:sz w:val="22"/>
          <w:szCs w:val="22"/>
        </w:rPr>
        <w:t xml:space="preserve">.  </w:t>
      </w:r>
      <w:r w:rsidR="004A3FFB">
        <w:rPr>
          <w:color w:val="000000"/>
          <w:sz w:val="22"/>
          <w:szCs w:val="22"/>
        </w:rPr>
        <w:t>DYS</w:t>
      </w:r>
      <w:r w:rsidRPr="00030295">
        <w:rPr>
          <w:sz w:val="22"/>
          <w:szCs w:val="22"/>
        </w:rPr>
        <w:t xml:space="preserve"> expects programs to identify</w:t>
      </w:r>
      <w:r w:rsidR="002C7DD0">
        <w:rPr>
          <w:sz w:val="22"/>
          <w:szCs w:val="22"/>
        </w:rPr>
        <w:t xml:space="preserve"> and describe</w:t>
      </w:r>
      <w:r w:rsidRPr="00030295">
        <w:rPr>
          <w:sz w:val="22"/>
          <w:szCs w:val="22"/>
        </w:rPr>
        <w:t xml:space="preserve"> the </w:t>
      </w:r>
      <w:r w:rsidR="00B11BAE">
        <w:rPr>
          <w:sz w:val="22"/>
          <w:szCs w:val="22"/>
        </w:rPr>
        <w:t>evidence-based</w:t>
      </w:r>
      <w:r w:rsidRPr="00030295">
        <w:rPr>
          <w:sz w:val="22"/>
          <w:szCs w:val="22"/>
        </w:rPr>
        <w:t xml:space="preserve"> practice and curriculum intended for holistic treatment</w:t>
      </w:r>
      <w:r w:rsidR="002C7DD0">
        <w:rPr>
          <w:sz w:val="22"/>
          <w:szCs w:val="22"/>
        </w:rPr>
        <w:t xml:space="preserve"> approach</w:t>
      </w:r>
      <w:r w:rsidRPr="00030295">
        <w:rPr>
          <w:sz w:val="22"/>
          <w:szCs w:val="22"/>
        </w:rPr>
        <w:t>.</w:t>
      </w:r>
    </w:p>
    <w:p w14:paraId="174EF982" w14:textId="77777777" w:rsidR="00E25D84" w:rsidRPr="00030295" w:rsidRDefault="00E25D84">
      <w:pPr>
        <w:rPr>
          <w:sz w:val="22"/>
          <w:szCs w:val="22"/>
        </w:rPr>
      </w:pPr>
    </w:p>
    <w:p w14:paraId="4BC6B1B7" w14:textId="68FB6411"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6442A">
        <w:rPr>
          <w:sz w:val="22"/>
          <w:szCs w:val="22"/>
        </w:rPr>
        <w:t xml:space="preserve">The </w:t>
      </w:r>
      <w:r w:rsidR="003D5D7E" w:rsidRPr="0026442A">
        <w:rPr>
          <w:sz w:val="22"/>
          <w:szCs w:val="22"/>
        </w:rPr>
        <w:t>Proposal</w:t>
      </w:r>
      <w:r w:rsidRPr="0026442A">
        <w:rPr>
          <w:sz w:val="22"/>
          <w:szCs w:val="22"/>
        </w:rPr>
        <w:t xml:space="preserve"> </w:t>
      </w:r>
      <w:r w:rsidR="00D43F02" w:rsidRPr="0026442A">
        <w:rPr>
          <w:sz w:val="22"/>
          <w:szCs w:val="22"/>
        </w:rPr>
        <w:t>shall</w:t>
      </w:r>
      <w:r w:rsidRPr="0026442A">
        <w:rPr>
          <w:sz w:val="22"/>
          <w:szCs w:val="22"/>
        </w:rPr>
        <w:t xml:space="preserve"> include the activities and program description requirements as described previously</w:t>
      </w:r>
      <w:r w:rsidR="0044586F" w:rsidRPr="0026442A">
        <w:rPr>
          <w:sz w:val="22"/>
          <w:szCs w:val="22"/>
        </w:rPr>
        <w:t xml:space="preserve"> in pages 1-</w:t>
      </w:r>
      <w:r w:rsidR="00EB0466" w:rsidRPr="0026442A">
        <w:rPr>
          <w:sz w:val="22"/>
          <w:szCs w:val="22"/>
        </w:rPr>
        <w:t>2</w:t>
      </w:r>
      <w:r w:rsidR="0026442A" w:rsidRPr="0026442A">
        <w:rPr>
          <w:sz w:val="22"/>
          <w:szCs w:val="22"/>
        </w:rPr>
        <w:t>2</w:t>
      </w:r>
      <w:r w:rsidR="0044586F" w:rsidRPr="0026442A">
        <w:rPr>
          <w:sz w:val="22"/>
          <w:szCs w:val="22"/>
        </w:rPr>
        <w:t xml:space="preserve">.  </w:t>
      </w:r>
      <w:r w:rsidRPr="0026442A">
        <w:rPr>
          <w:sz w:val="22"/>
          <w:szCs w:val="22"/>
        </w:rPr>
        <w:t xml:space="preserve">The </w:t>
      </w:r>
      <w:r w:rsidR="00810DEE" w:rsidRPr="0026442A">
        <w:rPr>
          <w:sz w:val="22"/>
          <w:szCs w:val="22"/>
        </w:rPr>
        <w:t>Proposer</w:t>
      </w:r>
      <w:r w:rsidR="009D7C28" w:rsidRPr="0026442A">
        <w:rPr>
          <w:sz w:val="22"/>
          <w:szCs w:val="22"/>
        </w:rPr>
        <w:t xml:space="preserve"> </w:t>
      </w:r>
      <w:r w:rsidR="00D43F02" w:rsidRPr="0026442A">
        <w:rPr>
          <w:sz w:val="22"/>
          <w:szCs w:val="22"/>
        </w:rPr>
        <w:t>shall</w:t>
      </w:r>
      <w:r w:rsidRPr="0026442A">
        <w:rPr>
          <w:sz w:val="22"/>
          <w:szCs w:val="22"/>
        </w:rPr>
        <w:t xml:space="preserve"> tailor those requirements specifically for this population of youth.  Due to the duration of</w:t>
      </w:r>
      <w:r w:rsidRPr="00030295">
        <w:rPr>
          <w:sz w:val="22"/>
          <w:szCs w:val="22"/>
        </w:rPr>
        <w:t xml:space="preserve"> each program, structured and intensive treatment interventions are imperative to youth rehabilitation.</w:t>
      </w:r>
    </w:p>
    <w:p w14:paraId="209C89E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06252C2"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philosophy and conceptual rationale of the program </w:t>
      </w:r>
      <w:r w:rsidR="00D43F02">
        <w:rPr>
          <w:sz w:val="22"/>
          <w:szCs w:val="22"/>
        </w:rPr>
        <w:t>shall</w:t>
      </w:r>
      <w:r w:rsidRPr="00030295">
        <w:rPr>
          <w:sz w:val="22"/>
          <w:szCs w:val="22"/>
        </w:rPr>
        <w:t xml:space="preserve"> be directly correlated with treatment interventions and service plan development.  </w:t>
      </w:r>
      <w:r w:rsidR="00E710EF" w:rsidRPr="00C1281F">
        <w:rPr>
          <w:sz w:val="22"/>
          <w:szCs w:val="22"/>
        </w:rPr>
        <w:t>It is an expectation that all youth, including resistant and low</w:t>
      </w:r>
      <w:r w:rsidR="00041364" w:rsidRPr="00C1281F">
        <w:rPr>
          <w:sz w:val="22"/>
          <w:szCs w:val="22"/>
        </w:rPr>
        <w:t>er</w:t>
      </w:r>
      <w:r w:rsidR="00E710EF" w:rsidRPr="00C1281F">
        <w:rPr>
          <w:sz w:val="22"/>
          <w:szCs w:val="22"/>
        </w:rPr>
        <w:t xml:space="preserve"> functioning</w:t>
      </w:r>
      <w:r w:rsidR="00C1281F" w:rsidRPr="00C1281F">
        <w:rPr>
          <w:sz w:val="22"/>
          <w:szCs w:val="22"/>
        </w:rPr>
        <w:t xml:space="preserve"> youth</w:t>
      </w:r>
      <w:r w:rsidR="00E710EF" w:rsidRPr="00C1281F">
        <w:rPr>
          <w:sz w:val="22"/>
          <w:szCs w:val="22"/>
        </w:rPr>
        <w:t xml:space="preserve">, are active contributors in the ISP process.  </w:t>
      </w:r>
      <w:r w:rsidRPr="00C1281F">
        <w:rPr>
          <w:sz w:val="22"/>
          <w:szCs w:val="22"/>
        </w:rPr>
        <w:t>Thorough</w:t>
      </w:r>
      <w:r w:rsidRPr="00030295">
        <w:rPr>
          <w:sz w:val="22"/>
          <w:szCs w:val="22"/>
        </w:rPr>
        <w:t xml:space="preserve"> </w:t>
      </w:r>
      <w:r w:rsidR="002C7DD0">
        <w:rPr>
          <w:sz w:val="22"/>
          <w:szCs w:val="22"/>
        </w:rPr>
        <w:t xml:space="preserve">screening, </w:t>
      </w:r>
      <w:r w:rsidRPr="00030295">
        <w:rPr>
          <w:sz w:val="22"/>
          <w:szCs w:val="22"/>
        </w:rPr>
        <w:t>assessment</w:t>
      </w:r>
      <w:r w:rsidR="002C7DD0">
        <w:rPr>
          <w:sz w:val="22"/>
          <w:szCs w:val="22"/>
        </w:rPr>
        <w:t>,</w:t>
      </w:r>
      <w:r w:rsidRPr="00030295">
        <w:rPr>
          <w:sz w:val="22"/>
          <w:szCs w:val="22"/>
        </w:rPr>
        <w:t xml:space="preserve"> and evaluation of youth needs and other mitigating issues during the intake process </w:t>
      </w:r>
      <w:r w:rsidR="00183F19" w:rsidRPr="00030295">
        <w:rPr>
          <w:sz w:val="22"/>
          <w:szCs w:val="22"/>
        </w:rPr>
        <w:t>are</w:t>
      </w:r>
      <w:r w:rsidRPr="00030295">
        <w:rPr>
          <w:sz w:val="22"/>
          <w:szCs w:val="22"/>
        </w:rPr>
        <w:t xml:space="preserve"> essential to treatment planning.  </w:t>
      </w:r>
      <w:r w:rsidR="00C1281F">
        <w:rPr>
          <w:sz w:val="22"/>
          <w:szCs w:val="22"/>
        </w:rPr>
        <w:t>V</w:t>
      </w:r>
      <w:r w:rsidRPr="00030295">
        <w:rPr>
          <w:sz w:val="22"/>
          <w:szCs w:val="22"/>
        </w:rPr>
        <w:t>alid comprehensive evaluation instruments that have been u</w:t>
      </w:r>
      <w:r w:rsidR="002C7DD0">
        <w:rPr>
          <w:sz w:val="22"/>
          <w:szCs w:val="22"/>
        </w:rPr>
        <w:t>s</w:t>
      </w:r>
      <w:r w:rsidRPr="00030295">
        <w:rPr>
          <w:sz w:val="22"/>
          <w:szCs w:val="22"/>
        </w:rPr>
        <w:t xml:space="preserve">ed to aid in treatment planning </w:t>
      </w:r>
      <w:r w:rsidR="00D43F02">
        <w:rPr>
          <w:sz w:val="22"/>
          <w:szCs w:val="22"/>
        </w:rPr>
        <w:t>shall</w:t>
      </w:r>
      <w:r w:rsidR="00C1281F">
        <w:rPr>
          <w:sz w:val="22"/>
          <w:szCs w:val="22"/>
        </w:rPr>
        <w:t xml:space="preserve"> be utilized</w:t>
      </w:r>
      <w:r w:rsidRPr="00030295">
        <w:rPr>
          <w:sz w:val="22"/>
          <w:szCs w:val="22"/>
        </w:rPr>
        <w:t xml:space="preserve">.  </w:t>
      </w:r>
      <w:r w:rsidR="002C7DD0">
        <w:rPr>
          <w:sz w:val="22"/>
          <w:szCs w:val="22"/>
        </w:rPr>
        <w:t xml:space="preserve">Proposers should identify what evaluation instruments will be used. </w:t>
      </w:r>
      <w:r w:rsidRPr="00030295">
        <w:rPr>
          <w:sz w:val="22"/>
          <w:szCs w:val="22"/>
        </w:rPr>
        <w:t>Additional information and/or guidance regarding assessment and evaluation tools for the treatment of adolescent</w:t>
      </w:r>
      <w:r w:rsidR="008C7F99">
        <w:rPr>
          <w:sz w:val="22"/>
          <w:szCs w:val="22"/>
        </w:rPr>
        <w:t xml:space="preserve">s with </w:t>
      </w:r>
      <w:r w:rsidRPr="00030295">
        <w:rPr>
          <w:sz w:val="22"/>
          <w:szCs w:val="22"/>
        </w:rPr>
        <w:t>substance</w:t>
      </w:r>
      <w:r w:rsidR="008C7F99">
        <w:rPr>
          <w:sz w:val="22"/>
          <w:szCs w:val="22"/>
        </w:rPr>
        <w:t xml:space="preserve"> use disorders</w:t>
      </w:r>
      <w:r w:rsidRPr="00030295">
        <w:rPr>
          <w:sz w:val="22"/>
          <w:szCs w:val="22"/>
        </w:rPr>
        <w:t xml:space="preserve"> may be obtained through</w:t>
      </w:r>
      <w:r w:rsidR="00E710EF">
        <w:rPr>
          <w:sz w:val="22"/>
          <w:szCs w:val="22"/>
        </w:rPr>
        <w:t xml:space="preserve"> </w:t>
      </w:r>
      <w:hyperlink r:id="rId29" w:history="1">
        <w:r w:rsidR="00E710EF" w:rsidRPr="00CE4983">
          <w:rPr>
            <w:rStyle w:val="Hyperlink"/>
            <w:sz w:val="22"/>
            <w:szCs w:val="22"/>
          </w:rPr>
          <w:t>http://www.samhsa.gov</w:t>
        </w:r>
      </w:hyperlink>
      <w:r w:rsidRPr="00030295">
        <w:rPr>
          <w:sz w:val="22"/>
          <w:szCs w:val="22"/>
        </w:rPr>
        <w:t xml:space="preserve">.  </w:t>
      </w:r>
    </w:p>
    <w:p w14:paraId="470DA40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5AB2A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Program design </w:t>
      </w:r>
      <w:r w:rsidR="00D43F02">
        <w:rPr>
          <w:sz w:val="22"/>
          <w:szCs w:val="22"/>
        </w:rPr>
        <w:t>shall</w:t>
      </w:r>
      <w:r w:rsidRPr="00030295">
        <w:rPr>
          <w:sz w:val="22"/>
          <w:szCs w:val="22"/>
        </w:rPr>
        <w:t xml:space="preserve"> reflect diverse, but related, integrated treatment interventions.  The </w:t>
      </w:r>
      <w:r w:rsidR="00C1281F">
        <w:rPr>
          <w:sz w:val="22"/>
          <w:szCs w:val="22"/>
        </w:rPr>
        <w:t>provider</w:t>
      </w:r>
      <w:r w:rsidRPr="00030295">
        <w:rPr>
          <w:sz w:val="22"/>
          <w:szCs w:val="22"/>
        </w:rPr>
        <w:t xml:space="preserve"> </w:t>
      </w:r>
      <w:r w:rsidR="00D43F02">
        <w:rPr>
          <w:sz w:val="22"/>
          <w:szCs w:val="22"/>
        </w:rPr>
        <w:t>shall</w:t>
      </w:r>
      <w:r w:rsidRPr="00030295">
        <w:rPr>
          <w:sz w:val="22"/>
          <w:szCs w:val="22"/>
        </w:rPr>
        <w:t xml:space="preserve"> present how the program will promote </w:t>
      </w:r>
      <w:r w:rsidR="00C1281F">
        <w:rPr>
          <w:sz w:val="22"/>
          <w:szCs w:val="22"/>
        </w:rPr>
        <w:t>youth</w:t>
      </w:r>
      <w:r w:rsidRPr="00030295">
        <w:rPr>
          <w:sz w:val="22"/>
          <w:szCs w:val="22"/>
        </w:rPr>
        <w:t xml:space="preserve"> engagement and active participation in the </w:t>
      </w:r>
      <w:r w:rsidR="003238EB">
        <w:rPr>
          <w:sz w:val="22"/>
          <w:szCs w:val="22"/>
        </w:rPr>
        <w:t>Treatment Program</w:t>
      </w:r>
      <w:r w:rsidRPr="00030295">
        <w:rPr>
          <w:sz w:val="22"/>
          <w:szCs w:val="22"/>
        </w:rPr>
        <w:t xml:space="preserve">.  Individual and group therapy are major components of substance use treatment.  The </w:t>
      </w:r>
      <w:r w:rsidR="00810DEE">
        <w:rPr>
          <w:sz w:val="22"/>
          <w:szCs w:val="22"/>
        </w:rPr>
        <w:t>Proposer</w:t>
      </w:r>
      <w:r w:rsidRPr="00030295">
        <w:rPr>
          <w:sz w:val="22"/>
          <w:szCs w:val="22"/>
        </w:rPr>
        <w:t xml:space="preserve"> </w:t>
      </w:r>
      <w:r w:rsidR="00D43F02">
        <w:rPr>
          <w:sz w:val="22"/>
          <w:szCs w:val="22"/>
        </w:rPr>
        <w:t>shall</w:t>
      </w:r>
      <w:r w:rsidRPr="00030295">
        <w:rPr>
          <w:sz w:val="22"/>
          <w:szCs w:val="22"/>
        </w:rPr>
        <w:t xml:space="preserve"> describe how individual and group therapy activities will address the following treatment components:</w:t>
      </w:r>
    </w:p>
    <w:p w14:paraId="3F849226"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14:paraId="5BE7A1C8"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Physical and mental health</w:t>
      </w:r>
    </w:p>
    <w:p w14:paraId="603657A9" w14:textId="77777777" w:rsidR="00A46960" w:rsidRPr="00030295" w:rsidRDefault="00A46960" w:rsidP="00A46960">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S</w:t>
      </w:r>
      <w:r w:rsidRPr="00030295">
        <w:rPr>
          <w:sz w:val="22"/>
          <w:szCs w:val="22"/>
        </w:rPr>
        <w:t xml:space="preserve">ubstance use </w:t>
      </w:r>
      <w:r w:rsidR="00BA36B5">
        <w:rPr>
          <w:sz w:val="22"/>
          <w:szCs w:val="22"/>
        </w:rPr>
        <w:t>disorder</w:t>
      </w:r>
    </w:p>
    <w:p w14:paraId="1FCDDEB7"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Educational program</w:t>
      </w:r>
    </w:p>
    <w:p w14:paraId="37E5D0AC"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Decision making</w:t>
      </w:r>
    </w:p>
    <w:p w14:paraId="06832730"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lastRenderedPageBreak/>
        <w:t xml:space="preserve">Social responsibility </w:t>
      </w:r>
    </w:p>
    <w:p w14:paraId="70830199"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Accountability for offending behavior</w:t>
      </w:r>
    </w:p>
    <w:p w14:paraId="6CE14E61" w14:textId="77777777" w:rsidR="00E25D84"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Relapse prevention</w:t>
      </w:r>
    </w:p>
    <w:p w14:paraId="1A88CC90" w14:textId="77777777" w:rsidR="00E710EF" w:rsidRPr="00030295" w:rsidRDefault="00E710EF" w:rsidP="00E710E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0D1C6464" w14:textId="77777777"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program model and intervention strategies </w:t>
      </w:r>
      <w:r w:rsidR="00D43F02">
        <w:rPr>
          <w:sz w:val="22"/>
          <w:szCs w:val="22"/>
        </w:rPr>
        <w:t>shall</w:t>
      </w:r>
      <w:r w:rsidRPr="00030295">
        <w:rPr>
          <w:sz w:val="22"/>
          <w:szCs w:val="22"/>
        </w:rPr>
        <w:t xml:space="preserve"> be </w:t>
      </w:r>
      <w:r w:rsidR="006B0BF7">
        <w:rPr>
          <w:sz w:val="22"/>
          <w:szCs w:val="22"/>
        </w:rPr>
        <w:t>Gender-</w:t>
      </w:r>
      <w:proofErr w:type="gramStart"/>
      <w:r w:rsidR="006B0BF7">
        <w:rPr>
          <w:sz w:val="22"/>
          <w:szCs w:val="22"/>
        </w:rPr>
        <w:t>Specific</w:t>
      </w:r>
      <w:r w:rsidRPr="00030295">
        <w:rPr>
          <w:sz w:val="22"/>
          <w:szCs w:val="22"/>
        </w:rPr>
        <w:t>, and</w:t>
      </w:r>
      <w:proofErr w:type="gramEnd"/>
      <w:r w:rsidRPr="00030295">
        <w:rPr>
          <w:sz w:val="22"/>
          <w:szCs w:val="22"/>
        </w:rPr>
        <w:t xml:space="preserve"> formulated to meet the needs of the proposed category of youth.  The </w:t>
      </w:r>
      <w:r w:rsidR="00810DEE">
        <w:rPr>
          <w:sz w:val="22"/>
          <w:szCs w:val="22"/>
        </w:rPr>
        <w:t>Proposer</w:t>
      </w:r>
      <w:r w:rsidRPr="00030295">
        <w:rPr>
          <w:sz w:val="22"/>
          <w:szCs w:val="22"/>
        </w:rPr>
        <w:t xml:space="preserve"> must describe program plans for modifying treatment interventions and/or program model, to meet the varying needs of adolescent</w:t>
      </w:r>
      <w:r w:rsidR="008C7F99">
        <w:rPr>
          <w:sz w:val="22"/>
          <w:szCs w:val="22"/>
        </w:rPr>
        <w:t xml:space="preserve">s with </w:t>
      </w:r>
      <w:r w:rsidRPr="00030295">
        <w:rPr>
          <w:sz w:val="22"/>
          <w:szCs w:val="22"/>
        </w:rPr>
        <w:t>substance use</w:t>
      </w:r>
      <w:r w:rsidR="008C7F99">
        <w:rPr>
          <w:sz w:val="22"/>
          <w:szCs w:val="22"/>
        </w:rPr>
        <w:t xml:space="preserve"> disorders</w:t>
      </w:r>
      <w:r w:rsidRPr="00030295">
        <w:rPr>
          <w:sz w:val="22"/>
          <w:szCs w:val="22"/>
        </w:rPr>
        <w:t xml:space="preserve"> as revealed during the intake process and throughout treatment.  </w:t>
      </w:r>
      <w:r w:rsidR="00C1281F" w:rsidRPr="00502B63">
        <w:rPr>
          <w:sz w:val="22"/>
          <w:szCs w:val="22"/>
        </w:rPr>
        <w:t xml:space="preserve">The </w:t>
      </w:r>
      <w:r w:rsidR="003D5D7E">
        <w:rPr>
          <w:sz w:val="22"/>
          <w:szCs w:val="22"/>
        </w:rPr>
        <w:t>Proposal</w:t>
      </w:r>
      <w:r w:rsidR="00C1281F" w:rsidRPr="00502B63">
        <w:rPr>
          <w:sz w:val="22"/>
          <w:szCs w:val="22"/>
        </w:rPr>
        <w:t xml:space="preserve"> </w:t>
      </w:r>
      <w:r w:rsidR="00D43F02">
        <w:rPr>
          <w:sz w:val="22"/>
          <w:szCs w:val="22"/>
        </w:rPr>
        <w:t>shall</w:t>
      </w:r>
      <w:r w:rsidR="00C1281F" w:rsidRPr="00502B63">
        <w:rPr>
          <w:sz w:val="22"/>
          <w:szCs w:val="22"/>
        </w:rPr>
        <w:t xml:space="preserve"> specify how the program will individualize therapeutic treatment services, </w:t>
      </w:r>
      <w:proofErr w:type="gramStart"/>
      <w:r w:rsidR="00C1281F" w:rsidRPr="006D4250">
        <w:rPr>
          <w:sz w:val="22"/>
          <w:szCs w:val="22"/>
        </w:rPr>
        <w:t>through the use of</w:t>
      </w:r>
      <w:proofErr w:type="gramEnd"/>
      <w:r w:rsidR="00C1281F" w:rsidRPr="006D4250">
        <w:rPr>
          <w:sz w:val="22"/>
          <w:szCs w:val="22"/>
        </w:rPr>
        <w:t xml:space="preserve"> </w:t>
      </w:r>
      <w:r w:rsidR="008B02FE">
        <w:rPr>
          <w:sz w:val="22"/>
          <w:szCs w:val="22"/>
        </w:rPr>
        <w:t>screening and assessment</w:t>
      </w:r>
      <w:r w:rsidR="00C1281F" w:rsidRPr="006D4250">
        <w:rPr>
          <w:sz w:val="22"/>
          <w:szCs w:val="22"/>
        </w:rPr>
        <w:t xml:space="preserve"> tools to help determine treatment needs and duration of services.</w:t>
      </w:r>
      <w:r w:rsidRPr="006D4250">
        <w:rPr>
          <w:sz w:val="22"/>
          <w:szCs w:val="22"/>
        </w:rPr>
        <w:t xml:space="preserve">  </w:t>
      </w:r>
      <w:r w:rsidR="00BA36B5">
        <w:rPr>
          <w:sz w:val="22"/>
          <w:szCs w:val="22"/>
        </w:rPr>
        <w:t>Youth with s</w:t>
      </w:r>
      <w:r w:rsidRPr="006D4250">
        <w:rPr>
          <w:sz w:val="22"/>
          <w:szCs w:val="22"/>
        </w:rPr>
        <w:t>ubstance</w:t>
      </w:r>
      <w:r w:rsidR="00BA36B5">
        <w:rPr>
          <w:sz w:val="22"/>
          <w:szCs w:val="22"/>
        </w:rPr>
        <w:t xml:space="preserve"> use disorders o</w:t>
      </w:r>
      <w:r w:rsidRPr="006D4250">
        <w:rPr>
          <w:sz w:val="22"/>
          <w:szCs w:val="22"/>
        </w:rPr>
        <w:t>ften exhibit certain behavioral and/or personality traits that may impede treatment</w:t>
      </w:r>
      <w:r w:rsidRPr="00030295">
        <w:rPr>
          <w:sz w:val="22"/>
          <w:szCs w:val="22"/>
        </w:rPr>
        <w:t xml:space="preserve"> interventions.  The </w:t>
      </w:r>
      <w:r w:rsidR="003D5D7E">
        <w:rPr>
          <w:sz w:val="22"/>
          <w:szCs w:val="22"/>
        </w:rPr>
        <w:t>Proposal</w:t>
      </w:r>
      <w:r w:rsidRPr="00030295">
        <w:rPr>
          <w:sz w:val="22"/>
          <w:szCs w:val="22"/>
        </w:rPr>
        <w:t xml:space="preserve"> must delineate plans for dealing with non-compliant behaviors that could limit progress within the program. </w:t>
      </w:r>
    </w:p>
    <w:p w14:paraId="15440D06"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EB45799"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1791802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43EEC790" w14:textId="77777777" w:rsidR="000C723A" w:rsidRDefault="000C723A" w:rsidP="000C723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The physical location of the program site must</w:t>
      </w:r>
      <w:r>
        <w:rPr>
          <w:sz w:val="22"/>
          <w:szCs w:val="22"/>
        </w:rPr>
        <w:t xml:space="preserve"> be within the State of </w:t>
      </w:r>
      <w:proofErr w:type="gramStart"/>
      <w:r>
        <w:rPr>
          <w:sz w:val="22"/>
          <w:szCs w:val="22"/>
        </w:rPr>
        <w:t>Alabama, and</w:t>
      </w:r>
      <w:proofErr w:type="gramEnd"/>
      <w:r>
        <w:rPr>
          <w:sz w:val="22"/>
          <w:szCs w:val="22"/>
        </w:rPr>
        <w:t xml:space="preserve"> meet all license requirements.</w:t>
      </w:r>
      <w:r w:rsidRPr="00030295">
        <w:rPr>
          <w:sz w:val="22"/>
          <w:szCs w:val="22"/>
        </w:rPr>
        <w:t xml:space="preserve"> </w:t>
      </w:r>
    </w:p>
    <w:p w14:paraId="3A6AC644" w14:textId="77777777" w:rsidR="000C723A" w:rsidRPr="00030295" w:rsidRDefault="000C723A" w:rsidP="000C723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44E836" w14:textId="77777777" w:rsidR="000C723A" w:rsidRDefault="000C723A" w:rsidP="000C723A">
      <w:pPr>
        <w:rPr>
          <w:sz w:val="22"/>
          <w:szCs w:val="22"/>
        </w:rPr>
      </w:pPr>
      <w:r w:rsidRPr="00030295">
        <w:rPr>
          <w:sz w:val="22"/>
          <w:szCs w:val="22"/>
        </w:rPr>
        <w:t>The physical structure of the building shall have adequate square footage to meet the programmatic needs of the</w:t>
      </w:r>
      <w:r>
        <w:t xml:space="preserve"> </w:t>
      </w:r>
      <w:r>
        <w:rPr>
          <w:sz w:val="22"/>
          <w:szCs w:val="22"/>
        </w:rPr>
        <w:t>sixteen (16) to twenty-four (24)</w:t>
      </w:r>
      <w:r>
        <w:t xml:space="preserve"> youth served in the program.  </w:t>
      </w:r>
      <w:r w:rsidRPr="00030295">
        <w:rPr>
          <w:sz w:val="22"/>
          <w:szCs w:val="22"/>
        </w:rPr>
        <w:t xml:space="preserve">Policy and procedure permit </w:t>
      </w:r>
      <w:r>
        <w:rPr>
          <w:sz w:val="22"/>
          <w:szCs w:val="22"/>
        </w:rPr>
        <w:t>youth</w:t>
      </w:r>
      <w:r w:rsidRPr="00030295">
        <w:rPr>
          <w:sz w:val="22"/>
          <w:szCs w:val="22"/>
        </w:rPr>
        <w:t xml:space="preserve"> to decorate their living and sleeping quarters with personal possessions. </w:t>
      </w:r>
      <w:r>
        <w:rPr>
          <w:sz w:val="22"/>
          <w:szCs w:val="22"/>
        </w:rPr>
        <w:t xml:space="preserve"> </w:t>
      </w:r>
      <w:r w:rsidRPr="00030295">
        <w:rPr>
          <w:sz w:val="22"/>
          <w:szCs w:val="22"/>
        </w:rPr>
        <w:t>Adequate space must be provided for various services and programs within the facility including space for counseling, meals, recreation, and other support services.</w:t>
      </w:r>
    </w:p>
    <w:p w14:paraId="478D1A5C" w14:textId="77777777" w:rsidR="000C723A" w:rsidRDefault="000C723A" w:rsidP="000C723A"/>
    <w:p w14:paraId="0B3924D9" w14:textId="77777777" w:rsidR="00E25D84" w:rsidRPr="00030295" w:rsidRDefault="000C723A" w:rsidP="000C723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facility </w:t>
      </w:r>
      <w:r w:rsidR="00D43F02">
        <w:rPr>
          <w:sz w:val="22"/>
          <w:szCs w:val="22"/>
        </w:rPr>
        <w:t>shall</w:t>
      </w:r>
      <w:r w:rsidRPr="00030295">
        <w:rPr>
          <w:sz w:val="22"/>
          <w:szCs w:val="22"/>
        </w:rPr>
        <w:t xml:space="preserve"> have a </w:t>
      </w:r>
      <w:proofErr w:type="gramStart"/>
      <w:r w:rsidRPr="00030295">
        <w:rPr>
          <w:sz w:val="22"/>
          <w:szCs w:val="22"/>
        </w:rPr>
        <w:t>suffi</w:t>
      </w:r>
      <w:r w:rsidR="009B286A">
        <w:rPr>
          <w:sz w:val="22"/>
          <w:szCs w:val="22"/>
        </w:rPr>
        <w:t>cient number of</w:t>
      </w:r>
      <w:proofErr w:type="gramEnd"/>
      <w:r w:rsidR="009B286A">
        <w:rPr>
          <w:sz w:val="22"/>
          <w:szCs w:val="22"/>
        </w:rPr>
        <w:t xml:space="preserve"> </w:t>
      </w:r>
      <w:r w:rsidR="001C5D37">
        <w:rPr>
          <w:sz w:val="22"/>
          <w:szCs w:val="22"/>
        </w:rPr>
        <w:t>Safe Room</w:t>
      </w:r>
      <w:r w:rsidRPr="00030295">
        <w:rPr>
          <w:sz w:val="22"/>
          <w:szCs w:val="22"/>
        </w:rPr>
        <w:t xml:space="preserve">s that allows for the youth to calm down while being monitored for safety (such as a video system or large </w:t>
      </w:r>
      <w:r w:rsidR="0095751A">
        <w:rPr>
          <w:sz w:val="22"/>
          <w:szCs w:val="22"/>
        </w:rPr>
        <w:t>p</w:t>
      </w:r>
      <w:r w:rsidR="008B02FE">
        <w:rPr>
          <w:sz w:val="22"/>
          <w:szCs w:val="22"/>
        </w:rPr>
        <w:t>lexiglass</w:t>
      </w:r>
      <w:r w:rsidRPr="00030295">
        <w:rPr>
          <w:sz w:val="22"/>
          <w:szCs w:val="22"/>
        </w:rPr>
        <w:t xml:space="preserve"> windows).</w:t>
      </w:r>
    </w:p>
    <w:p w14:paraId="2A47621D"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8BBEBE"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STAFFING AND PROFESSIONAL SERVICE REQUIREMENTS:</w:t>
      </w:r>
      <w:r w:rsidRPr="00030295">
        <w:rPr>
          <w:sz w:val="22"/>
          <w:szCs w:val="22"/>
        </w:rPr>
        <w:t xml:space="preserve"> </w:t>
      </w:r>
    </w:p>
    <w:p w14:paraId="7F21281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0B9C26" w14:textId="77777777" w:rsidR="000C723A" w:rsidRPr="007667F6"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sidR="000C723A">
        <w:rPr>
          <w:sz w:val="22"/>
          <w:szCs w:val="22"/>
        </w:rPr>
        <w:t xml:space="preserve"> </w:t>
      </w:r>
      <w:r w:rsidR="000C723A" w:rsidRPr="007667F6">
        <w:rPr>
          <w:sz w:val="22"/>
          <w:szCs w:val="22"/>
        </w:rPr>
        <w:t>(see page 2</w:t>
      </w:r>
      <w:r w:rsidR="00EB0466" w:rsidRPr="007667F6">
        <w:rPr>
          <w:sz w:val="22"/>
          <w:szCs w:val="22"/>
        </w:rPr>
        <w:t>1</w:t>
      </w:r>
      <w:r w:rsidR="000C723A" w:rsidRPr="007667F6">
        <w:rPr>
          <w:sz w:val="22"/>
          <w:szCs w:val="22"/>
        </w:rPr>
        <w:t>)</w:t>
      </w:r>
      <w:r w:rsidRPr="007667F6">
        <w:rPr>
          <w:sz w:val="22"/>
          <w:szCs w:val="22"/>
        </w:rPr>
        <w:t xml:space="preserve">.  A plan must be in place to update the screening annually.  </w:t>
      </w:r>
    </w:p>
    <w:p w14:paraId="767234A5" w14:textId="77777777" w:rsidR="000C723A" w:rsidRPr="007667F6" w:rsidRDefault="000C723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5A8BCA" w14:textId="2A5A59CC" w:rsidR="00183F19"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667F6">
        <w:rPr>
          <w:sz w:val="22"/>
          <w:szCs w:val="22"/>
        </w:rPr>
        <w:t>The number of staff qualified to provide all structural components shall be adequate to meet the needs</w:t>
      </w:r>
      <w:r w:rsidRPr="00030295">
        <w:rPr>
          <w:sz w:val="22"/>
          <w:szCs w:val="22"/>
        </w:rPr>
        <w:t xml:space="preserve"> of the </w:t>
      </w:r>
      <w:r w:rsidR="00F136EB">
        <w:rPr>
          <w:sz w:val="22"/>
          <w:szCs w:val="22"/>
        </w:rPr>
        <w:t>youth</w:t>
      </w:r>
      <w:r w:rsidRPr="00030295">
        <w:rPr>
          <w:sz w:val="22"/>
          <w:szCs w:val="22"/>
        </w:rPr>
        <w:t xml:space="preserve"> and shall be available to each program participant.  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F136EB">
        <w:rPr>
          <w:sz w:val="22"/>
          <w:szCs w:val="22"/>
        </w:rPr>
        <w:t>youth</w:t>
      </w:r>
      <w:r w:rsidRPr="00030295">
        <w:rPr>
          <w:sz w:val="22"/>
          <w:szCs w:val="22"/>
        </w:rPr>
        <w:t xml:space="preserve"> and shall be available to </w:t>
      </w:r>
      <w:r w:rsidR="00F136EB">
        <w:rPr>
          <w:sz w:val="22"/>
          <w:szCs w:val="22"/>
        </w:rPr>
        <w:t>youth</w:t>
      </w:r>
      <w:r w:rsidRPr="00030295">
        <w:rPr>
          <w:sz w:val="22"/>
          <w:szCs w:val="22"/>
        </w:rPr>
        <w:t xml:space="preserve"> </w:t>
      </w:r>
      <w:r>
        <w:rPr>
          <w:sz w:val="22"/>
          <w:szCs w:val="22"/>
        </w:rPr>
        <w:t>twenty-four (</w:t>
      </w:r>
      <w:r w:rsidRPr="00030295">
        <w:rPr>
          <w:sz w:val="22"/>
          <w:szCs w:val="22"/>
        </w:rPr>
        <w:t>24</w:t>
      </w:r>
      <w:r>
        <w:rPr>
          <w:sz w:val="22"/>
          <w:szCs w:val="22"/>
        </w:rPr>
        <w:t>)</w:t>
      </w:r>
      <w:r w:rsidRPr="00030295">
        <w:rPr>
          <w:sz w:val="22"/>
          <w:szCs w:val="22"/>
        </w:rPr>
        <w:t xml:space="preserve"> hours per day, seven </w:t>
      </w:r>
      <w:r>
        <w:rPr>
          <w:sz w:val="22"/>
          <w:szCs w:val="22"/>
        </w:rPr>
        <w:t xml:space="preserve">(7) </w:t>
      </w:r>
      <w:r w:rsidRPr="00030295">
        <w:rPr>
          <w:sz w:val="22"/>
          <w:szCs w:val="22"/>
        </w:rPr>
        <w:t xml:space="preserve">days per week.  This facility will require, at minimum, a staff to youth ratio of 1:8 while students are awake and 1:12 when students are asleep.  Staff count shall not include administrative </w:t>
      </w:r>
      <w:r>
        <w:rPr>
          <w:sz w:val="22"/>
          <w:szCs w:val="22"/>
        </w:rPr>
        <w:t xml:space="preserve">and clinical </w:t>
      </w:r>
      <w:r w:rsidRPr="00030295">
        <w:rPr>
          <w:sz w:val="22"/>
          <w:szCs w:val="22"/>
        </w:rPr>
        <w:t xml:space="preserve">personnel.  Educational and treatment staff must be qualified in accordance with the State of Alabama Law, policy and DYS regulations.  Education and </w:t>
      </w:r>
      <w:r w:rsidR="003238EB">
        <w:rPr>
          <w:sz w:val="22"/>
          <w:szCs w:val="22"/>
        </w:rPr>
        <w:t>Treatment Program</w:t>
      </w:r>
      <w:r w:rsidRPr="00030295">
        <w:rPr>
          <w:sz w:val="22"/>
          <w:szCs w:val="22"/>
        </w:rPr>
        <w:t>s must operate on a twelve (12) month basis (</w:t>
      </w:r>
      <w:r w:rsidRPr="007667F6">
        <w:rPr>
          <w:sz w:val="22"/>
          <w:szCs w:val="22"/>
        </w:rPr>
        <w:t>see page</w:t>
      </w:r>
      <w:r w:rsidR="007667F6" w:rsidRPr="007667F6">
        <w:rPr>
          <w:sz w:val="22"/>
          <w:szCs w:val="22"/>
        </w:rPr>
        <w:t>s</w:t>
      </w:r>
      <w:r w:rsidRPr="007667F6">
        <w:rPr>
          <w:sz w:val="22"/>
          <w:szCs w:val="22"/>
        </w:rPr>
        <w:t xml:space="preserve"> 1</w:t>
      </w:r>
      <w:r w:rsidR="000C723A" w:rsidRPr="007667F6">
        <w:rPr>
          <w:sz w:val="22"/>
          <w:szCs w:val="22"/>
        </w:rPr>
        <w:t>9</w:t>
      </w:r>
      <w:r w:rsidR="007667F6" w:rsidRPr="007667F6">
        <w:rPr>
          <w:sz w:val="22"/>
          <w:szCs w:val="22"/>
        </w:rPr>
        <w:t>-20</w:t>
      </w:r>
      <w:r w:rsidRPr="007667F6">
        <w:rPr>
          <w:sz w:val="22"/>
          <w:szCs w:val="22"/>
        </w:rPr>
        <w:t>).</w:t>
      </w:r>
      <w:r w:rsidRPr="00030295">
        <w:rPr>
          <w:sz w:val="22"/>
          <w:szCs w:val="22"/>
        </w:rPr>
        <w:t xml:space="preserve"> </w:t>
      </w:r>
      <w:r>
        <w:rPr>
          <w:sz w:val="22"/>
          <w:szCs w:val="22"/>
        </w:rPr>
        <w:t xml:space="preserve"> </w:t>
      </w:r>
    </w:p>
    <w:p w14:paraId="2AB182F3" w14:textId="77777777" w:rsidR="00183F19" w:rsidRDefault="00183F1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F97173" w14:textId="72E1C0AC" w:rsidR="00E25D84" w:rsidRPr="00030295" w:rsidRDefault="00183F1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rPr>
        <w:t xml:space="preserve">In addition to the training requirements noted on </w:t>
      </w:r>
      <w:r w:rsidRPr="007667F6">
        <w:rPr>
          <w:sz w:val="22"/>
          <w:szCs w:val="22"/>
        </w:rPr>
        <w:t>page 21</w:t>
      </w:r>
      <w:r w:rsidR="007667F6">
        <w:rPr>
          <w:sz w:val="22"/>
          <w:szCs w:val="22"/>
        </w:rPr>
        <w:t>-22</w:t>
      </w:r>
      <w:r w:rsidRPr="007667F6">
        <w:rPr>
          <w:sz w:val="22"/>
          <w:szCs w:val="22"/>
        </w:rPr>
        <w:t>,</w:t>
      </w:r>
      <w:r>
        <w:rPr>
          <w:sz w:val="22"/>
          <w:szCs w:val="22"/>
        </w:rPr>
        <w:t xml:space="preserve"> the training program for this category shall detail the clinical skills and program specific training applicable to serving this population, </w:t>
      </w:r>
      <w:r w:rsidR="00AA2548">
        <w:rPr>
          <w:sz w:val="22"/>
          <w:szCs w:val="22"/>
        </w:rPr>
        <w:t>which shall include</w:t>
      </w:r>
      <w:r>
        <w:rPr>
          <w:sz w:val="22"/>
          <w:szCs w:val="22"/>
        </w:rPr>
        <w:t xml:space="preserve"> </w:t>
      </w:r>
      <w:r w:rsidRPr="00030295">
        <w:rPr>
          <w:sz w:val="22"/>
          <w:szCs w:val="22"/>
        </w:rPr>
        <w:t xml:space="preserve">drug treatment training </w:t>
      </w:r>
      <w:r w:rsidR="00AA2548">
        <w:rPr>
          <w:sz w:val="22"/>
          <w:szCs w:val="22"/>
        </w:rPr>
        <w:t>and</w:t>
      </w:r>
      <w:r w:rsidRPr="00030295">
        <w:rPr>
          <w:sz w:val="22"/>
          <w:szCs w:val="22"/>
        </w:rPr>
        <w:t xml:space="preserve"> certifications in substance </w:t>
      </w:r>
      <w:r w:rsidR="00102237">
        <w:rPr>
          <w:sz w:val="22"/>
          <w:szCs w:val="22"/>
        </w:rPr>
        <w:t>use disorders</w:t>
      </w:r>
      <w:r>
        <w:rPr>
          <w:sz w:val="22"/>
          <w:szCs w:val="22"/>
        </w:rPr>
        <w:t>.</w:t>
      </w:r>
    </w:p>
    <w:p w14:paraId="5A824C6D"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40F00FCA"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lastRenderedPageBreak/>
        <w:t>SPECIAL CONDITIONS:</w:t>
      </w:r>
    </w:p>
    <w:p w14:paraId="549A93B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4921E3CB" w14:textId="77777777" w:rsidR="000C723A" w:rsidRPr="006D4250" w:rsidRDefault="00E25D84" w:rsidP="00E25D84">
      <w:pPr>
        <w:rPr>
          <w:sz w:val="22"/>
          <w:szCs w:val="22"/>
        </w:rPr>
      </w:pPr>
      <w:r w:rsidRPr="00270E83">
        <w:rPr>
          <w:sz w:val="22"/>
          <w:szCs w:val="22"/>
        </w:rPr>
        <w:t xml:space="preserve">Ninety percent (90%) of </w:t>
      </w:r>
      <w:r w:rsidR="00912EF9">
        <w:rPr>
          <w:sz w:val="22"/>
          <w:szCs w:val="22"/>
        </w:rPr>
        <w:t xml:space="preserve">youth should </w:t>
      </w:r>
      <w:r w:rsidRPr="00270E83">
        <w:rPr>
          <w:sz w:val="22"/>
          <w:szCs w:val="22"/>
        </w:rPr>
        <w:t xml:space="preserve">complete the program with in thirty (30) to ninety (90) days of entering the program.  </w:t>
      </w:r>
      <w:r w:rsidR="000C723A" w:rsidRPr="006D4250">
        <w:rPr>
          <w:sz w:val="22"/>
          <w:szCs w:val="22"/>
        </w:rPr>
        <w:t>DYS recognizes that some students may not be able to succeed as expected in some programs.  If it appears that a student is unable to successfully complete a program, the</w:t>
      </w:r>
      <w:r w:rsidR="0095751A">
        <w:rPr>
          <w:sz w:val="22"/>
          <w:szCs w:val="22"/>
        </w:rPr>
        <w:t xml:space="preserve"> </w:t>
      </w:r>
      <w:r w:rsidR="001C5D37">
        <w:rPr>
          <w:sz w:val="22"/>
          <w:szCs w:val="22"/>
        </w:rPr>
        <w:t>Vendor</w:t>
      </w:r>
      <w:r w:rsidR="0095751A">
        <w:rPr>
          <w:sz w:val="22"/>
          <w:szCs w:val="22"/>
        </w:rPr>
        <w:t xml:space="preserve"> </w:t>
      </w:r>
      <w:r w:rsidR="000C723A" w:rsidRPr="006D4250">
        <w:rPr>
          <w:sz w:val="22"/>
          <w:szCs w:val="22"/>
        </w:rPr>
        <w:t>must utilize the internal “</w:t>
      </w:r>
      <w:r w:rsidR="005D0630">
        <w:rPr>
          <w:sz w:val="22"/>
          <w:szCs w:val="22"/>
        </w:rPr>
        <w:t>Review of Placement</w:t>
      </w:r>
      <w:r w:rsidR="000C723A" w:rsidRPr="006D4250">
        <w:rPr>
          <w:sz w:val="22"/>
          <w:szCs w:val="22"/>
        </w:rPr>
        <w:t xml:space="preserve">” </w:t>
      </w:r>
      <w:r w:rsidR="00912EF9">
        <w:rPr>
          <w:sz w:val="22"/>
          <w:szCs w:val="22"/>
        </w:rPr>
        <w:t xml:space="preserve">process </w:t>
      </w:r>
      <w:r w:rsidR="000C723A" w:rsidRPr="006D4250">
        <w:rPr>
          <w:sz w:val="22"/>
          <w:szCs w:val="22"/>
        </w:rPr>
        <w:t xml:space="preserve">within </w:t>
      </w:r>
      <w:r w:rsidR="00912EF9">
        <w:rPr>
          <w:sz w:val="22"/>
          <w:szCs w:val="22"/>
        </w:rPr>
        <w:t xml:space="preserve">the </w:t>
      </w:r>
      <w:r w:rsidR="004A3FFB">
        <w:rPr>
          <w:sz w:val="22"/>
          <w:szCs w:val="22"/>
        </w:rPr>
        <w:t>DYS</w:t>
      </w:r>
      <w:r w:rsidR="000C723A" w:rsidRPr="006D4250">
        <w:rPr>
          <w:sz w:val="22"/>
          <w:szCs w:val="22"/>
        </w:rPr>
        <w:t xml:space="preserve"> system.  The </w:t>
      </w:r>
      <w:r w:rsidR="001C5D37">
        <w:rPr>
          <w:sz w:val="22"/>
          <w:szCs w:val="22"/>
        </w:rPr>
        <w:t>Vendor</w:t>
      </w:r>
      <w:r w:rsidR="000C723A" w:rsidRPr="006D4250">
        <w:rPr>
          <w:sz w:val="22"/>
          <w:szCs w:val="22"/>
        </w:rPr>
        <w:t xml:space="preserve"> will not be authorized to contact the committing court requesting or suggesting amendments to the existing court order, or a new court order resulting in an extended length of stay at the program.</w:t>
      </w:r>
    </w:p>
    <w:p w14:paraId="342CB671" w14:textId="77777777" w:rsidR="000C723A" w:rsidRPr="006D4250" w:rsidRDefault="000C723A" w:rsidP="00E25D84">
      <w:pPr>
        <w:rPr>
          <w:sz w:val="22"/>
          <w:szCs w:val="22"/>
        </w:rPr>
      </w:pPr>
    </w:p>
    <w:p w14:paraId="325FE2C5" w14:textId="77777777" w:rsidR="00BA36B5" w:rsidRDefault="00E25D84" w:rsidP="00E25D84">
      <w:pPr>
        <w:rPr>
          <w:sz w:val="22"/>
          <w:szCs w:val="22"/>
        </w:rPr>
      </w:pPr>
      <w:r w:rsidRPr="006D4250">
        <w:rPr>
          <w:sz w:val="22"/>
          <w:szCs w:val="22"/>
        </w:rPr>
        <w:t xml:space="preserve">Programs must meet certain designated conditions, as described elsewhere in this document.  </w:t>
      </w:r>
      <w:r w:rsidR="000C723A" w:rsidRPr="006D4250">
        <w:rPr>
          <w:sz w:val="22"/>
          <w:szCs w:val="22"/>
        </w:rPr>
        <w:t>Some of t</w:t>
      </w:r>
      <w:r w:rsidRPr="006D4250">
        <w:rPr>
          <w:sz w:val="22"/>
          <w:szCs w:val="22"/>
        </w:rPr>
        <w:t xml:space="preserve">hose requirements </w:t>
      </w:r>
      <w:proofErr w:type="gramStart"/>
      <w:r w:rsidR="000C723A" w:rsidRPr="006D4250">
        <w:rPr>
          <w:sz w:val="22"/>
          <w:szCs w:val="22"/>
        </w:rPr>
        <w:t>are</w:t>
      </w:r>
      <w:r w:rsidRPr="006D4250">
        <w:rPr>
          <w:sz w:val="22"/>
          <w:szCs w:val="22"/>
        </w:rPr>
        <w:t>:</w:t>
      </w:r>
      <w:proofErr w:type="gramEnd"/>
      <w:r w:rsidRPr="006D4250">
        <w:rPr>
          <w:sz w:val="22"/>
          <w:szCs w:val="22"/>
        </w:rPr>
        <w:t xml:space="preserve"> to be licensed by appropriate state agency</w:t>
      </w:r>
      <w:r w:rsidR="00912EF9">
        <w:rPr>
          <w:sz w:val="22"/>
          <w:szCs w:val="22"/>
        </w:rPr>
        <w:t>, operate a twelve (12) month Self-C</w:t>
      </w:r>
      <w:r w:rsidRPr="006D4250">
        <w:rPr>
          <w:sz w:val="22"/>
          <w:szCs w:val="22"/>
        </w:rPr>
        <w:t xml:space="preserve">ontained </w:t>
      </w:r>
      <w:r w:rsidR="00912EF9">
        <w:rPr>
          <w:sz w:val="22"/>
          <w:szCs w:val="22"/>
        </w:rPr>
        <w:t>E</w:t>
      </w:r>
      <w:r w:rsidRPr="006D4250">
        <w:rPr>
          <w:sz w:val="22"/>
          <w:szCs w:val="22"/>
        </w:rPr>
        <w:t xml:space="preserve">ducational </w:t>
      </w:r>
      <w:r w:rsidR="00912EF9">
        <w:rPr>
          <w:sz w:val="22"/>
          <w:szCs w:val="22"/>
        </w:rPr>
        <w:t>P</w:t>
      </w:r>
      <w:r w:rsidRPr="006D4250">
        <w:rPr>
          <w:sz w:val="22"/>
          <w:szCs w:val="22"/>
        </w:rPr>
        <w:t xml:space="preserve">rogram, and be designated as a DYS Medicaid </w:t>
      </w:r>
      <w:r w:rsidR="0095751A">
        <w:rPr>
          <w:sz w:val="22"/>
          <w:szCs w:val="22"/>
        </w:rPr>
        <w:t>Rehabilitative Services Provider</w:t>
      </w:r>
      <w:r w:rsidRPr="006D4250">
        <w:rPr>
          <w:sz w:val="22"/>
          <w:szCs w:val="22"/>
        </w:rPr>
        <w:t xml:space="preserve">.  The </w:t>
      </w:r>
      <w:r w:rsidR="00810DEE">
        <w:rPr>
          <w:sz w:val="22"/>
          <w:szCs w:val="22"/>
        </w:rPr>
        <w:t>Proposer</w:t>
      </w:r>
      <w:r w:rsidRPr="006D4250">
        <w:rPr>
          <w:sz w:val="22"/>
          <w:szCs w:val="22"/>
        </w:rPr>
        <w:t xml:space="preserve"> </w:t>
      </w:r>
      <w:r w:rsidR="00D43F02">
        <w:rPr>
          <w:sz w:val="22"/>
          <w:szCs w:val="22"/>
        </w:rPr>
        <w:t>shall</w:t>
      </w:r>
      <w:r w:rsidRPr="006D4250">
        <w:rPr>
          <w:sz w:val="22"/>
          <w:szCs w:val="22"/>
        </w:rPr>
        <w:t xml:space="preserve"> describe specific programs that will be used to engage the youth’s family</w:t>
      </w:r>
      <w:r w:rsidR="000C723A" w:rsidRPr="006D4250">
        <w:rPr>
          <w:sz w:val="22"/>
          <w:szCs w:val="22"/>
        </w:rPr>
        <w:t>/guardian</w:t>
      </w:r>
      <w:r w:rsidRPr="006D4250">
        <w:rPr>
          <w:sz w:val="22"/>
          <w:szCs w:val="22"/>
        </w:rPr>
        <w:t xml:space="preserve"> in the rehabilitation process.  A security plan for special needs of youth must be included in the </w:t>
      </w:r>
      <w:r w:rsidR="003D5D7E">
        <w:rPr>
          <w:sz w:val="22"/>
          <w:szCs w:val="22"/>
        </w:rPr>
        <w:t>Proposal</w:t>
      </w:r>
      <w:r w:rsidRPr="006D4250">
        <w:rPr>
          <w:sz w:val="22"/>
          <w:szCs w:val="22"/>
        </w:rPr>
        <w:t>.  The security plan must describe steps that will be taken to minimize escapes and include a suicide</w:t>
      </w:r>
      <w:r w:rsidR="000C723A" w:rsidRPr="006D4250">
        <w:rPr>
          <w:sz w:val="22"/>
          <w:szCs w:val="22"/>
        </w:rPr>
        <w:t xml:space="preserve"> and self-injurious behavior</w:t>
      </w:r>
      <w:r w:rsidRPr="006D4250">
        <w:rPr>
          <w:sz w:val="22"/>
          <w:szCs w:val="22"/>
        </w:rPr>
        <w:t xml:space="preserve"> prevention </w:t>
      </w:r>
      <w:r w:rsidR="00E710EF" w:rsidRPr="006D4250">
        <w:rPr>
          <w:sz w:val="22"/>
          <w:szCs w:val="22"/>
        </w:rPr>
        <w:t xml:space="preserve">and intervention </w:t>
      </w:r>
      <w:r w:rsidRPr="006D4250">
        <w:rPr>
          <w:sz w:val="22"/>
          <w:szCs w:val="22"/>
        </w:rPr>
        <w:t xml:space="preserve">plan.  Engagement of the </w:t>
      </w:r>
      <w:r w:rsidR="000C723A" w:rsidRPr="006D4250">
        <w:rPr>
          <w:sz w:val="22"/>
          <w:szCs w:val="22"/>
        </w:rPr>
        <w:t>family/guardian</w:t>
      </w:r>
      <w:r w:rsidRPr="006D4250">
        <w:rPr>
          <w:sz w:val="22"/>
          <w:szCs w:val="22"/>
        </w:rPr>
        <w:t xml:space="preserve"> in the program is vital and </w:t>
      </w:r>
      <w:r w:rsidR="004A3FFB">
        <w:rPr>
          <w:sz w:val="22"/>
          <w:szCs w:val="22"/>
        </w:rPr>
        <w:t>DYS</w:t>
      </w:r>
      <w:r w:rsidRPr="006D4250">
        <w:rPr>
          <w:sz w:val="22"/>
          <w:szCs w:val="22"/>
        </w:rPr>
        <w:t xml:space="preserve"> expects the </w:t>
      </w:r>
      <w:r w:rsidR="00810DEE">
        <w:rPr>
          <w:sz w:val="22"/>
          <w:szCs w:val="22"/>
        </w:rPr>
        <w:t>Proposer</w:t>
      </w:r>
      <w:r w:rsidRPr="006D4250">
        <w:rPr>
          <w:sz w:val="22"/>
          <w:szCs w:val="22"/>
        </w:rPr>
        <w:t xml:space="preserve"> to outline a methodology for engaging the family/</w:t>
      </w:r>
      <w:r w:rsidR="000C723A" w:rsidRPr="006D4250">
        <w:rPr>
          <w:sz w:val="22"/>
          <w:szCs w:val="22"/>
        </w:rPr>
        <w:t>guardian</w:t>
      </w:r>
      <w:r w:rsidRPr="006D4250">
        <w:rPr>
          <w:sz w:val="22"/>
          <w:szCs w:val="22"/>
        </w:rPr>
        <w:t xml:space="preserve"> from admission to </w:t>
      </w:r>
      <w:r w:rsidR="00E710EF" w:rsidRPr="006D4250">
        <w:rPr>
          <w:sz w:val="22"/>
          <w:szCs w:val="22"/>
        </w:rPr>
        <w:t>community transition/</w:t>
      </w:r>
      <w:r w:rsidRPr="006D4250">
        <w:rPr>
          <w:sz w:val="22"/>
          <w:szCs w:val="22"/>
        </w:rPr>
        <w:t xml:space="preserve">release.  </w:t>
      </w:r>
    </w:p>
    <w:p w14:paraId="238B719D" w14:textId="77777777" w:rsidR="00BA36B5" w:rsidRDefault="00BA36B5" w:rsidP="00E25D84">
      <w:pPr>
        <w:rPr>
          <w:sz w:val="22"/>
          <w:szCs w:val="22"/>
        </w:rPr>
      </w:pPr>
    </w:p>
    <w:p w14:paraId="379269E7" w14:textId="77777777" w:rsidR="00E25D84" w:rsidRPr="00270E83" w:rsidRDefault="00BA36B5" w:rsidP="00E25D84">
      <w:pPr>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 xml:space="preserve">es anticipated for each youth prior to release from DYS </w:t>
      </w:r>
      <w:r w:rsidRPr="007667F6">
        <w:rPr>
          <w:sz w:val="22"/>
          <w:szCs w:val="22"/>
        </w:rPr>
        <w:t>(see page 16 for additional requirements).</w:t>
      </w:r>
      <w:r w:rsidRPr="0039416D">
        <w:rPr>
          <w:sz w:val="22"/>
          <w:szCs w:val="22"/>
        </w:rPr>
        <w:t xml:space="preserve">  Transitional services should be individualized and informed by both programmatic and community needs and tailored to meet the specific/unique needs of youth referred in this category</w:t>
      </w:r>
      <w:r w:rsidR="001733BC" w:rsidRPr="0039416D">
        <w:rPr>
          <w:sz w:val="22"/>
          <w:szCs w:val="22"/>
        </w:rPr>
        <w:t>, especially plans to connect youth with</w:t>
      </w:r>
      <w:r w:rsidR="00102237" w:rsidRPr="0039416D">
        <w:rPr>
          <w:sz w:val="22"/>
          <w:szCs w:val="22"/>
        </w:rPr>
        <w:t xml:space="preserve"> community </w:t>
      </w:r>
      <w:r w:rsidR="001733BC" w:rsidRPr="0039416D">
        <w:rPr>
          <w:sz w:val="22"/>
          <w:szCs w:val="22"/>
        </w:rPr>
        <w:t>support groups and/or services addressing substance use disorders</w:t>
      </w:r>
      <w:r w:rsidRPr="0039416D">
        <w:rPr>
          <w:sz w:val="22"/>
          <w:szCs w:val="22"/>
        </w:rPr>
        <w:t>.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06F5A2E8"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1877458C"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2B3C63B"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5C88C04"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9B05356"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2C79FAF0"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5E9C83DB"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357B4B04"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55F9A5DA"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55C8E62"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2ACF3EE9"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BAD4D67" w14:textId="77777777" w:rsidR="00E25D84" w:rsidRPr="00270E83"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727F63A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1C1FB60C"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0797A7E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0101B15"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64EBE53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48C67BF3" w14:textId="77777777" w:rsidR="00E25D84" w:rsidRPr="007220CF" w:rsidRDefault="0095751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br w:type="page"/>
      </w:r>
      <w:r w:rsidR="00E25D84" w:rsidRPr="007220CF">
        <w:rPr>
          <w:b/>
          <w:sz w:val="22"/>
          <w:szCs w:val="22"/>
        </w:rPr>
        <w:lastRenderedPageBreak/>
        <w:t>SERVICE CATEGORY #4b</w:t>
      </w:r>
    </w:p>
    <w:p w14:paraId="018DFFDC" w14:textId="77777777" w:rsidR="00E25D84" w:rsidRPr="007220CF" w:rsidRDefault="0099641A" w:rsidP="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7220CF">
        <w:rPr>
          <w:b/>
          <w:sz w:val="22"/>
          <w:szCs w:val="22"/>
        </w:rPr>
        <w:t>INTENS</w:t>
      </w:r>
      <w:r w:rsidR="00F279AD" w:rsidRPr="007220CF">
        <w:rPr>
          <w:b/>
          <w:sz w:val="22"/>
          <w:szCs w:val="22"/>
        </w:rPr>
        <w:t xml:space="preserve">IVE </w:t>
      </w:r>
      <w:r w:rsidR="00E25D84" w:rsidRPr="007220CF">
        <w:rPr>
          <w:b/>
          <w:sz w:val="22"/>
          <w:szCs w:val="22"/>
        </w:rPr>
        <w:t>DRUG/ALCOHOL RESIDENTIAL TREATMENT PROGRAM</w:t>
      </w:r>
    </w:p>
    <w:p w14:paraId="3F9D4196" w14:textId="77777777" w:rsidR="00E25D84" w:rsidRPr="007220C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p w14:paraId="0EE9E6D9" w14:textId="77777777" w:rsidR="00E25D84" w:rsidRPr="00074BF6" w:rsidRDefault="004A3FFB" w:rsidP="00E25D84">
      <w:pPr>
        <w:rPr>
          <w:sz w:val="22"/>
          <w:szCs w:val="22"/>
        </w:rPr>
      </w:pPr>
      <w:r w:rsidRPr="007220CF">
        <w:rPr>
          <w:sz w:val="22"/>
          <w:szCs w:val="22"/>
        </w:rPr>
        <w:t>DYS</w:t>
      </w:r>
      <w:r w:rsidR="00074BF6" w:rsidRPr="007220CF">
        <w:rPr>
          <w:sz w:val="22"/>
          <w:szCs w:val="22"/>
        </w:rPr>
        <w:t xml:space="preserve"> is soliciting </w:t>
      </w:r>
      <w:r w:rsidR="003D5D7E" w:rsidRPr="007220CF">
        <w:rPr>
          <w:sz w:val="22"/>
          <w:szCs w:val="22"/>
        </w:rPr>
        <w:t>Proposal</w:t>
      </w:r>
      <w:r w:rsidR="00074BF6" w:rsidRPr="007220CF">
        <w:rPr>
          <w:sz w:val="22"/>
          <w:szCs w:val="22"/>
        </w:rPr>
        <w:t xml:space="preserve">s to provide </w:t>
      </w:r>
      <w:r w:rsidR="00F279AD" w:rsidRPr="007220CF">
        <w:rPr>
          <w:sz w:val="22"/>
          <w:szCs w:val="22"/>
        </w:rPr>
        <w:t xml:space="preserve">intensive </w:t>
      </w:r>
      <w:r w:rsidR="00074BF6" w:rsidRPr="007220CF">
        <w:rPr>
          <w:sz w:val="22"/>
          <w:szCs w:val="22"/>
        </w:rPr>
        <w:t>drug</w:t>
      </w:r>
      <w:r w:rsidR="00F279AD" w:rsidRPr="007220CF">
        <w:rPr>
          <w:sz w:val="22"/>
          <w:szCs w:val="22"/>
        </w:rPr>
        <w:t>/alcohol</w:t>
      </w:r>
      <w:r w:rsidR="00074BF6" w:rsidRPr="007220CF">
        <w:rPr>
          <w:sz w:val="22"/>
          <w:szCs w:val="22"/>
        </w:rPr>
        <w:t xml:space="preserve"> education and treatment services for fourteen (14) </w:t>
      </w:r>
      <w:r w:rsidR="0095751A" w:rsidRPr="007220CF">
        <w:rPr>
          <w:sz w:val="22"/>
          <w:szCs w:val="22"/>
        </w:rPr>
        <w:t xml:space="preserve">to sixteen (16) </w:t>
      </w:r>
      <w:r w:rsidR="00F279AD" w:rsidRPr="007220CF">
        <w:rPr>
          <w:sz w:val="22"/>
          <w:szCs w:val="22"/>
        </w:rPr>
        <w:t>m</w:t>
      </w:r>
      <w:r w:rsidR="00074BF6" w:rsidRPr="007220CF">
        <w:rPr>
          <w:sz w:val="22"/>
          <w:szCs w:val="22"/>
        </w:rPr>
        <w:t>ales</w:t>
      </w:r>
      <w:r w:rsidR="00F279AD" w:rsidRPr="007220CF">
        <w:rPr>
          <w:sz w:val="22"/>
          <w:szCs w:val="22"/>
        </w:rPr>
        <w:t xml:space="preserve"> in a residential setting</w:t>
      </w:r>
      <w:r w:rsidR="00074BF6" w:rsidRPr="007220CF">
        <w:rPr>
          <w:sz w:val="22"/>
          <w:szCs w:val="22"/>
        </w:rPr>
        <w:t>.</w:t>
      </w:r>
      <w:r w:rsidR="00074BF6" w:rsidRPr="007220CF">
        <w:rPr>
          <w:color w:val="3366FF"/>
          <w:sz w:val="22"/>
          <w:szCs w:val="22"/>
        </w:rPr>
        <w:t xml:space="preserve">  </w:t>
      </w:r>
      <w:r w:rsidR="004A7160">
        <w:rPr>
          <w:sz w:val="22"/>
          <w:szCs w:val="22"/>
        </w:rPr>
        <w:t xml:space="preserve">This setting must have procedures in place to minimize escapes.  </w:t>
      </w:r>
      <w:r w:rsidR="00074BF6" w:rsidRPr="007220CF">
        <w:rPr>
          <w:sz w:val="22"/>
          <w:szCs w:val="22"/>
        </w:rPr>
        <w:t>One (1) unit may be awarded according to capacity.</w:t>
      </w:r>
      <w:r w:rsidR="00074BF6">
        <w:rPr>
          <w:sz w:val="22"/>
          <w:szCs w:val="22"/>
        </w:rPr>
        <w:t xml:space="preserve"> </w:t>
      </w:r>
    </w:p>
    <w:p w14:paraId="3E49B91F" w14:textId="77777777" w:rsidR="00E25D84" w:rsidRPr="00030295" w:rsidRDefault="00E25D84" w:rsidP="00E25D84">
      <w:pPr>
        <w:rPr>
          <w:sz w:val="22"/>
          <w:szCs w:val="22"/>
        </w:rPr>
      </w:pPr>
    </w:p>
    <w:p w14:paraId="2D4FAD22" w14:textId="3EC16CE4" w:rsidR="00E25D84" w:rsidRPr="00030295" w:rsidRDefault="00E25D84" w:rsidP="00E25D84">
      <w:pPr>
        <w:rPr>
          <w:sz w:val="22"/>
          <w:szCs w:val="22"/>
          <w:u w:val="single"/>
        </w:rPr>
      </w:pPr>
      <w:r w:rsidRPr="00030295">
        <w:rPr>
          <w:sz w:val="22"/>
          <w:szCs w:val="22"/>
        </w:rPr>
        <w:t xml:space="preserve">For these youth, the assessment process identified drug </w:t>
      </w:r>
      <w:r w:rsidR="000C723A">
        <w:rPr>
          <w:sz w:val="22"/>
          <w:szCs w:val="22"/>
        </w:rPr>
        <w:t>and/</w:t>
      </w:r>
      <w:r w:rsidRPr="00030295">
        <w:rPr>
          <w:sz w:val="22"/>
          <w:szCs w:val="22"/>
        </w:rPr>
        <w:t xml:space="preserve">or alcohol use </w:t>
      </w:r>
      <w:r w:rsidR="0040686F">
        <w:rPr>
          <w:sz w:val="22"/>
          <w:szCs w:val="22"/>
        </w:rPr>
        <w:t>disorder</w:t>
      </w:r>
      <w:r w:rsidRPr="00030295">
        <w:rPr>
          <w:sz w:val="22"/>
          <w:szCs w:val="22"/>
        </w:rPr>
        <w:t xml:space="preserve"> as a concomitant problem.  Youth referred for substance </w:t>
      </w:r>
      <w:r w:rsidR="0040686F">
        <w:rPr>
          <w:sz w:val="22"/>
          <w:szCs w:val="22"/>
        </w:rPr>
        <w:t>use</w:t>
      </w:r>
      <w:r w:rsidRPr="00030295">
        <w:rPr>
          <w:sz w:val="22"/>
          <w:szCs w:val="22"/>
        </w:rPr>
        <w:t xml:space="preserve"> treatment may also require interventions related to mental health, impulsive</w:t>
      </w:r>
      <w:r w:rsidR="000C723A">
        <w:rPr>
          <w:sz w:val="22"/>
          <w:szCs w:val="22"/>
        </w:rPr>
        <w:t xml:space="preserve"> behaviors</w:t>
      </w:r>
      <w:r w:rsidRPr="00030295">
        <w:rPr>
          <w:sz w:val="22"/>
          <w:szCs w:val="22"/>
        </w:rPr>
        <w:t xml:space="preserve">, compulsive disorders, trauma, family dysfunction, academic disengagement, and environmental stressors.  </w:t>
      </w:r>
      <w:r w:rsidR="003238EB">
        <w:rPr>
          <w:sz w:val="22"/>
          <w:szCs w:val="22"/>
        </w:rPr>
        <w:t>Co-Occurring</w:t>
      </w:r>
      <w:r w:rsidRPr="00030295">
        <w:rPr>
          <w:sz w:val="22"/>
          <w:szCs w:val="22"/>
        </w:rPr>
        <w:t xml:space="preserve"> issues in addition to the identified problem of </w:t>
      </w:r>
      <w:r w:rsidR="0040686F">
        <w:rPr>
          <w:sz w:val="22"/>
          <w:szCs w:val="22"/>
        </w:rPr>
        <w:t xml:space="preserve">a </w:t>
      </w:r>
      <w:r w:rsidRPr="00030295">
        <w:rPr>
          <w:sz w:val="22"/>
          <w:szCs w:val="22"/>
        </w:rPr>
        <w:t>substance use</w:t>
      </w:r>
      <w:r w:rsidR="0040686F">
        <w:rPr>
          <w:sz w:val="22"/>
          <w:szCs w:val="22"/>
        </w:rPr>
        <w:t xml:space="preserve"> disorder</w:t>
      </w:r>
      <w:r w:rsidRPr="00030295">
        <w:rPr>
          <w:sz w:val="22"/>
          <w:szCs w:val="22"/>
        </w:rPr>
        <w:t xml:space="preserve"> must be addressed. </w:t>
      </w:r>
      <w:r>
        <w:rPr>
          <w:sz w:val="22"/>
          <w:szCs w:val="22"/>
        </w:rPr>
        <w:t xml:space="preserve"> </w:t>
      </w:r>
      <w:r w:rsidR="0093219F" w:rsidRPr="00030295">
        <w:rPr>
          <w:sz w:val="22"/>
          <w:szCs w:val="22"/>
        </w:rPr>
        <w:t>This population has different needs, different levels of delinquency</w:t>
      </w:r>
      <w:r w:rsidR="0093219F">
        <w:rPr>
          <w:sz w:val="22"/>
          <w:szCs w:val="22"/>
        </w:rPr>
        <w:t>,</w:t>
      </w:r>
      <w:r w:rsidR="0093219F" w:rsidRPr="00030295">
        <w:rPr>
          <w:sz w:val="22"/>
          <w:szCs w:val="22"/>
        </w:rPr>
        <w:t xml:space="preserve"> and substance use</w:t>
      </w:r>
      <w:r w:rsidR="0093219F">
        <w:rPr>
          <w:sz w:val="22"/>
          <w:szCs w:val="22"/>
        </w:rPr>
        <w:t xml:space="preserve"> issues which may include</w:t>
      </w:r>
      <w:r w:rsidR="0093219F" w:rsidRPr="00030295">
        <w:rPr>
          <w:sz w:val="22"/>
          <w:szCs w:val="22"/>
        </w:rPr>
        <w:t xml:space="preserve"> compulsive addiction</w:t>
      </w:r>
      <w:r w:rsidR="0093219F">
        <w:rPr>
          <w:sz w:val="22"/>
          <w:szCs w:val="22"/>
        </w:rPr>
        <w:t xml:space="preserve"> and</w:t>
      </w:r>
      <w:r w:rsidR="0093219F" w:rsidRPr="00030295">
        <w:rPr>
          <w:sz w:val="22"/>
          <w:szCs w:val="22"/>
        </w:rPr>
        <w:t xml:space="preserve"> impulsive drug use</w:t>
      </w:r>
      <w:r w:rsidR="0093219F" w:rsidRPr="00102237">
        <w:rPr>
          <w:sz w:val="22"/>
          <w:szCs w:val="22"/>
        </w:rPr>
        <w:t xml:space="preserve">.  </w:t>
      </w:r>
      <w:r w:rsidR="000748C9" w:rsidRPr="00102237">
        <w:rPr>
          <w:sz w:val="22"/>
          <w:szCs w:val="22"/>
        </w:rPr>
        <w:t>At a minimum, youth in this category may have a medium to high risk score, history of running away, verbal and physical aggression, and intensive behavioral health needs.</w:t>
      </w:r>
      <w:r w:rsidR="000748C9">
        <w:rPr>
          <w:sz w:val="22"/>
          <w:szCs w:val="22"/>
        </w:rPr>
        <w:t xml:space="preserve">  </w:t>
      </w:r>
      <w:r w:rsidR="0093219F" w:rsidRPr="000C723A">
        <w:rPr>
          <w:sz w:val="22"/>
          <w:szCs w:val="22"/>
        </w:rPr>
        <w:t xml:space="preserve">The preceding dynamics impact interventions; therefore, </w:t>
      </w:r>
      <w:r w:rsidR="001F115B" w:rsidRPr="000239DD">
        <w:rPr>
          <w:sz w:val="22"/>
          <w:szCs w:val="22"/>
        </w:rPr>
        <w:t>Trauma-Informed and Trauma-Responsive</w:t>
      </w:r>
      <w:r w:rsidR="0093219F" w:rsidRPr="000C723A">
        <w:rPr>
          <w:sz w:val="22"/>
          <w:szCs w:val="22"/>
        </w:rPr>
        <w:t xml:space="preserve"> strength-based treatment approaches are essential to rehabilitation.</w:t>
      </w:r>
      <w:r w:rsidRPr="00030295">
        <w:rPr>
          <w:sz w:val="22"/>
          <w:szCs w:val="22"/>
        </w:rPr>
        <w:t xml:space="preserve"> </w:t>
      </w:r>
    </w:p>
    <w:p w14:paraId="64B1C724"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31AF76"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7424ED3F"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AE909C" w14:textId="77777777" w:rsidR="00E25D84" w:rsidRPr="00030295" w:rsidRDefault="00E25D84">
      <w:pPr>
        <w:rPr>
          <w:sz w:val="22"/>
          <w:szCs w:val="22"/>
        </w:rPr>
      </w:pPr>
      <w:r w:rsidRPr="00030295">
        <w:rPr>
          <w:sz w:val="22"/>
          <w:szCs w:val="22"/>
        </w:rPr>
        <w:t xml:space="preserve">This is a residential program designed to provide treatment, educational remediation, rehabilitative services, and behavior modification for youth committed to </w:t>
      </w:r>
      <w:r w:rsidR="004A3FFB">
        <w:rPr>
          <w:sz w:val="22"/>
          <w:szCs w:val="22"/>
        </w:rPr>
        <w:t>DYS</w:t>
      </w:r>
      <w:r w:rsidRPr="00030295">
        <w:rPr>
          <w:sz w:val="22"/>
          <w:szCs w:val="22"/>
        </w:rPr>
        <w:t>.  Thus, a program is needed which work with both the delinquent patterns and socialization of these youth while working with their problems of substance use</w:t>
      </w:r>
      <w:r w:rsidRPr="00030295">
        <w:rPr>
          <w:color w:val="000000"/>
          <w:sz w:val="22"/>
          <w:szCs w:val="22"/>
        </w:rPr>
        <w:t xml:space="preserve">.  </w:t>
      </w:r>
      <w:r w:rsidR="004A3FFB">
        <w:rPr>
          <w:color w:val="000000"/>
          <w:sz w:val="22"/>
          <w:szCs w:val="22"/>
        </w:rPr>
        <w:t>DYS</w:t>
      </w:r>
      <w:r w:rsidRPr="00030295">
        <w:rPr>
          <w:sz w:val="22"/>
          <w:szCs w:val="22"/>
        </w:rPr>
        <w:t xml:space="preserve"> expects the program to identify </w:t>
      </w:r>
      <w:r w:rsidR="0095751A">
        <w:rPr>
          <w:sz w:val="22"/>
          <w:szCs w:val="22"/>
        </w:rPr>
        <w:t xml:space="preserve">and describe </w:t>
      </w:r>
      <w:r w:rsidRPr="00030295">
        <w:rPr>
          <w:sz w:val="22"/>
          <w:szCs w:val="22"/>
        </w:rPr>
        <w:t xml:space="preserve">the </w:t>
      </w:r>
      <w:r w:rsidR="00B11BAE">
        <w:rPr>
          <w:sz w:val="22"/>
          <w:szCs w:val="22"/>
        </w:rPr>
        <w:t>evidence-based</w:t>
      </w:r>
      <w:r w:rsidRPr="00030295">
        <w:rPr>
          <w:sz w:val="22"/>
          <w:szCs w:val="22"/>
        </w:rPr>
        <w:t xml:space="preserve"> practice and curriculum intended for holistic treatment</w:t>
      </w:r>
      <w:r w:rsidR="0095751A">
        <w:rPr>
          <w:sz w:val="22"/>
          <w:szCs w:val="22"/>
        </w:rPr>
        <w:t xml:space="preserve"> approach</w:t>
      </w:r>
      <w:r w:rsidRPr="00030295">
        <w:rPr>
          <w:sz w:val="22"/>
          <w:szCs w:val="22"/>
        </w:rPr>
        <w:t>.</w:t>
      </w:r>
    </w:p>
    <w:p w14:paraId="0EEE7AEE" w14:textId="77777777" w:rsidR="00E25D84" w:rsidRPr="00030295" w:rsidRDefault="00E25D84">
      <w:pPr>
        <w:rPr>
          <w:sz w:val="22"/>
          <w:szCs w:val="22"/>
        </w:rPr>
      </w:pPr>
    </w:p>
    <w:p w14:paraId="6DEEB029" w14:textId="6CE99D15"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w:t>
      </w:r>
      <w:r w:rsidR="003D5D7E">
        <w:rPr>
          <w:sz w:val="22"/>
          <w:szCs w:val="22"/>
        </w:rPr>
        <w:t>Proposal</w:t>
      </w:r>
      <w:r w:rsidR="000C723A">
        <w:rPr>
          <w:sz w:val="22"/>
          <w:szCs w:val="22"/>
        </w:rPr>
        <w:t xml:space="preserve"> </w:t>
      </w:r>
      <w:r w:rsidR="00D43F02">
        <w:rPr>
          <w:sz w:val="22"/>
          <w:szCs w:val="22"/>
        </w:rPr>
        <w:t>shall</w:t>
      </w:r>
      <w:r w:rsidRPr="00030295">
        <w:rPr>
          <w:sz w:val="22"/>
          <w:szCs w:val="22"/>
        </w:rPr>
        <w:t xml:space="preserve"> include the activities and program description requirements as described </w:t>
      </w:r>
      <w:r w:rsidRPr="006D4250">
        <w:rPr>
          <w:sz w:val="22"/>
          <w:szCs w:val="22"/>
        </w:rPr>
        <w:t>previously</w:t>
      </w:r>
      <w:r w:rsidR="006D3E4C" w:rsidRPr="006D4250">
        <w:rPr>
          <w:sz w:val="22"/>
          <w:szCs w:val="22"/>
        </w:rPr>
        <w:t xml:space="preserve"> in </w:t>
      </w:r>
      <w:r w:rsidR="006D3E4C" w:rsidRPr="007667F6">
        <w:rPr>
          <w:sz w:val="22"/>
          <w:szCs w:val="22"/>
        </w:rPr>
        <w:t>pages 1-</w:t>
      </w:r>
      <w:r w:rsidR="00EB0466" w:rsidRPr="007667F6">
        <w:rPr>
          <w:sz w:val="22"/>
          <w:szCs w:val="22"/>
        </w:rPr>
        <w:t>2</w:t>
      </w:r>
      <w:r w:rsidR="007667F6" w:rsidRPr="007667F6">
        <w:rPr>
          <w:sz w:val="22"/>
          <w:szCs w:val="22"/>
        </w:rPr>
        <w:t>2</w:t>
      </w:r>
      <w:r w:rsidRPr="007667F6">
        <w:rPr>
          <w:sz w:val="22"/>
          <w:szCs w:val="22"/>
        </w:rPr>
        <w:t>.</w:t>
      </w:r>
      <w:r w:rsidRPr="006D4250">
        <w:rPr>
          <w:sz w:val="22"/>
          <w:szCs w:val="22"/>
        </w:rPr>
        <w:t xml:space="preserve">  The </w:t>
      </w:r>
      <w:r w:rsidR="00810DEE">
        <w:rPr>
          <w:sz w:val="22"/>
          <w:szCs w:val="22"/>
        </w:rPr>
        <w:t>Proposer</w:t>
      </w:r>
      <w:r w:rsidRPr="006D4250">
        <w:rPr>
          <w:sz w:val="22"/>
          <w:szCs w:val="22"/>
        </w:rPr>
        <w:t xml:space="preserve"> </w:t>
      </w:r>
      <w:r w:rsidR="00D43F02">
        <w:rPr>
          <w:sz w:val="22"/>
          <w:szCs w:val="22"/>
        </w:rPr>
        <w:t>shall</w:t>
      </w:r>
      <w:r w:rsidRPr="006D4250">
        <w:rPr>
          <w:sz w:val="22"/>
          <w:szCs w:val="22"/>
        </w:rPr>
        <w:t xml:space="preserve"> tailor those requirements specifically for this population of youth.  Due to the duration</w:t>
      </w:r>
      <w:r w:rsidRPr="00030295">
        <w:rPr>
          <w:sz w:val="22"/>
          <w:szCs w:val="22"/>
        </w:rPr>
        <w:t xml:space="preserve"> of the program, structured and intensive treatment interventions are imperative to youth rehabilitation.</w:t>
      </w:r>
    </w:p>
    <w:p w14:paraId="78E8FB78"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D041E1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philosophy and conceptual rationale of the program </w:t>
      </w:r>
      <w:r w:rsidR="00D43F02">
        <w:rPr>
          <w:sz w:val="22"/>
          <w:szCs w:val="22"/>
        </w:rPr>
        <w:t>shall</w:t>
      </w:r>
      <w:r w:rsidRPr="00030295">
        <w:rPr>
          <w:sz w:val="22"/>
          <w:szCs w:val="22"/>
        </w:rPr>
        <w:t xml:space="preserve"> be directly correlated with treatment interventions and service plan development.  Thorough</w:t>
      </w:r>
      <w:r w:rsidR="0095751A">
        <w:rPr>
          <w:sz w:val="22"/>
          <w:szCs w:val="22"/>
        </w:rPr>
        <w:t xml:space="preserve"> screening,</w:t>
      </w:r>
      <w:r w:rsidRPr="00030295">
        <w:rPr>
          <w:sz w:val="22"/>
          <w:szCs w:val="22"/>
        </w:rPr>
        <w:t xml:space="preserve"> assessment</w:t>
      </w:r>
      <w:r w:rsidR="0095751A">
        <w:rPr>
          <w:sz w:val="22"/>
          <w:szCs w:val="22"/>
        </w:rPr>
        <w:t>,</w:t>
      </w:r>
      <w:r w:rsidRPr="00030295">
        <w:rPr>
          <w:sz w:val="22"/>
          <w:szCs w:val="22"/>
        </w:rPr>
        <w:t xml:space="preserve"> and evaluation of youth needs and other mitigating issues during the intake process </w:t>
      </w:r>
      <w:r w:rsidR="00E41AC9" w:rsidRPr="00030295">
        <w:rPr>
          <w:sz w:val="22"/>
          <w:szCs w:val="22"/>
        </w:rPr>
        <w:t>are</w:t>
      </w:r>
      <w:r w:rsidRPr="00030295">
        <w:rPr>
          <w:sz w:val="22"/>
          <w:szCs w:val="22"/>
        </w:rPr>
        <w:t xml:space="preserve"> essential to treatment planning.  </w:t>
      </w:r>
      <w:r w:rsidR="000C723A">
        <w:rPr>
          <w:sz w:val="22"/>
          <w:szCs w:val="22"/>
        </w:rPr>
        <w:t>V</w:t>
      </w:r>
      <w:r w:rsidRPr="00030295">
        <w:rPr>
          <w:sz w:val="22"/>
          <w:szCs w:val="22"/>
        </w:rPr>
        <w:t xml:space="preserve">alid comprehensive evaluation instruments that have been utilized to aid in treatment planning </w:t>
      </w:r>
      <w:r w:rsidR="00D43F02">
        <w:rPr>
          <w:sz w:val="22"/>
          <w:szCs w:val="22"/>
        </w:rPr>
        <w:t>shall</w:t>
      </w:r>
      <w:r w:rsidR="000C723A">
        <w:rPr>
          <w:sz w:val="22"/>
          <w:szCs w:val="22"/>
        </w:rPr>
        <w:t xml:space="preserve"> be utilized</w:t>
      </w:r>
      <w:r w:rsidRPr="00030295">
        <w:rPr>
          <w:sz w:val="22"/>
          <w:szCs w:val="22"/>
        </w:rPr>
        <w:t xml:space="preserve">.  </w:t>
      </w:r>
      <w:r w:rsidR="0095751A">
        <w:rPr>
          <w:sz w:val="22"/>
          <w:szCs w:val="22"/>
        </w:rPr>
        <w:t xml:space="preserve">Proposers should identify what evaluation instruments will be used.  </w:t>
      </w:r>
      <w:r w:rsidRPr="00030295">
        <w:rPr>
          <w:sz w:val="22"/>
          <w:szCs w:val="22"/>
        </w:rPr>
        <w:t xml:space="preserve">Additional information and/or guidance regarding assessment and evaluation tools for the treatment of </w:t>
      </w:r>
      <w:r w:rsidR="0040686F">
        <w:rPr>
          <w:sz w:val="22"/>
          <w:szCs w:val="22"/>
        </w:rPr>
        <w:t>youth with</w:t>
      </w:r>
      <w:r w:rsidRPr="00030295">
        <w:rPr>
          <w:sz w:val="22"/>
          <w:szCs w:val="22"/>
        </w:rPr>
        <w:t xml:space="preserve"> substance </w:t>
      </w:r>
      <w:r w:rsidR="0040686F">
        <w:rPr>
          <w:sz w:val="22"/>
          <w:szCs w:val="22"/>
        </w:rPr>
        <w:t>use disorder(s)</w:t>
      </w:r>
      <w:r w:rsidRPr="00030295">
        <w:rPr>
          <w:sz w:val="22"/>
          <w:szCs w:val="22"/>
        </w:rPr>
        <w:t xml:space="preserve"> may be obtained through </w:t>
      </w:r>
      <w:hyperlink r:id="rId30" w:history="1">
        <w:r w:rsidRPr="00030295">
          <w:rPr>
            <w:rStyle w:val="Hyperlink"/>
            <w:sz w:val="22"/>
            <w:szCs w:val="22"/>
          </w:rPr>
          <w:t>http://www.samhsa.gov</w:t>
        </w:r>
      </w:hyperlink>
      <w:r w:rsidRPr="00030295">
        <w:rPr>
          <w:sz w:val="22"/>
          <w:szCs w:val="22"/>
        </w:rPr>
        <w:t xml:space="preserve">.  </w:t>
      </w:r>
    </w:p>
    <w:p w14:paraId="4201FBD7"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275180"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Program design </w:t>
      </w:r>
      <w:r w:rsidR="00D43F02">
        <w:rPr>
          <w:sz w:val="22"/>
          <w:szCs w:val="22"/>
        </w:rPr>
        <w:t>shall</w:t>
      </w:r>
      <w:r w:rsidRPr="00030295">
        <w:rPr>
          <w:sz w:val="22"/>
          <w:szCs w:val="22"/>
        </w:rPr>
        <w:t xml:space="preserve"> reflect diverse, but related, integrated treatment interventions.  The </w:t>
      </w:r>
      <w:r w:rsidR="00810DEE">
        <w:rPr>
          <w:sz w:val="22"/>
          <w:szCs w:val="22"/>
        </w:rPr>
        <w:t>Proposer</w:t>
      </w:r>
      <w:r w:rsidRPr="00030295">
        <w:rPr>
          <w:sz w:val="22"/>
          <w:szCs w:val="22"/>
        </w:rPr>
        <w:t xml:space="preserve"> </w:t>
      </w:r>
      <w:r w:rsidR="00D43F02">
        <w:rPr>
          <w:sz w:val="22"/>
          <w:szCs w:val="22"/>
        </w:rPr>
        <w:t>shall</w:t>
      </w:r>
      <w:r w:rsidRPr="00030295">
        <w:rPr>
          <w:sz w:val="22"/>
          <w:szCs w:val="22"/>
        </w:rPr>
        <w:t xml:space="preserve"> present how the program will promote </w:t>
      </w:r>
      <w:r w:rsidR="00621FEC">
        <w:rPr>
          <w:sz w:val="22"/>
          <w:szCs w:val="22"/>
        </w:rPr>
        <w:t>youth</w:t>
      </w:r>
      <w:r w:rsidRPr="00030295">
        <w:rPr>
          <w:sz w:val="22"/>
          <w:szCs w:val="22"/>
        </w:rPr>
        <w:t xml:space="preserve"> engagement and active participation in the </w:t>
      </w:r>
      <w:r w:rsidR="003238EB">
        <w:rPr>
          <w:sz w:val="22"/>
          <w:szCs w:val="22"/>
        </w:rPr>
        <w:t>Treatment Program</w:t>
      </w:r>
      <w:r w:rsidRPr="00030295">
        <w:rPr>
          <w:sz w:val="22"/>
          <w:szCs w:val="22"/>
        </w:rPr>
        <w:t xml:space="preserve">.  </w:t>
      </w:r>
      <w:r w:rsidR="0093219F" w:rsidRPr="00621FEC">
        <w:rPr>
          <w:sz w:val="22"/>
          <w:szCs w:val="22"/>
        </w:rPr>
        <w:t>It is an expectation that all youth, including resistant and low</w:t>
      </w:r>
      <w:r w:rsidR="00041364" w:rsidRPr="00621FEC">
        <w:rPr>
          <w:sz w:val="22"/>
          <w:szCs w:val="22"/>
        </w:rPr>
        <w:t>er</w:t>
      </w:r>
      <w:r w:rsidR="0093219F" w:rsidRPr="00621FEC">
        <w:rPr>
          <w:sz w:val="22"/>
          <w:szCs w:val="22"/>
        </w:rPr>
        <w:t xml:space="preserve"> functioning</w:t>
      </w:r>
      <w:r w:rsidR="00621FEC" w:rsidRPr="00621FEC">
        <w:rPr>
          <w:sz w:val="22"/>
          <w:szCs w:val="22"/>
        </w:rPr>
        <w:t xml:space="preserve"> youth</w:t>
      </w:r>
      <w:r w:rsidR="0093219F" w:rsidRPr="00621FEC">
        <w:rPr>
          <w:sz w:val="22"/>
          <w:szCs w:val="22"/>
        </w:rPr>
        <w:t>, are active contributors in the ISP process.</w:t>
      </w:r>
      <w:r w:rsidR="0093219F">
        <w:rPr>
          <w:sz w:val="22"/>
          <w:szCs w:val="22"/>
        </w:rPr>
        <w:t xml:space="preserve">  </w:t>
      </w:r>
      <w:r w:rsidRPr="00030295">
        <w:rPr>
          <w:sz w:val="22"/>
          <w:szCs w:val="22"/>
        </w:rPr>
        <w:t xml:space="preserve">Individual and group therapy are major components of substance use treatment.  The </w:t>
      </w:r>
      <w:r w:rsidR="00810DEE">
        <w:rPr>
          <w:sz w:val="22"/>
          <w:szCs w:val="22"/>
        </w:rPr>
        <w:t>Proposer</w:t>
      </w:r>
      <w:r w:rsidRPr="00030295">
        <w:rPr>
          <w:sz w:val="22"/>
          <w:szCs w:val="22"/>
        </w:rPr>
        <w:t xml:space="preserve"> </w:t>
      </w:r>
      <w:r w:rsidR="00D43F02">
        <w:rPr>
          <w:sz w:val="22"/>
          <w:szCs w:val="22"/>
        </w:rPr>
        <w:t>shall</w:t>
      </w:r>
      <w:r w:rsidRPr="00030295">
        <w:rPr>
          <w:sz w:val="22"/>
          <w:szCs w:val="22"/>
        </w:rPr>
        <w:t xml:space="preserve"> describe how individual and group therapy activities will address the following treatment components:</w:t>
      </w:r>
    </w:p>
    <w:p w14:paraId="3C6E9901" w14:textId="77777777" w:rsidR="00E25D84" w:rsidRPr="009575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rPr>
      </w:pPr>
    </w:p>
    <w:p w14:paraId="79F09EB7"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Physical and mental health</w:t>
      </w:r>
    </w:p>
    <w:p w14:paraId="1F05CD24" w14:textId="77777777" w:rsidR="000748C9" w:rsidRPr="00030295" w:rsidRDefault="000748C9" w:rsidP="000748C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S</w:t>
      </w:r>
      <w:r w:rsidRPr="00030295">
        <w:rPr>
          <w:sz w:val="22"/>
          <w:szCs w:val="22"/>
        </w:rPr>
        <w:t xml:space="preserve">ubstance use </w:t>
      </w:r>
      <w:r w:rsidR="0040686F">
        <w:rPr>
          <w:sz w:val="22"/>
          <w:szCs w:val="22"/>
        </w:rPr>
        <w:t>disorder</w:t>
      </w:r>
    </w:p>
    <w:p w14:paraId="3C9B9EE4"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Educational program</w:t>
      </w:r>
    </w:p>
    <w:p w14:paraId="392B6F3D"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Decision making</w:t>
      </w:r>
    </w:p>
    <w:p w14:paraId="52574BE7"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lastRenderedPageBreak/>
        <w:t xml:space="preserve">Social responsibility </w:t>
      </w:r>
    </w:p>
    <w:p w14:paraId="7A07C776" w14:textId="77777777" w:rsidR="00E25D84" w:rsidRPr="00030295"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Accountability for offending behavior</w:t>
      </w:r>
    </w:p>
    <w:p w14:paraId="177C0550" w14:textId="77777777" w:rsidR="00E25D84" w:rsidRDefault="00E25D84" w:rsidP="008C6673">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Relapse prevention</w:t>
      </w:r>
    </w:p>
    <w:p w14:paraId="0BE482E4" w14:textId="77777777" w:rsidR="00F279AD" w:rsidRDefault="00F279AD" w:rsidP="00F279A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587E1A7A" w14:textId="77777777" w:rsidR="00E25D84" w:rsidRPr="00030295" w:rsidRDefault="00E25D84">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program model and intervention strategies </w:t>
      </w:r>
      <w:r w:rsidR="00D43F02">
        <w:rPr>
          <w:sz w:val="22"/>
          <w:szCs w:val="22"/>
        </w:rPr>
        <w:t>shall</w:t>
      </w:r>
      <w:r w:rsidRPr="00030295">
        <w:rPr>
          <w:sz w:val="22"/>
          <w:szCs w:val="22"/>
        </w:rPr>
        <w:t xml:space="preserve"> be </w:t>
      </w:r>
      <w:r w:rsidR="006B0BF7">
        <w:rPr>
          <w:sz w:val="22"/>
          <w:szCs w:val="22"/>
        </w:rPr>
        <w:t>Gender-</w:t>
      </w:r>
      <w:proofErr w:type="gramStart"/>
      <w:r w:rsidR="006B0BF7">
        <w:rPr>
          <w:sz w:val="22"/>
          <w:szCs w:val="22"/>
        </w:rPr>
        <w:t>Specific</w:t>
      </w:r>
      <w:r w:rsidRPr="00030295">
        <w:rPr>
          <w:sz w:val="22"/>
          <w:szCs w:val="22"/>
        </w:rPr>
        <w:t>, and</w:t>
      </w:r>
      <w:proofErr w:type="gramEnd"/>
      <w:r w:rsidRPr="00030295">
        <w:rPr>
          <w:sz w:val="22"/>
          <w:szCs w:val="22"/>
        </w:rPr>
        <w:t xml:space="preserve"> formulated to meet the needs of the proposed category of youth.  The </w:t>
      </w:r>
      <w:r w:rsidR="00810DEE">
        <w:rPr>
          <w:sz w:val="22"/>
          <w:szCs w:val="22"/>
        </w:rPr>
        <w:t>Proposer</w:t>
      </w:r>
      <w:r w:rsidRPr="00030295">
        <w:rPr>
          <w:sz w:val="22"/>
          <w:szCs w:val="22"/>
        </w:rPr>
        <w:t xml:space="preserve"> must describe program plans for modifying treatment interventions and/or program model, to meet the varying needs of adolescen</w:t>
      </w:r>
      <w:r w:rsidR="0040686F">
        <w:rPr>
          <w:sz w:val="22"/>
          <w:szCs w:val="22"/>
        </w:rPr>
        <w:t xml:space="preserve">ts with </w:t>
      </w:r>
      <w:r w:rsidRPr="00030295">
        <w:rPr>
          <w:sz w:val="22"/>
          <w:szCs w:val="22"/>
        </w:rPr>
        <w:t xml:space="preserve">substance </w:t>
      </w:r>
      <w:r w:rsidR="0040686F">
        <w:rPr>
          <w:sz w:val="22"/>
          <w:szCs w:val="22"/>
        </w:rPr>
        <w:t>use disorders</w:t>
      </w:r>
      <w:r w:rsidRPr="00030295">
        <w:rPr>
          <w:sz w:val="22"/>
          <w:szCs w:val="22"/>
        </w:rPr>
        <w:t xml:space="preserve"> as revealed during the intake process and throughout treatment.  </w:t>
      </w:r>
      <w:r w:rsidR="00C1630A" w:rsidRPr="00502B63">
        <w:rPr>
          <w:sz w:val="22"/>
          <w:szCs w:val="22"/>
        </w:rPr>
        <w:t xml:space="preserve">The </w:t>
      </w:r>
      <w:r w:rsidR="003D5D7E">
        <w:rPr>
          <w:sz w:val="22"/>
          <w:szCs w:val="22"/>
        </w:rPr>
        <w:t>Proposal</w:t>
      </w:r>
      <w:r w:rsidR="00C1630A" w:rsidRPr="00502B63">
        <w:rPr>
          <w:sz w:val="22"/>
          <w:szCs w:val="22"/>
        </w:rPr>
        <w:t xml:space="preserve"> </w:t>
      </w:r>
      <w:r w:rsidR="00D43F02">
        <w:rPr>
          <w:sz w:val="22"/>
          <w:szCs w:val="22"/>
        </w:rPr>
        <w:t>shall</w:t>
      </w:r>
      <w:r w:rsidR="00C1630A" w:rsidRPr="00502B63">
        <w:rPr>
          <w:sz w:val="22"/>
          <w:szCs w:val="22"/>
        </w:rPr>
        <w:t xml:space="preserve"> specify how the program will individualize therapeutic treatment services</w:t>
      </w:r>
      <w:r w:rsidR="00C1630A" w:rsidRPr="006D4250">
        <w:rPr>
          <w:sz w:val="22"/>
          <w:szCs w:val="22"/>
        </w:rPr>
        <w:t xml:space="preserve">, </w:t>
      </w:r>
      <w:proofErr w:type="gramStart"/>
      <w:r w:rsidR="00C1630A" w:rsidRPr="006D4250">
        <w:rPr>
          <w:sz w:val="22"/>
          <w:szCs w:val="22"/>
        </w:rPr>
        <w:t>through the use of</w:t>
      </w:r>
      <w:proofErr w:type="gramEnd"/>
      <w:r w:rsidR="00C1630A" w:rsidRPr="006D4250">
        <w:rPr>
          <w:sz w:val="22"/>
          <w:szCs w:val="22"/>
        </w:rPr>
        <w:t xml:space="preserve"> </w:t>
      </w:r>
      <w:r w:rsidR="008B02FE">
        <w:rPr>
          <w:sz w:val="22"/>
          <w:szCs w:val="22"/>
        </w:rPr>
        <w:t>screening and assessment</w:t>
      </w:r>
      <w:r w:rsidR="00C1630A" w:rsidRPr="006D4250">
        <w:rPr>
          <w:sz w:val="22"/>
          <w:szCs w:val="22"/>
        </w:rPr>
        <w:t xml:space="preserve"> tools to help determine treatment needs and duration of services.  </w:t>
      </w:r>
      <w:r w:rsidR="0040686F">
        <w:rPr>
          <w:sz w:val="22"/>
          <w:szCs w:val="22"/>
        </w:rPr>
        <w:t>Youth with s</w:t>
      </w:r>
      <w:r w:rsidRPr="006D4250">
        <w:rPr>
          <w:sz w:val="22"/>
          <w:szCs w:val="22"/>
        </w:rPr>
        <w:t xml:space="preserve">ubstance </w:t>
      </w:r>
      <w:r w:rsidR="0040686F">
        <w:rPr>
          <w:sz w:val="22"/>
          <w:szCs w:val="22"/>
        </w:rPr>
        <w:t>use disorders</w:t>
      </w:r>
      <w:r w:rsidRPr="006D4250">
        <w:rPr>
          <w:sz w:val="22"/>
          <w:szCs w:val="22"/>
        </w:rPr>
        <w:t xml:space="preserve"> often exhibit certain behavioral and/or personality traits that may impede treatment</w:t>
      </w:r>
      <w:r w:rsidRPr="00030295">
        <w:rPr>
          <w:sz w:val="22"/>
          <w:szCs w:val="22"/>
        </w:rPr>
        <w:t xml:space="preserve"> interventions.  The </w:t>
      </w:r>
      <w:r w:rsidR="003D5D7E">
        <w:rPr>
          <w:sz w:val="22"/>
          <w:szCs w:val="22"/>
        </w:rPr>
        <w:t>Proposal</w:t>
      </w:r>
      <w:r w:rsidRPr="00030295">
        <w:rPr>
          <w:sz w:val="22"/>
          <w:szCs w:val="22"/>
        </w:rPr>
        <w:t xml:space="preserve"> must delineate plans for dealing with non-compliant behaviors that could limit progress within the program. </w:t>
      </w:r>
    </w:p>
    <w:p w14:paraId="78CA9641"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0EF336F3"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238FBB28"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5C0BADD1"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physical location of the program site must be within the State of </w:t>
      </w:r>
      <w:proofErr w:type="gramStart"/>
      <w:r w:rsidRPr="00030295">
        <w:rPr>
          <w:sz w:val="22"/>
          <w:szCs w:val="22"/>
        </w:rPr>
        <w:t>Alabama</w:t>
      </w:r>
      <w:r w:rsidR="00C1630A">
        <w:rPr>
          <w:sz w:val="22"/>
          <w:szCs w:val="22"/>
        </w:rPr>
        <w:t>, and</w:t>
      </w:r>
      <w:proofErr w:type="gramEnd"/>
      <w:r w:rsidR="00C1630A">
        <w:rPr>
          <w:sz w:val="22"/>
          <w:szCs w:val="22"/>
        </w:rPr>
        <w:t xml:space="preserve"> meet all license requirements</w:t>
      </w:r>
      <w:r w:rsidRPr="00030295">
        <w:rPr>
          <w:sz w:val="22"/>
          <w:szCs w:val="22"/>
        </w:rPr>
        <w:t xml:space="preserve">. </w:t>
      </w:r>
    </w:p>
    <w:p w14:paraId="47182549"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045B2CC0" w14:textId="77777777" w:rsidR="00C1630A" w:rsidRDefault="00E25D84" w:rsidP="00C1630A">
      <w:pPr>
        <w:rPr>
          <w:sz w:val="22"/>
          <w:szCs w:val="22"/>
        </w:rPr>
      </w:pPr>
      <w:r w:rsidRPr="00030295">
        <w:rPr>
          <w:sz w:val="22"/>
          <w:szCs w:val="22"/>
        </w:rPr>
        <w:t>The physical structure of the building shall have adequate square footage to meet the</w:t>
      </w:r>
      <w:r w:rsidR="00D67DC7">
        <w:rPr>
          <w:sz w:val="22"/>
          <w:szCs w:val="22"/>
        </w:rPr>
        <w:t xml:space="preserve"> programmatic needs of the fourteen (14) </w:t>
      </w:r>
      <w:r w:rsidR="0095751A">
        <w:rPr>
          <w:sz w:val="22"/>
          <w:szCs w:val="22"/>
        </w:rPr>
        <w:t xml:space="preserve">to sixteen (16) </w:t>
      </w:r>
      <w:r w:rsidR="003A5983">
        <w:rPr>
          <w:sz w:val="22"/>
          <w:szCs w:val="22"/>
        </w:rPr>
        <w:t>youth</w:t>
      </w:r>
      <w:r>
        <w:rPr>
          <w:sz w:val="22"/>
          <w:szCs w:val="22"/>
        </w:rPr>
        <w:t xml:space="preserve"> served in the program</w:t>
      </w:r>
      <w:r w:rsidRPr="00030295">
        <w:rPr>
          <w:sz w:val="22"/>
          <w:szCs w:val="22"/>
        </w:rPr>
        <w:t>.</w:t>
      </w:r>
      <w:r w:rsidR="00C1630A">
        <w:rPr>
          <w:sz w:val="22"/>
          <w:szCs w:val="22"/>
        </w:rPr>
        <w:t xml:space="preserve">  </w:t>
      </w:r>
      <w:r w:rsidR="00D46279" w:rsidRPr="00904B43">
        <w:rPr>
          <w:sz w:val="22"/>
          <w:szCs w:val="22"/>
        </w:rPr>
        <w:t xml:space="preserve">Based on the youth dynamics and descriptors noted above the </w:t>
      </w:r>
      <w:r w:rsidR="00692B02" w:rsidRPr="00904B43">
        <w:rPr>
          <w:sz w:val="22"/>
          <w:szCs w:val="22"/>
        </w:rPr>
        <w:t xml:space="preserve">Vendor must ensure services are provided in a </w:t>
      </w:r>
      <w:r w:rsidR="0040686F" w:rsidRPr="00904B43">
        <w:rPr>
          <w:sz w:val="22"/>
          <w:szCs w:val="22"/>
        </w:rPr>
        <w:t>protected</w:t>
      </w:r>
      <w:r w:rsidR="00692B02" w:rsidRPr="00904B43">
        <w:rPr>
          <w:sz w:val="22"/>
          <w:szCs w:val="22"/>
        </w:rPr>
        <w:t xml:space="preserve"> facility to minimize the risk of escapes.  At a minimum the facility must include hardware security for the primary entry and exit points for the building. </w:t>
      </w:r>
      <w:r w:rsidR="00D46279" w:rsidRPr="00904B43">
        <w:rPr>
          <w:sz w:val="22"/>
          <w:szCs w:val="22"/>
        </w:rPr>
        <w:t xml:space="preserve"> </w:t>
      </w:r>
      <w:r w:rsidR="00C1630A" w:rsidRPr="00904B43">
        <w:rPr>
          <w:sz w:val="22"/>
          <w:szCs w:val="22"/>
        </w:rPr>
        <w:t>Policy</w:t>
      </w:r>
      <w:r w:rsidR="00C1630A" w:rsidRPr="00030295">
        <w:rPr>
          <w:sz w:val="22"/>
          <w:szCs w:val="22"/>
        </w:rPr>
        <w:t xml:space="preserve"> and procedure permit </w:t>
      </w:r>
      <w:r w:rsidR="00C1630A">
        <w:rPr>
          <w:sz w:val="22"/>
          <w:szCs w:val="22"/>
        </w:rPr>
        <w:t>youth</w:t>
      </w:r>
      <w:r w:rsidR="00C1630A" w:rsidRPr="00030295">
        <w:rPr>
          <w:sz w:val="22"/>
          <w:szCs w:val="22"/>
        </w:rPr>
        <w:t xml:space="preserve"> to decorate their living and sleeping quarters with personal possessions. </w:t>
      </w:r>
      <w:r w:rsidR="00C1630A">
        <w:rPr>
          <w:sz w:val="22"/>
          <w:szCs w:val="22"/>
        </w:rPr>
        <w:t xml:space="preserve"> </w:t>
      </w:r>
      <w:r w:rsidR="00C1630A" w:rsidRPr="00030295">
        <w:rPr>
          <w:sz w:val="22"/>
          <w:szCs w:val="22"/>
        </w:rPr>
        <w:t>Adequate space must be provided for various services and programs within the facility including space for counseling, meals, recreation, and other support services.</w:t>
      </w:r>
    </w:p>
    <w:p w14:paraId="38D08350" w14:textId="77777777" w:rsidR="00C1630A" w:rsidRDefault="00C1630A" w:rsidP="00C1630A"/>
    <w:p w14:paraId="324A6B6E" w14:textId="77777777" w:rsidR="00C1630A" w:rsidRPr="00030295" w:rsidRDefault="00C1630A" w:rsidP="00C1630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facility </w:t>
      </w:r>
      <w:r w:rsidR="00D43F02">
        <w:rPr>
          <w:sz w:val="22"/>
          <w:szCs w:val="22"/>
        </w:rPr>
        <w:t>shall</w:t>
      </w:r>
      <w:r w:rsidR="009B286A">
        <w:rPr>
          <w:sz w:val="22"/>
          <w:szCs w:val="22"/>
        </w:rPr>
        <w:t xml:space="preserve"> have a </w:t>
      </w:r>
      <w:proofErr w:type="gramStart"/>
      <w:r w:rsidR="009B286A">
        <w:rPr>
          <w:sz w:val="22"/>
          <w:szCs w:val="22"/>
        </w:rPr>
        <w:t>sufficient number of</w:t>
      </w:r>
      <w:proofErr w:type="gramEnd"/>
      <w:r w:rsidR="009B286A">
        <w:rPr>
          <w:sz w:val="22"/>
          <w:szCs w:val="22"/>
        </w:rPr>
        <w:t xml:space="preserve"> </w:t>
      </w:r>
      <w:r w:rsidR="001C5D37">
        <w:rPr>
          <w:sz w:val="22"/>
          <w:szCs w:val="22"/>
        </w:rPr>
        <w:t>Safe Room</w:t>
      </w:r>
      <w:r w:rsidRPr="00030295">
        <w:rPr>
          <w:sz w:val="22"/>
          <w:szCs w:val="22"/>
        </w:rPr>
        <w:t xml:space="preserve">s that allows for the youth to calm down while being monitored for safety (such as a video system or large </w:t>
      </w:r>
      <w:r w:rsidR="0095751A">
        <w:rPr>
          <w:sz w:val="22"/>
          <w:szCs w:val="22"/>
        </w:rPr>
        <w:t>p</w:t>
      </w:r>
      <w:r w:rsidR="008B02FE">
        <w:rPr>
          <w:sz w:val="22"/>
          <w:szCs w:val="22"/>
        </w:rPr>
        <w:t>lexiglass</w:t>
      </w:r>
      <w:r w:rsidRPr="00030295">
        <w:rPr>
          <w:sz w:val="22"/>
          <w:szCs w:val="22"/>
        </w:rPr>
        <w:t xml:space="preserve"> windows).</w:t>
      </w:r>
    </w:p>
    <w:p w14:paraId="6C082CDB"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0ADBBDB" w14:textId="77777777" w:rsidR="00E25D84" w:rsidRPr="00030295"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STAFFING AND PROFESSIONAL SERVICE REQUIREMENTS:</w:t>
      </w:r>
      <w:r w:rsidRPr="00030295">
        <w:rPr>
          <w:sz w:val="22"/>
          <w:szCs w:val="22"/>
        </w:rPr>
        <w:t xml:space="preserve"> </w:t>
      </w:r>
    </w:p>
    <w:p w14:paraId="740C826B"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EF4361D" w14:textId="77777777" w:rsidR="00C1630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sidR="00C1630A">
        <w:rPr>
          <w:sz w:val="22"/>
          <w:szCs w:val="22"/>
        </w:rPr>
        <w:t xml:space="preserve"> (</w:t>
      </w:r>
      <w:r w:rsidR="00C1630A" w:rsidRPr="007667F6">
        <w:rPr>
          <w:sz w:val="22"/>
          <w:szCs w:val="22"/>
        </w:rPr>
        <w:t>see page 2</w:t>
      </w:r>
      <w:r w:rsidR="00EB0466" w:rsidRPr="007667F6">
        <w:rPr>
          <w:sz w:val="22"/>
          <w:szCs w:val="22"/>
        </w:rPr>
        <w:t>1</w:t>
      </w:r>
      <w:r w:rsidR="00C1630A" w:rsidRPr="007667F6">
        <w:rPr>
          <w:sz w:val="22"/>
          <w:szCs w:val="22"/>
        </w:rPr>
        <w:t>)</w:t>
      </w:r>
      <w:r w:rsidRPr="007667F6">
        <w:rPr>
          <w:sz w:val="22"/>
          <w:szCs w:val="22"/>
        </w:rPr>
        <w:t>.  A plan must be in place to update the screening annually.</w:t>
      </w:r>
      <w:r w:rsidRPr="00030295">
        <w:rPr>
          <w:sz w:val="22"/>
          <w:szCs w:val="22"/>
        </w:rPr>
        <w:t xml:space="preserve">  </w:t>
      </w:r>
    </w:p>
    <w:p w14:paraId="19CCB81A" w14:textId="77777777" w:rsidR="00C1630A" w:rsidRDefault="00C1630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DBF6E72" w14:textId="4DF94EFB" w:rsidR="00E41AC9"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 number of staff qualified to provide all structural components shall be adequate to meet the needs of the </w:t>
      </w:r>
      <w:r w:rsidR="00F136EB">
        <w:rPr>
          <w:sz w:val="22"/>
          <w:szCs w:val="22"/>
        </w:rPr>
        <w:t>youth</w:t>
      </w:r>
      <w:r w:rsidRPr="00030295">
        <w:rPr>
          <w:sz w:val="22"/>
          <w:szCs w:val="22"/>
        </w:rPr>
        <w:t xml:space="preserve"> and shall be available to each program participant.  There shall be an adequate number of awake program staff to meet the needs of the </w:t>
      </w:r>
      <w:r w:rsidR="00F136EB">
        <w:rPr>
          <w:sz w:val="22"/>
          <w:szCs w:val="22"/>
        </w:rPr>
        <w:t>youth</w:t>
      </w:r>
      <w:r w:rsidRPr="00030295">
        <w:rPr>
          <w:sz w:val="22"/>
          <w:szCs w:val="22"/>
        </w:rPr>
        <w:t xml:space="preserve"> and shall be available to </w:t>
      </w:r>
      <w:r w:rsidR="00F136EB">
        <w:rPr>
          <w:sz w:val="22"/>
          <w:szCs w:val="22"/>
        </w:rPr>
        <w:t>youth</w:t>
      </w:r>
      <w:r w:rsidRPr="00030295">
        <w:rPr>
          <w:sz w:val="22"/>
          <w:szCs w:val="22"/>
        </w:rPr>
        <w:t xml:space="preserve"> </w:t>
      </w:r>
      <w:r>
        <w:rPr>
          <w:sz w:val="22"/>
          <w:szCs w:val="22"/>
        </w:rPr>
        <w:t>twenty-four (</w:t>
      </w:r>
      <w:r w:rsidRPr="00030295">
        <w:rPr>
          <w:sz w:val="22"/>
          <w:szCs w:val="22"/>
        </w:rPr>
        <w:t>24</w:t>
      </w:r>
      <w:r>
        <w:rPr>
          <w:sz w:val="22"/>
          <w:szCs w:val="22"/>
        </w:rPr>
        <w:t>)</w:t>
      </w:r>
      <w:r w:rsidRPr="00030295">
        <w:rPr>
          <w:sz w:val="22"/>
          <w:szCs w:val="22"/>
        </w:rPr>
        <w:t xml:space="preserve"> hours per day, seven </w:t>
      </w:r>
      <w:r>
        <w:rPr>
          <w:sz w:val="22"/>
          <w:szCs w:val="22"/>
        </w:rPr>
        <w:t xml:space="preserve">(7) </w:t>
      </w:r>
      <w:r w:rsidRPr="00030295">
        <w:rPr>
          <w:sz w:val="22"/>
          <w:szCs w:val="22"/>
        </w:rPr>
        <w:t xml:space="preserve">days per week.  This facility will require, at minimum, a staff to youth ratio of 1:8 while students are awake and 1:12 when students are asleep.  Staff count shall not include administrative </w:t>
      </w:r>
      <w:r>
        <w:rPr>
          <w:sz w:val="22"/>
          <w:szCs w:val="22"/>
        </w:rPr>
        <w:t xml:space="preserve">and clinical </w:t>
      </w:r>
      <w:r w:rsidRPr="00030295">
        <w:rPr>
          <w:sz w:val="22"/>
          <w:szCs w:val="22"/>
        </w:rPr>
        <w:t xml:space="preserve">personnel.  Educational and treatment staff must be qualified in accordance with the State of Alabama Law, policy and DYS regulations.  Education and </w:t>
      </w:r>
      <w:r w:rsidR="003238EB">
        <w:rPr>
          <w:sz w:val="22"/>
          <w:szCs w:val="22"/>
        </w:rPr>
        <w:t>Treatment Program</w:t>
      </w:r>
      <w:r w:rsidRPr="00030295">
        <w:rPr>
          <w:sz w:val="22"/>
          <w:szCs w:val="22"/>
        </w:rPr>
        <w:t>s must operate on a twelve (12) month basis (</w:t>
      </w:r>
      <w:r w:rsidRPr="007667F6">
        <w:rPr>
          <w:sz w:val="22"/>
          <w:szCs w:val="22"/>
        </w:rPr>
        <w:t>see page</w:t>
      </w:r>
      <w:r w:rsidR="007667F6" w:rsidRPr="007667F6">
        <w:rPr>
          <w:sz w:val="22"/>
          <w:szCs w:val="22"/>
        </w:rPr>
        <w:t>s</w:t>
      </w:r>
      <w:r w:rsidRPr="007667F6">
        <w:rPr>
          <w:sz w:val="22"/>
          <w:szCs w:val="22"/>
        </w:rPr>
        <w:t xml:space="preserve"> 1</w:t>
      </w:r>
      <w:r w:rsidR="00EB0466" w:rsidRPr="007667F6">
        <w:rPr>
          <w:sz w:val="22"/>
          <w:szCs w:val="22"/>
        </w:rPr>
        <w:t>9</w:t>
      </w:r>
      <w:r w:rsidR="007667F6" w:rsidRPr="007667F6">
        <w:rPr>
          <w:sz w:val="22"/>
          <w:szCs w:val="22"/>
        </w:rPr>
        <w:t>-20</w:t>
      </w:r>
      <w:r w:rsidRPr="007667F6">
        <w:rPr>
          <w:sz w:val="22"/>
          <w:szCs w:val="22"/>
        </w:rPr>
        <w:t>).</w:t>
      </w:r>
      <w:r w:rsidRPr="00030295">
        <w:rPr>
          <w:sz w:val="22"/>
          <w:szCs w:val="22"/>
        </w:rPr>
        <w:t xml:space="preserve"> </w:t>
      </w:r>
      <w:r>
        <w:rPr>
          <w:sz w:val="22"/>
          <w:szCs w:val="22"/>
        </w:rPr>
        <w:t xml:space="preserve"> </w:t>
      </w:r>
    </w:p>
    <w:p w14:paraId="13FD03AD" w14:textId="77777777" w:rsidR="00E41AC9" w:rsidRDefault="00E41AC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82CBC7" w14:textId="521C932B" w:rsidR="00E25D84" w:rsidRPr="00030295" w:rsidRDefault="00E41AC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rPr>
        <w:t xml:space="preserve">In addition to the training requirements noted on </w:t>
      </w:r>
      <w:r w:rsidRPr="007667F6">
        <w:rPr>
          <w:sz w:val="22"/>
          <w:szCs w:val="22"/>
        </w:rPr>
        <w:t>page</w:t>
      </w:r>
      <w:r w:rsidR="007667F6" w:rsidRPr="007667F6">
        <w:rPr>
          <w:sz w:val="22"/>
          <w:szCs w:val="22"/>
        </w:rPr>
        <w:t>s</w:t>
      </w:r>
      <w:r w:rsidRPr="007667F6">
        <w:rPr>
          <w:sz w:val="22"/>
          <w:szCs w:val="22"/>
        </w:rPr>
        <w:t xml:space="preserve"> 21</w:t>
      </w:r>
      <w:r w:rsidR="007667F6" w:rsidRPr="007667F6">
        <w:rPr>
          <w:sz w:val="22"/>
          <w:szCs w:val="22"/>
        </w:rPr>
        <w:t>-22</w:t>
      </w:r>
      <w:r>
        <w:rPr>
          <w:sz w:val="22"/>
          <w:szCs w:val="22"/>
        </w:rPr>
        <w:t xml:space="preserve">, the training program for this category shall detail the clinical skills and program specific training applicable to serving this population, which shall include </w:t>
      </w:r>
      <w:r w:rsidRPr="00030295">
        <w:rPr>
          <w:sz w:val="22"/>
          <w:szCs w:val="22"/>
        </w:rPr>
        <w:t xml:space="preserve">drug treatment training </w:t>
      </w:r>
      <w:r>
        <w:rPr>
          <w:sz w:val="22"/>
          <w:szCs w:val="22"/>
        </w:rPr>
        <w:t>and</w:t>
      </w:r>
      <w:r w:rsidRPr="00030295">
        <w:rPr>
          <w:sz w:val="22"/>
          <w:szCs w:val="22"/>
        </w:rPr>
        <w:t xml:space="preserve"> certifications in </w:t>
      </w:r>
      <w:r w:rsidR="008C7F99">
        <w:rPr>
          <w:sz w:val="22"/>
          <w:szCs w:val="22"/>
        </w:rPr>
        <w:t xml:space="preserve">the treatment of </w:t>
      </w:r>
      <w:r w:rsidRPr="00030295">
        <w:rPr>
          <w:sz w:val="22"/>
          <w:szCs w:val="22"/>
        </w:rPr>
        <w:t xml:space="preserve">substance </w:t>
      </w:r>
      <w:r w:rsidR="008C7F99">
        <w:rPr>
          <w:sz w:val="22"/>
          <w:szCs w:val="22"/>
        </w:rPr>
        <w:t>use disorders</w:t>
      </w:r>
      <w:r>
        <w:rPr>
          <w:sz w:val="22"/>
          <w:szCs w:val="22"/>
        </w:rPr>
        <w:t>.</w:t>
      </w:r>
    </w:p>
    <w:p w14:paraId="70D07984"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08D2B045"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lastRenderedPageBreak/>
        <w:t>SPECIAL CONDITIONS:</w:t>
      </w:r>
    </w:p>
    <w:p w14:paraId="15C10F86" w14:textId="77777777" w:rsidR="00E25D84" w:rsidRPr="0093219F"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2A7D53F5" w14:textId="77777777" w:rsidR="00C1630A" w:rsidRDefault="00E25D84" w:rsidP="00E25D84">
      <w:pPr>
        <w:rPr>
          <w:sz w:val="22"/>
          <w:szCs w:val="22"/>
        </w:rPr>
      </w:pPr>
      <w:r w:rsidRPr="00270E83">
        <w:rPr>
          <w:sz w:val="22"/>
          <w:szCs w:val="22"/>
        </w:rPr>
        <w:t xml:space="preserve">Ninety percent (90%) of </w:t>
      </w:r>
      <w:r w:rsidR="00912EF9">
        <w:rPr>
          <w:sz w:val="22"/>
          <w:szCs w:val="22"/>
        </w:rPr>
        <w:t>youth should</w:t>
      </w:r>
      <w:r w:rsidRPr="00270E83">
        <w:rPr>
          <w:sz w:val="22"/>
          <w:szCs w:val="22"/>
        </w:rPr>
        <w:t xml:space="preserve"> complete the program with in thirty (30) to ninety (90) days of entering the program.  </w:t>
      </w:r>
      <w:r w:rsidR="00C1630A" w:rsidRPr="006D4250">
        <w:rPr>
          <w:sz w:val="22"/>
          <w:szCs w:val="22"/>
        </w:rPr>
        <w:t xml:space="preserve">DYS recognizes that some students may not be able to succeed as expected in some programs.  If it appears that a student is unable to successfully complete a program, the </w:t>
      </w:r>
      <w:r w:rsidR="001C5D37">
        <w:rPr>
          <w:sz w:val="22"/>
          <w:szCs w:val="22"/>
        </w:rPr>
        <w:t>Vendor</w:t>
      </w:r>
      <w:r w:rsidR="00C1630A" w:rsidRPr="006D4250">
        <w:rPr>
          <w:sz w:val="22"/>
          <w:szCs w:val="22"/>
        </w:rPr>
        <w:t xml:space="preserve"> must utilize the internal “</w:t>
      </w:r>
      <w:r w:rsidR="005D0630">
        <w:rPr>
          <w:sz w:val="22"/>
          <w:szCs w:val="22"/>
        </w:rPr>
        <w:t>Review of Placement</w:t>
      </w:r>
      <w:r w:rsidR="00C1630A" w:rsidRPr="006D4250">
        <w:rPr>
          <w:sz w:val="22"/>
          <w:szCs w:val="22"/>
        </w:rPr>
        <w:t xml:space="preserve">” </w:t>
      </w:r>
      <w:r w:rsidR="00912EF9">
        <w:rPr>
          <w:sz w:val="22"/>
          <w:szCs w:val="22"/>
        </w:rPr>
        <w:t xml:space="preserve">process </w:t>
      </w:r>
      <w:r w:rsidR="00C1630A" w:rsidRPr="006D4250">
        <w:rPr>
          <w:sz w:val="22"/>
          <w:szCs w:val="22"/>
        </w:rPr>
        <w:t xml:space="preserve">within </w:t>
      </w:r>
      <w:r w:rsidR="00912EF9">
        <w:rPr>
          <w:sz w:val="22"/>
          <w:szCs w:val="22"/>
        </w:rPr>
        <w:t xml:space="preserve">the </w:t>
      </w:r>
      <w:r w:rsidR="004A3FFB">
        <w:rPr>
          <w:sz w:val="22"/>
          <w:szCs w:val="22"/>
        </w:rPr>
        <w:t>DYS</w:t>
      </w:r>
      <w:r w:rsidR="00C1630A" w:rsidRPr="006D4250">
        <w:rPr>
          <w:sz w:val="22"/>
          <w:szCs w:val="22"/>
        </w:rPr>
        <w:t xml:space="preserve"> system.  The </w:t>
      </w:r>
      <w:r w:rsidR="001C5D37">
        <w:rPr>
          <w:sz w:val="22"/>
          <w:szCs w:val="22"/>
        </w:rPr>
        <w:t>Vendor</w:t>
      </w:r>
      <w:r w:rsidR="00C1630A" w:rsidRPr="006D4250">
        <w:rPr>
          <w:sz w:val="22"/>
          <w:szCs w:val="22"/>
        </w:rPr>
        <w:t xml:space="preserve"> will not be authorized to contact the committing court requesting or suggesting amendments to the existing court order, or a new court order resulting in an extended length of stay at the program.</w:t>
      </w:r>
    </w:p>
    <w:p w14:paraId="250AB466" w14:textId="77777777" w:rsidR="007220CF" w:rsidRPr="006D4250" w:rsidRDefault="007220CF" w:rsidP="00E25D84">
      <w:pPr>
        <w:rPr>
          <w:sz w:val="22"/>
          <w:szCs w:val="22"/>
        </w:rPr>
      </w:pPr>
    </w:p>
    <w:p w14:paraId="26B77117" w14:textId="77777777" w:rsidR="001733BC" w:rsidRDefault="00E25D84" w:rsidP="00E25D84">
      <w:pPr>
        <w:rPr>
          <w:sz w:val="22"/>
          <w:szCs w:val="22"/>
        </w:rPr>
      </w:pPr>
      <w:r w:rsidRPr="006D4250">
        <w:rPr>
          <w:sz w:val="22"/>
          <w:szCs w:val="22"/>
        </w:rPr>
        <w:t xml:space="preserve">The program must meet certain designated conditions, as described elsewhere in this document.  </w:t>
      </w:r>
      <w:r w:rsidR="00C1630A" w:rsidRPr="006D4250">
        <w:rPr>
          <w:sz w:val="22"/>
          <w:szCs w:val="22"/>
        </w:rPr>
        <w:t>Some of t</w:t>
      </w:r>
      <w:r w:rsidRPr="006D4250">
        <w:rPr>
          <w:sz w:val="22"/>
          <w:szCs w:val="22"/>
        </w:rPr>
        <w:t xml:space="preserve">hose requirements </w:t>
      </w:r>
      <w:proofErr w:type="gramStart"/>
      <w:r w:rsidRPr="006D4250">
        <w:rPr>
          <w:sz w:val="22"/>
          <w:szCs w:val="22"/>
        </w:rPr>
        <w:t>are:</w:t>
      </w:r>
      <w:proofErr w:type="gramEnd"/>
      <w:r w:rsidRPr="006D4250">
        <w:rPr>
          <w:sz w:val="22"/>
          <w:szCs w:val="22"/>
        </w:rPr>
        <w:t xml:space="preserve"> to be licensed by appropriate state agenc</w:t>
      </w:r>
      <w:r w:rsidR="00912EF9">
        <w:rPr>
          <w:sz w:val="22"/>
          <w:szCs w:val="22"/>
        </w:rPr>
        <w:t>y, operate a twelve (12) month S</w:t>
      </w:r>
      <w:r w:rsidRPr="006D4250">
        <w:rPr>
          <w:sz w:val="22"/>
          <w:szCs w:val="22"/>
        </w:rPr>
        <w:t>elf</w:t>
      </w:r>
      <w:r w:rsidR="00912EF9">
        <w:rPr>
          <w:sz w:val="22"/>
          <w:szCs w:val="22"/>
        </w:rPr>
        <w:t>-C</w:t>
      </w:r>
      <w:r w:rsidRPr="006D4250">
        <w:rPr>
          <w:sz w:val="22"/>
          <w:szCs w:val="22"/>
        </w:rPr>
        <w:t xml:space="preserve">ontained </w:t>
      </w:r>
      <w:r w:rsidR="00912EF9">
        <w:rPr>
          <w:sz w:val="22"/>
          <w:szCs w:val="22"/>
        </w:rPr>
        <w:t>E</w:t>
      </w:r>
      <w:r w:rsidRPr="006D4250">
        <w:rPr>
          <w:sz w:val="22"/>
          <w:szCs w:val="22"/>
        </w:rPr>
        <w:t xml:space="preserve">ducational </w:t>
      </w:r>
      <w:r w:rsidR="00912EF9">
        <w:rPr>
          <w:sz w:val="22"/>
          <w:szCs w:val="22"/>
        </w:rPr>
        <w:t>P</w:t>
      </w:r>
      <w:r w:rsidRPr="006D4250">
        <w:rPr>
          <w:sz w:val="22"/>
          <w:szCs w:val="22"/>
        </w:rPr>
        <w:t>rogram, and b</w:t>
      </w:r>
      <w:r w:rsidR="00912EF9">
        <w:rPr>
          <w:sz w:val="22"/>
          <w:szCs w:val="22"/>
        </w:rPr>
        <w:t>e designated as a DYS Medicaid R</w:t>
      </w:r>
      <w:r w:rsidRPr="006D4250">
        <w:rPr>
          <w:sz w:val="22"/>
          <w:szCs w:val="22"/>
        </w:rPr>
        <w:t>ehabilitati</w:t>
      </w:r>
      <w:r w:rsidR="00912EF9">
        <w:rPr>
          <w:sz w:val="22"/>
          <w:szCs w:val="22"/>
        </w:rPr>
        <w:t>ve Services</w:t>
      </w:r>
      <w:r w:rsidRPr="006D4250">
        <w:rPr>
          <w:sz w:val="22"/>
          <w:szCs w:val="22"/>
        </w:rPr>
        <w:t xml:space="preserve"> </w:t>
      </w:r>
      <w:r w:rsidR="00912EF9">
        <w:rPr>
          <w:sz w:val="22"/>
          <w:szCs w:val="22"/>
        </w:rPr>
        <w:t>P</w:t>
      </w:r>
      <w:r w:rsidRPr="006D4250">
        <w:rPr>
          <w:sz w:val="22"/>
          <w:szCs w:val="22"/>
        </w:rPr>
        <w:t xml:space="preserve">rovider.  The </w:t>
      </w:r>
      <w:r w:rsidR="003D5D7E">
        <w:rPr>
          <w:sz w:val="22"/>
          <w:szCs w:val="22"/>
        </w:rPr>
        <w:t>Proposal</w:t>
      </w:r>
      <w:r w:rsidR="00C1630A" w:rsidRPr="006D4250">
        <w:rPr>
          <w:sz w:val="22"/>
          <w:szCs w:val="22"/>
        </w:rPr>
        <w:t xml:space="preserve"> </w:t>
      </w:r>
      <w:r w:rsidR="00D43F02">
        <w:rPr>
          <w:sz w:val="22"/>
          <w:szCs w:val="22"/>
        </w:rPr>
        <w:t>shall</w:t>
      </w:r>
      <w:r w:rsidRPr="006D4250">
        <w:rPr>
          <w:sz w:val="22"/>
          <w:szCs w:val="22"/>
        </w:rPr>
        <w:t xml:space="preserve"> describe specific programs that will be used to engage the youth’s family</w:t>
      </w:r>
      <w:r w:rsidR="00C1630A" w:rsidRPr="006D4250">
        <w:rPr>
          <w:sz w:val="22"/>
          <w:szCs w:val="22"/>
        </w:rPr>
        <w:t>/guardian</w:t>
      </w:r>
      <w:r w:rsidRPr="006D4250">
        <w:rPr>
          <w:sz w:val="22"/>
          <w:szCs w:val="22"/>
        </w:rPr>
        <w:t xml:space="preserve"> in the rehabilitation process.  A security plan for special needs of youth must be included in the </w:t>
      </w:r>
      <w:r w:rsidR="003D5D7E">
        <w:rPr>
          <w:sz w:val="22"/>
          <w:szCs w:val="22"/>
        </w:rPr>
        <w:t>Proposal</w:t>
      </w:r>
      <w:r w:rsidRPr="006D4250">
        <w:rPr>
          <w:sz w:val="22"/>
          <w:szCs w:val="22"/>
        </w:rPr>
        <w:t>.  The security plan must describe steps that will be taken to minimize escapes and include a suicide</w:t>
      </w:r>
      <w:r w:rsidR="00C1630A" w:rsidRPr="006D4250">
        <w:rPr>
          <w:sz w:val="22"/>
          <w:szCs w:val="22"/>
        </w:rPr>
        <w:t xml:space="preserve"> and self-injurious behavior</w:t>
      </w:r>
      <w:r w:rsidRPr="006D4250">
        <w:rPr>
          <w:sz w:val="22"/>
          <w:szCs w:val="22"/>
        </w:rPr>
        <w:t xml:space="preserve"> prevention </w:t>
      </w:r>
      <w:r w:rsidR="0093219F" w:rsidRPr="006D4250">
        <w:rPr>
          <w:sz w:val="22"/>
          <w:szCs w:val="22"/>
        </w:rPr>
        <w:t xml:space="preserve">and intervention </w:t>
      </w:r>
      <w:r w:rsidRPr="006D4250">
        <w:rPr>
          <w:sz w:val="22"/>
          <w:szCs w:val="22"/>
        </w:rPr>
        <w:t xml:space="preserve">plan.  Engagement of the </w:t>
      </w:r>
      <w:r w:rsidR="00C1630A" w:rsidRPr="006D4250">
        <w:rPr>
          <w:sz w:val="22"/>
          <w:szCs w:val="22"/>
        </w:rPr>
        <w:t>family/guardian</w:t>
      </w:r>
      <w:r w:rsidRPr="006D4250">
        <w:rPr>
          <w:sz w:val="22"/>
          <w:szCs w:val="22"/>
        </w:rPr>
        <w:t xml:space="preserve"> in the program is vital and </w:t>
      </w:r>
      <w:r w:rsidR="004A3FFB">
        <w:rPr>
          <w:sz w:val="22"/>
          <w:szCs w:val="22"/>
        </w:rPr>
        <w:t>DYS</w:t>
      </w:r>
      <w:r w:rsidRPr="006D4250">
        <w:rPr>
          <w:sz w:val="22"/>
          <w:szCs w:val="22"/>
        </w:rPr>
        <w:t xml:space="preserve"> expects the </w:t>
      </w:r>
      <w:r w:rsidR="00C1630A" w:rsidRPr="006D4250">
        <w:rPr>
          <w:sz w:val="22"/>
          <w:szCs w:val="22"/>
        </w:rPr>
        <w:t>provide</w:t>
      </w:r>
      <w:r w:rsidRPr="006D4250">
        <w:rPr>
          <w:sz w:val="22"/>
          <w:szCs w:val="22"/>
        </w:rPr>
        <w:t xml:space="preserve">r to outline a methodology for engaging the family/caregivers from admission to </w:t>
      </w:r>
      <w:r w:rsidR="0093219F" w:rsidRPr="006D4250">
        <w:rPr>
          <w:sz w:val="22"/>
          <w:szCs w:val="22"/>
        </w:rPr>
        <w:t>community transition/</w:t>
      </w:r>
      <w:r w:rsidRPr="006D4250">
        <w:rPr>
          <w:sz w:val="22"/>
          <w:szCs w:val="22"/>
        </w:rPr>
        <w:t xml:space="preserve">release.  </w:t>
      </w:r>
    </w:p>
    <w:p w14:paraId="667A567F" w14:textId="77777777" w:rsidR="001733BC" w:rsidRDefault="001733BC" w:rsidP="00E25D84">
      <w:pPr>
        <w:rPr>
          <w:sz w:val="22"/>
          <w:szCs w:val="22"/>
        </w:rPr>
      </w:pPr>
    </w:p>
    <w:p w14:paraId="7E55297D" w14:textId="77777777" w:rsidR="00E25D84" w:rsidRPr="00030295" w:rsidRDefault="001733BC" w:rsidP="00E25D84">
      <w:pPr>
        <w:rPr>
          <w:sz w:val="22"/>
          <w:szCs w:val="22"/>
        </w:rPr>
      </w:pPr>
      <w:r w:rsidRPr="0039416D">
        <w:rPr>
          <w:sz w:val="22"/>
          <w:szCs w:val="22"/>
        </w:rPr>
        <w:t xml:space="preserve">Youth released from a residential facility often face </w:t>
      </w:r>
      <w:proofErr w:type="gramStart"/>
      <w:r w:rsidRPr="0039416D">
        <w:rPr>
          <w:sz w:val="22"/>
          <w:szCs w:val="22"/>
        </w:rPr>
        <w:t>a number of</w:t>
      </w:r>
      <w:proofErr w:type="gramEnd"/>
      <w:r w:rsidRPr="0039416D">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7739FF" w:rsidRPr="0039416D">
        <w:rPr>
          <w:sz w:val="22"/>
          <w:szCs w:val="22"/>
        </w:rPr>
        <w:t>activiti</w:t>
      </w:r>
      <w:r w:rsidRPr="0039416D">
        <w:rPr>
          <w:sz w:val="22"/>
          <w:szCs w:val="22"/>
        </w:rPr>
        <w:t>es anticipated for each youth prior to release from DYS (</w:t>
      </w:r>
      <w:r w:rsidRPr="007667F6">
        <w:rPr>
          <w:sz w:val="22"/>
          <w:szCs w:val="22"/>
        </w:rPr>
        <w:t>see page 16 for additional requirements).</w:t>
      </w:r>
      <w:r w:rsidRPr="0039416D">
        <w:rPr>
          <w:sz w:val="22"/>
          <w:szCs w:val="22"/>
        </w:rPr>
        <w:t xml:space="preserve">  Transitional services should be individualized and informed by both programmatic and community </w:t>
      </w:r>
      <w:proofErr w:type="gramStart"/>
      <w:r w:rsidRPr="0039416D">
        <w:rPr>
          <w:sz w:val="22"/>
          <w:szCs w:val="22"/>
        </w:rPr>
        <w:t>needs, and</w:t>
      </w:r>
      <w:proofErr w:type="gramEnd"/>
      <w:r w:rsidRPr="0039416D">
        <w:rPr>
          <w:sz w:val="22"/>
          <w:szCs w:val="22"/>
        </w:rPr>
        <w:t xml:space="preserve"> tailored to meet the specific/unique needs of youth referred in this category</w:t>
      </w:r>
      <w:r w:rsidR="00102237" w:rsidRPr="0039416D">
        <w:rPr>
          <w:sz w:val="22"/>
          <w:szCs w:val="22"/>
        </w:rPr>
        <w:t>, especially plans to connect youth with community support groups and/or services addressing substance use disorders</w:t>
      </w:r>
      <w:r w:rsidRPr="0039416D">
        <w:rPr>
          <w:sz w:val="22"/>
          <w:szCs w:val="22"/>
        </w:rPr>
        <w:t>.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24259B12" w14:textId="77777777" w:rsidR="00531416" w:rsidRDefault="00531416">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51BAC25A" w14:textId="77777777" w:rsidR="00531416" w:rsidRDefault="00531416">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4BED51C" w14:textId="77777777" w:rsidR="00531416" w:rsidRDefault="00531416" w:rsidP="00531416">
      <w:pPr>
        <w:widowControl w:val="0"/>
        <w:tabs>
          <w:tab w:val="left" w:pos="0"/>
          <w:tab w:val="left" w:pos="630"/>
          <w:tab w:val="left" w:pos="1440"/>
          <w:tab w:val="left" w:pos="2160"/>
          <w:tab w:val="left" w:pos="2880"/>
          <w:tab w:val="left" w:pos="3600"/>
          <w:tab w:val="left" w:pos="37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B1465FF" w14:textId="77777777" w:rsidR="00163108" w:rsidRPr="00EB5A73" w:rsidRDefault="00C1630A"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1416">
        <w:rPr>
          <w:sz w:val="22"/>
          <w:szCs w:val="22"/>
        </w:rPr>
        <w:br w:type="page"/>
      </w:r>
      <w:r w:rsidR="00163108" w:rsidRPr="00EB5A73">
        <w:rPr>
          <w:b/>
          <w:sz w:val="22"/>
          <w:szCs w:val="22"/>
        </w:rPr>
        <w:lastRenderedPageBreak/>
        <w:t>SERVICE CATEGORY #5a</w:t>
      </w:r>
    </w:p>
    <w:p w14:paraId="4899B99C" w14:textId="7C8ADE1A"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EB5A73">
        <w:rPr>
          <w:b/>
          <w:sz w:val="22"/>
          <w:szCs w:val="22"/>
        </w:rPr>
        <w:t xml:space="preserve"> INTENSIVE </w:t>
      </w:r>
      <w:r>
        <w:rPr>
          <w:b/>
          <w:sz w:val="22"/>
          <w:szCs w:val="22"/>
        </w:rPr>
        <w:t>MULTIPURPOSE/MULTIFUNCTIONAL FEMA</w:t>
      </w:r>
      <w:r w:rsidRPr="00EB5A73">
        <w:rPr>
          <w:b/>
          <w:sz w:val="22"/>
          <w:szCs w:val="22"/>
        </w:rPr>
        <w:t>LE RESIDENTIAL TREATMENT PROGRAM</w:t>
      </w:r>
      <w:r>
        <w:rPr>
          <w:b/>
          <w:sz w:val="22"/>
          <w:szCs w:val="22"/>
        </w:rPr>
        <w:t xml:space="preserve"> FOR</w:t>
      </w:r>
      <w:r w:rsidRPr="00EB5A73">
        <w:rPr>
          <w:b/>
          <w:sz w:val="22"/>
          <w:szCs w:val="22"/>
        </w:rPr>
        <w:t xml:space="preserve"> </w:t>
      </w:r>
    </w:p>
    <w:p w14:paraId="4C726492" w14:textId="77777777" w:rsidR="00163108" w:rsidRPr="00EB5A73"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EB5A73">
        <w:rPr>
          <w:b/>
          <w:sz w:val="22"/>
          <w:szCs w:val="22"/>
        </w:rPr>
        <w:t>DRUG/ALCOHOL</w:t>
      </w:r>
      <w:r>
        <w:rPr>
          <w:b/>
          <w:sz w:val="22"/>
          <w:szCs w:val="22"/>
        </w:rPr>
        <w:t xml:space="preserve">, STEP-DOWN, &amp; </w:t>
      </w:r>
      <w:r w:rsidRPr="00EB5A73">
        <w:rPr>
          <w:b/>
          <w:sz w:val="22"/>
          <w:szCs w:val="22"/>
        </w:rPr>
        <w:t xml:space="preserve">SHORT-TERM SERVICES </w:t>
      </w:r>
    </w:p>
    <w:p w14:paraId="5B891924" w14:textId="77777777" w:rsidR="00163108" w:rsidRPr="00EB5A73"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35966DB2"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B5A73">
        <w:rPr>
          <w:sz w:val="22"/>
          <w:szCs w:val="22"/>
        </w:rPr>
        <w:t>DYS is soliciting Proposals to provide</w:t>
      </w:r>
      <w:r>
        <w:rPr>
          <w:sz w:val="22"/>
          <w:szCs w:val="22"/>
        </w:rPr>
        <w:t xml:space="preserve"> a unique multipurpose and multifunction</w:t>
      </w:r>
      <w:r w:rsidRPr="00EB5A73">
        <w:rPr>
          <w:sz w:val="22"/>
          <w:szCs w:val="22"/>
        </w:rPr>
        <w:t xml:space="preserve"> intensive</w:t>
      </w:r>
      <w:r>
        <w:rPr>
          <w:sz w:val="22"/>
          <w:szCs w:val="22"/>
        </w:rPr>
        <w:t xml:space="preserve"> residential program for females.  The program and physical plant design should meet the needs of three distinct female populations.  Drug and alcohol treatment </w:t>
      </w:r>
      <w:proofErr w:type="gramStart"/>
      <w:r>
        <w:rPr>
          <w:sz w:val="22"/>
          <w:szCs w:val="22"/>
        </w:rPr>
        <w:t>is</w:t>
      </w:r>
      <w:proofErr w:type="gramEnd"/>
      <w:r>
        <w:rPr>
          <w:sz w:val="22"/>
          <w:szCs w:val="22"/>
        </w:rPr>
        <w:t xml:space="preserve"> the primary program component for program participants.  Additionally, the program will make provision for and provide programming to meet the transitional needs of females “stepping down” from drug treatment as a transitional step out of the program and DYS custody.  Lastly, the program and physical plant design should provide services for females in need of a short-term residential placement which will include meeting the transitional needs of females “stepping down” from more intensive DYS programs AND serve as an initial placement for females in need of a short-term residential program.</w:t>
      </w:r>
      <w:r w:rsidRPr="00EB5A73">
        <w:rPr>
          <w:sz w:val="22"/>
          <w:szCs w:val="22"/>
        </w:rPr>
        <w:t xml:space="preserve"> </w:t>
      </w:r>
      <w:r>
        <w:rPr>
          <w:sz w:val="22"/>
          <w:szCs w:val="22"/>
        </w:rPr>
        <w:t xml:space="preserve">The program structure should accommodate </w:t>
      </w:r>
      <w:r w:rsidRPr="00EB5A73">
        <w:rPr>
          <w:sz w:val="22"/>
          <w:szCs w:val="22"/>
        </w:rPr>
        <w:t>eight (8) to twelve (12) females</w:t>
      </w:r>
      <w:r>
        <w:rPr>
          <w:sz w:val="22"/>
          <w:szCs w:val="22"/>
        </w:rPr>
        <w:t xml:space="preserve"> for the total population </w:t>
      </w:r>
      <w:r w:rsidRPr="00EB5A73">
        <w:rPr>
          <w:sz w:val="22"/>
          <w:szCs w:val="22"/>
        </w:rPr>
        <w:t xml:space="preserve">in a residential setting.  </w:t>
      </w:r>
      <w:r>
        <w:rPr>
          <w:sz w:val="22"/>
          <w:szCs w:val="22"/>
        </w:rPr>
        <w:t xml:space="preserve">The physical plant must have the ability to structure the programing and residential experience so that the Drug and Alcohol treatment and the transitioning Drug and Alcohol population is physically separate from those females place in the short-term residential program component.  This setting must have procedures in place to minimize escapes.  </w:t>
      </w:r>
      <w:r w:rsidRPr="00EB5A73">
        <w:rPr>
          <w:sz w:val="22"/>
          <w:szCs w:val="22"/>
        </w:rPr>
        <w:t>One (1) unit may be awarded according to capacity.</w:t>
      </w:r>
      <w:r>
        <w:rPr>
          <w:sz w:val="22"/>
          <w:szCs w:val="22"/>
        </w:rPr>
        <w:t xml:space="preserve">     </w:t>
      </w:r>
    </w:p>
    <w:p w14:paraId="66FB038E"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6C439C6"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Females placed for Drug and/or Alcohol treatment require a program screening and assessment process that considers Co-Occurring disorders, Trauma, and the problems associated with drug and alcohol use or disorders, especially among female populations.  F</w:t>
      </w:r>
      <w:r w:rsidRPr="009A32A8">
        <w:rPr>
          <w:sz w:val="22"/>
          <w:szCs w:val="22"/>
        </w:rPr>
        <w:t>amily dysfunction, academic disengagement, and environmental stressors</w:t>
      </w:r>
      <w:r>
        <w:rPr>
          <w:sz w:val="22"/>
          <w:szCs w:val="22"/>
        </w:rPr>
        <w:t xml:space="preserve"> are not uncommon among youth involved in the Juvenile Justice system</w:t>
      </w:r>
      <w:r w:rsidRPr="009A32A8">
        <w:rPr>
          <w:sz w:val="22"/>
          <w:szCs w:val="22"/>
        </w:rPr>
        <w:t>.</w:t>
      </w:r>
      <w:r>
        <w:rPr>
          <w:sz w:val="22"/>
          <w:szCs w:val="22"/>
        </w:rPr>
        <w:t xml:space="preserve">  Thus, females placed in the program primarily for drug and alcohol treatment require Trauma-Informed Strength-based treatment approaches in a Trauma-Responsive program.</w:t>
      </w:r>
      <w:r w:rsidRPr="009A32A8">
        <w:rPr>
          <w:sz w:val="22"/>
          <w:szCs w:val="22"/>
        </w:rPr>
        <w:t xml:space="preserve">  This population has different needs, different levels of delinquency, and substance </w:t>
      </w:r>
      <w:r>
        <w:rPr>
          <w:sz w:val="22"/>
          <w:szCs w:val="22"/>
        </w:rPr>
        <w:t>u</w:t>
      </w:r>
      <w:r w:rsidRPr="009A32A8">
        <w:rPr>
          <w:sz w:val="22"/>
          <w:szCs w:val="22"/>
        </w:rPr>
        <w:t xml:space="preserve">se issues which may include compulsive addiction and impulsive drug use.  </w:t>
      </w:r>
      <w:r w:rsidRPr="00202D8E">
        <w:rPr>
          <w:sz w:val="22"/>
          <w:szCs w:val="22"/>
        </w:rPr>
        <w:t>At a minimum, youth in this category may have a medium to high risk score, history of running away, verbal and physical aggression, and intensive behavioral health needs.</w:t>
      </w:r>
      <w:r>
        <w:rPr>
          <w:sz w:val="22"/>
          <w:szCs w:val="22"/>
        </w:rPr>
        <w:t xml:space="preserve">  A key component of the drug treatment program component is the ability to transition youth, who have successfully completed treatment, out of the program.  Hence, the step-down component of the program is included as a program component for the appropriate youth when the need is indicated.</w:t>
      </w:r>
    </w:p>
    <w:p w14:paraId="70E93CF0" w14:textId="77777777" w:rsidR="00163108" w:rsidRPr="00202D8E"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D3C57D"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2D8E">
        <w:rPr>
          <w:sz w:val="22"/>
          <w:szCs w:val="22"/>
        </w:rPr>
        <w:t xml:space="preserve">This category </w:t>
      </w:r>
      <w:r>
        <w:rPr>
          <w:sz w:val="22"/>
          <w:szCs w:val="22"/>
        </w:rPr>
        <w:t xml:space="preserve">also </w:t>
      </w:r>
      <w:r w:rsidRPr="00202D8E">
        <w:rPr>
          <w:sz w:val="22"/>
          <w:szCs w:val="22"/>
        </w:rPr>
        <w:t>addresses several DYS needs</w:t>
      </w:r>
      <w:r>
        <w:rPr>
          <w:sz w:val="22"/>
          <w:szCs w:val="22"/>
        </w:rPr>
        <w:t xml:space="preserve"> beyond drug and/or alcohol treatment.</w:t>
      </w:r>
      <w:r w:rsidRPr="00202D8E">
        <w:rPr>
          <w:sz w:val="22"/>
          <w:szCs w:val="22"/>
        </w:rPr>
        <w:t xml:space="preserve"> </w:t>
      </w:r>
      <w:r>
        <w:rPr>
          <w:sz w:val="22"/>
          <w:szCs w:val="22"/>
        </w:rPr>
        <w:t xml:space="preserve">This category addresses the need for a short-term residential program that will serve as </w:t>
      </w:r>
      <w:r w:rsidRPr="00202D8E">
        <w:rPr>
          <w:sz w:val="22"/>
          <w:szCs w:val="22"/>
        </w:rPr>
        <w:t xml:space="preserve">a </w:t>
      </w:r>
      <w:r>
        <w:rPr>
          <w:sz w:val="22"/>
          <w:szCs w:val="22"/>
        </w:rPr>
        <w:t>step-down</w:t>
      </w:r>
      <w:r w:rsidRPr="00202D8E">
        <w:rPr>
          <w:sz w:val="22"/>
          <w:szCs w:val="22"/>
        </w:rPr>
        <w:t xml:space="preserve"> program for youth released from </w:t>
      </w:r>
      <w:r>
        <w:rPr>
          <w:sz w:val="22"/>
          <w:szCs w:val="22"/>
        </w:rPr>
        <w:t xml:space="preserve">more intensive </w:t>
      </w:r>
      <w:r w:rsidRPr="00202D8E">
        <w:rPr>
          <w:sz w:val="22"/>
          <w:szCs w:val="22"/>
        </w:rPr>
        <w:t xml:space="preserve">residential </w:t>
      </w:r>
      <w:r>
        <w:rPr>
          <w:sz w:val="22"/>
          <w:szCs w:val="22"/>
        </w:rPr>
        <w:t>programs</w:t>
      </w:r>
      <w:r w:rsidRPr="00202D8E">
        <w:rPr>
          <w:sz w:val="22"/>
          <w:szCs w:val="22"/>
        </w:rPr>
        <w:t xml:space="preserve"> and</w:t>
      </w:r>
      <w:r>
        <w:rPr>
          <w:sz w:val="22"/>
          <w:szCs w:val="22"/>
        </w:rPr>
        <w:t xml:space="preserve"> youth in need of </w:t>
      </w:r>
      <w:r w:rsidRPr="00202D8E">
        <w:rPr>
          <w:sz w:val="22"/>
          <w:szCs w:val="22"/>
        </w:rPr>
        <w:t>short-term residential services.  Youth referred for</w:t>
      </w:r>
      <w:r>
        <w:rPr>
          <w:sz w:val="22"/>
          <w:szCs w:val="22"/>
        </w:rPr>
        <w:t xml:space="preserve"> intensive short-term programming may be in transition out of custody or the program is the initial DYS placement.  Youth in the intensive short-term program are expected to live in a separate physical space than those in the facility for drug and/or alcohol treatment, which includes youth stepping down from drug and/or alcohol treatment.</w:t>
      </w:r>
      <w:r w:rsidRPr="00202D8E">
        <w:rPr>
          <w:sz w:val="22"/>
          <w:szCs w:val="22"/>
        </w:rPr>
        <w:t xml:space="preserve">  </w:t>
      </w:r>
      <w:r>
        <w:rPr>
          <w:sz w:val="22"/>
          <w:szCs w:val="22"/>
        </w:rPr>
        <w:t xml:space="preserve">The short-term program should provide, at a minimum, drug education, trauma-informed care, strength-based services, and programming and services that address the unique needs of females in the Juvenile Justice system.  Youth in the short-term residential program may have low to moderate risk scores with high need scores.  However, youth in this are anticipated to benefit from a short-term residential experience that is designed to deter them from further involvement in the system and minimize the contagion effect.  </w:t>
      </w:r>
      <w:r w:rsidRPr="00202D8E">
        <w:rPr>
          <w:sz w:val="22"/>
          <w:szCs w:val="22"/>
        </w:rPr>
        <w:t xml:space="preserve">Therefore, youth may be referred for a specific program track or all program components with specific length of stays.  </w:t>
      </w:r>
      <w:r>
        <w:rPr>
          <w:sz w:val="22"/>
          <w:szCs w:val="22"/>
        </w:rPr>
        <w:t>In summary, this multifaceted/multipurpose program will address the needs of the following distinct program components:</w:t>
      </w:r>
    </w:p>
    <w:p w14:paraId="5D4C2174"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AC3F33" w14:textId="77777777" w:rsidR="00163108" w:rsidRDefault="00163108" w:rsidP="00163108">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Drug Treatment with a Step-down component</w:t>
      </w:r>
    </w:p>
    <w:p w14:paraId="07015C20" w14:textId="77777777" w:rsidR="00163108" w:rsidRDefault="00163108" w:rsidP="00163108">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Short-term residential services</w:t>
      </w:r>
    </w:p>
    <w:p w14:paraId="5A37EDDF" w14:textId="77777777" w:rsidR="00163108" w:rsidRDefault="00163108" w:rsidP="00163108">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Short-term Step-down services</w:t>
      </w:r>
    </w:p>
    <w:p w14:paraId="2EAD7155" w14:textId="77777777" w:rsidR="00163108" w:rsidRDefault="00163108" w:rsidP="00163108">
      <w:pPr>
        <w:pStyle w:val="ListParagraph"/>
        <w:rPr>
          <w:sz w:val="22"/>
          <w:szCs w:val="22"/>
        </w:rPr>
      </w:pPr>
    </w:p>
    <w:p w14:paraId="4EE1A43E"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4166BA9C"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D11D594" w14:textId="0F32E845"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purpose of this service category is to provide a </w:t>
      </w:r>
      <w:r>
        <w:rPr>
          <w:sz w:val="22"/>
          <w:szCs w:val="22"/>
        </w:rPr>
        <w:t xml:space="preserve">multipurpose/multifaceted </w:t>
      </w:r>
      <w:r w:rsidRPr="00447336">
        <w:rPr>
          <w:sz w:val="22"/>
          <w:szCs w:val="22"/>
        </w:rPr>
        <w:t>comprehensive program of care</w:t>
      </w:r>
      <w:r>
        <w:rPr>
          <w:sz w:val="22"/>
          <w:szCs w:val="22"/>
        </w:rPr>
        <w:t>,</w:t>
      </w:r>
      <w:r w:rsidRPr="00447336">
        <w:rPr>
          <w:sz w:val="22"/>
          <w:szCs w:val="22"/>
        </w:rPr>
        <w:t xml:space="preserve"> treatment</w:t>
      </w:r>
      <w:r>
        <w:rPr>
          <w:sz w:val="22"/>
          <w:szCs w:val="22"/>
        </w:rPr>
        <w:t>, educational remediation, rehabilitative services, and behavior modification</w:t>
      </w:r>
      <w:r w:rsidRPr="00447336">
        <w:rPr>
          <w:sz w:val="22"/>
          <w:szCs w:val="22"/>
        </w:rPr>
        <w:t xml:space="preserve"> </w:t>
      </w:r>
      <w:r>
        <w:rPr>
          <w:sz w:val="22"/>
          <w:szCs w:val="22"/>
        </w:rPr>
        <w:t>for</w:t>
      </w:r>
      <w:r w:rsidRPr="00447336">
        <w:rPr>
          <w:sz w:val="22"/>
          <w:szCs w:val="22"/>
        </w:rPr>
        <w:t xml:space="preserve"> youth in a </w:t>
      </w:r>
      <w:r>
        <w:rPr>
          <w:sz w:val="22"/>
          <w:szCs w:val="22"/>
        </w:rPr>
        <w:t>protected</w:t>
      </w:r>
      <w:r w:rsidRPr="00447336">
        <w:rPr>
          <w:sz w:val="22"/>
          <w:szCs w:val="22"/>
        </w:rPr>
        <w:t xml:space="preserve"> treatment atmosphere.</w:t>
      </w:r>
      <w:r>
        <w:rPr>
          <w:sz w:val="22"/>
          <w:szCs w:val="22"/>
        </w:rPr>
        <w:t xml:space="preserve">  </w:t>
      </w:r>
      <w:r w:rsidRPr="00030295">
        <w:rPr>
          <w:sz w:val="22"/>
          <w:szCs w:val="22"/>
        </w:rPr>
        <w:t xml:space="preserve">The </w:t>
      </w:r>
      <w:r>
        <w:rPr>
          <w:sz w:val="22"/>
          <w:szCs w:val="22"/>
        </w:rPr>
        <w:t>Proposal shall</w:t>
      </w:r>
      <w:r w:rsidRPr="00030295">
        <w:rPr>
          <w:sz w:val="22"/>
          <w:szCs w:val="22"/>
        </w:rPr>
        <w:t xml:space="preserve"> include the activities and program description requirements as described </w:t>
      </w:r>
      <w:r w:rsidRPr="006D4250">
        <w:rPr>
          <w:sz w:val="22"/>
          <w:szCs w:val="22"/>
        </w:rPr>
        <w:t xml:space="preserve">previously in </w:t>
      </w:r>
      <w:r w:rsidRPr="007667F6">
        <w:rPr>
          <w:sz w:val="22"/>
          <w:szCs w:val="22"/>
        </w:rPr>
        <w:t>pages 1-2</w:t>
      </w:r>
      <w:r w:rsidR="007667F6" w:rsidRPr="007667F6">
        <w:rPr>
          <w:sz w:val="22"/>
          <w:szCs w:val="22"/>
        </w:rPr>
        <w:t>2</w:t>
      </w:r>
      <w:r w:rsidRPr="007667F6">
        <w:rPr>
          <w:sz w:val="22"/>
          <w:szCs w:val="22"/>
        </w:rPr>
        <w:t>.</w:t>
      </w:r>
      <w:r w:rsidRPr="006D4250">
        <w:rPr>
          <w:sz w:val="22"/>
          <w:szCs w:val="22"/>
        </w:rPr>
        <w:t xml:space="preserve">  </w:t>
      </w:r>
      <w:r>
        <w:rPr>
          <w:sz w:val="22"/>
          <w:szCs w:val="22"/>
        </w:rPr>
        <w:t xml:space="preserve">The </w:t>
      </w:r>
      <w:r w:rsidRPr="00C1281F">
        <w:rPr>
          <w:sz w:val="22"/>
          <w:szCs w:val="22"/>
        </w:rPr>
        <w:t xml:space="preserve">dynamics </w:t>
      </w:r>
      <w:r>
        <w:rPr>
          <w:sz w:val="22"/>
          <w:szCs w:val="22"/>
        </w:rPr>
        <w:t xml:space="preserve">mentioned above </w:t>
      </w:r>
      <w:r w:rsidRPr="00C1281F">
        <w:rPr>
          <w:sz w:val="22"/>
          <w:szCs w:val="22"/>
        </w:rPr>
        <w:t xml:space="preserve">impact interventions; therefore, </w:t>
      </w:r>
      <w:r w:rsidRPr="001F7384">
        <w:rPr>
          <w:sz w:val="22"/>
          <w:szCs w:val="22"/>
        </w:rPr>
        <w:t>Trauma-Informed and Trauma-Responsive</w:t>
      </w:r>
      <w:r w:rsidRPr="00C1281F">
        <w:rPr>
          <w:sz w:val="22"/>
          <w:szCs w:val="22"/>
        </w:rPr>
        <w:t xml:space="preserve"> strength-based treatment approaches are essential to rehabilitation.</w:t>
      </w:r>
      <w:r>
        <w:rPr>
          <w:sz w:val="22"/>
          <w:szCs w:val="22"/>
        </w:rPr>
        <w:t xml:space="preserve">  </w:t>
      </w:r>
      <w:r w:rsidRPr="006D4250">
        <w:rPr>
          <w:sz w:val="22"/>
          <w:szCs w:val="22"/>
        </w:rPr>
        <w:t xml:space="preserve">The </w:t>
      </w:r>
      <w:r>
        <w:rPr>
          <w:sz w:val="22"/>
          <w:szCs w:val="22"/>
        </w:rPr>
        <w:t>Proposer</w:t>
      </w:r>
      <w:r w:rsidRPr="006D4250">
        <w:rPr>
          <w:sz w:val="22"/>
          <w:szCs w:val="22"/>
        </w:rPr>
        <w:t xml:space="preserve"> </w:t>
      </w:r>
      <w:r>
        <w:rPr>
          <w:sz w:val="22"/>
          <w:szCs w:val="22"/>
        </w:rPr>
        <w:t>shall</w:t>
      </w:r>
      <w:r w:rsidRPr="006D4250">
        <w:rPr>
          <w:sz w:val="22"/>
          <w:szCs w:val="22"/>
        </w:rPr>
        <w:t xml:space="preserve"> tailor those requirements specifically for this population of youth.  </w:t>
      </w:r>
      <w:r w:rsidRPr="00030295">
        <w:rPr>
          <w:sz w:val="22"/>
          <w:szCs w:val="22"/>
        </w:rPr>
        <w:t xml:space="preserve">The program model and intervention strategies </w:t>
      </w:r>
      <w:r>
        <w:rPr>
          <w:sz w:val="22"/>
          <w:szCs w:val="22"/>
        </w:rPr>
        <w:t>shall</w:t>
      </w:r>
      <w:r w:rsidRPr="00030295">
        <w:rPr>
          <w:sz w:val="22"/>
          <w:szCs w:val="22"/>
        </w:rPr>
        <w:t xml:space="preserve"> be </w:t>
      </w:r>
      <w:r>
        <w:rPr>
          <w:sz w:val="22"/>
          <w:szCs w:val="22"/>
        </w:rPr>
        <w:t>Gender-</w:t>
      </w:r>
      <w:proofErr w:type="gramStart"/>
      <w:r>
        <w:rPr>
          <w:sz w:val="22"/>
          <w:szCs w:val="22"/>
        </w:rPr>
        <w:t>Specific</w:t>
      </w:r>
      <w:r w:rsidRPr="00030295">
        <w:rPr>
          <w:sz w:val="22"/>
          <w:szCs w:val="22"/>
        </w:rPr>
        <w:t>, and</w:t>
      </w:r>
      <w:proofErr w:type="gramEnd"/>
      <w:r w:rsidRPr="00030295">
        <w:rPr>
          <w:sz w:val="22"/>
          <w:szCs w:val="22"/>
        </w:rPr>
        <w:t xml:space="preserve"> formulated to meet the needs of the proposed category of youth.  </w:t>
      </w:r>
      <w:r w:rsidRPr="00447336">
        <w:rPr>
          <w:sz w:val="22"/>
          <w:szCs w:val="22"/>
        </w:rPr>
        <w:t>Proposers are expected to specify how security will be maintained.  These strategies may include, but are not limited to, monitoring and surveillance, staff to student ratio, meaningful staff to student interaction, incentives and consequences</w:t>
      </w:r>
      <w:r w:rsidRPr="00030295">
        <w:rPr>
          <w:sz w:val="22"/>
          <w:szCs w:val="22"/>
        </w:rPr>
        <w:t xml:space="preserve"> to reduce flight risks, adequate links and access to the community, a safe treatment environment, and approaches that promote self-awareness and peer accountability.</w:t>
      </w:r>
    </w:p>
    <w:p w14:paraId="503B5F9D"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0CFE381"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815CE">
        <w:rPr>
          <w:sz w:val="22"/>
          <w:szCs w:val="22"/>
        </w:rPr>
        <w:t xml:space="preserve">Proposals must </w:t>
      </w:r>
      <w:r w:rsidRPr="00CE2AC3">
        <w:rPr>
          <w:sz w:val="22"/>
          <w:szCs w:val="22"/>
          <w:u w:val="single"/>
        </w:rPr>
        <w:t>clearly delineate</w:t>
      </w:r>
      <w:r w:rsidRPr="002815CE">
        <w:rPr>
          <w:sz w:val="22"/>
          <w:szCs w:val="22"/>
        </w:rPr>
        <w:t xml:space="preserve"> how the provision of services will differ for youth referred to a specific program component versus those youth that may transition from one component to another.  Additionally, the Vendor must describe how program activities, treatment expectations, and services will impact the interaction among youth in separate program components.  The distinction between program components shall be evident in youth treatment plans, and the proposal shall indicate the number of slots allocated for each service components.</w:t>
      </w:r>
      <w:r>
        <w:rPr>
          <w:sz w:val="22"/>
          <w:szCs w:val="22"/>
        </w:rPr>
        <w:t xml:space="preserve"> </w:t>
      </w:r>
    </w:p>
    <w:p w14:paraId="12577AB2"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10AC64C" w14:textId="77777777" w:rsidR="00163108" w:rsidRPr="00030295" w:rsidRDefault="00163108" w:rsidP="00163108">
      <w:pPr>
        <w:rPr>
          <w:sz w:val="22"/>
          <w:szCs w:val="22"/>
        </w:rPr>
      </w:pPr>
      <w:r>
        <w:rPr>
          <w:b/>
          <w:sz w:val="22"/>
          <w:szCs w:val="22"/>
        </w:rPr>
        <w:t>Drug/Alcohol Component:</w:t>
      </w:r>
      <w:r w:rsidRPr="00030295">
        <w:rPr>
          <w:sz w:val="22"/>
          <w:szCs w:val="22"/>
        </w:rPr>
        <w:t xml:space="preserve">  The philosophy and conceptual rationale of </w:t>
      </w:r>
      <w:r>
        <w:rPr>
          <w:sz w:val="22"/>
          <w:szCs w:val="22"/>
        </w:rPr>
        <w:t>this component shall</w:t>
      </w:r>
      <w:r w:rsidRPr="00030295">
        <w:rPr>
          <w:sz w:val="22"/>
          <w:szCs w:val="22"/>
        </w:rPr>
        <w:t xml:space="preserve"> be directly correlated with treatment interventions and service plan development.</w:t>
      </w:r>
      <w:r>
        <w:rPr>
          <w:sz w:val="22"/>
          <w:szCs w:val="22"/>
        </w:rPr>
        <w:t xml:space="preserve">  </w:t>
      </w:r>
      <w:r w:rsidRPr="00030295">
        <w:rPr>
          <w:sz w:val="22"/>
          <w:szCs w:val="22"/>
        </w:rPr>
        <w:t>Thus, a program is needed which work with both the delinquent patterns and socialization of these youth while working with their problems of substance use</w:t>
      </w:r>
      <w:r w:rsidRPr="00030295">
        <w:rPr>
          <w:color w:val="000000"/>
          <w:sz w:val="22"/>
          <w:szCs w:val="22"/>
        </w:rPr>
        <w:t xml:space="preserve">.  </w:t>
      </w:r>
      <w:r>
        <w:rPr>
          <w:color w:val="000000"/>
          <w:sz w:val="22"/>
          <w:szCs w:val="22"/>
        </w:rPr>
        <w:t>DYS</w:t>
      </w:r>
      <w:r w:rsidRPr="00030295">
        <w:rPr>
          <w:sz w:val="22"/>
          <w:szCs w:val="22"/>
        </w:rPr>
        <w:t xml:space="preserve"> expects the program to identify </w:t>
      </w:r>
      <w:r>
        <w:rPr>
          <w:sz w:val="22"/>
          <w:szCs w:val="22"/>
        </w:rPr>
        <w:t xml:space="preserve">and describe </w:t>
      </w:r>
      <w:r w:rsidRPr="00030295">
        <w:rPr>
          <w:sz w:val="22"/>
          <w:szCs w:val="22"/>
        </w:rPr>
        <w:t xml:space="preserve">the </w:t>
      </w:r>
      <w:r>
        <w:rPr>
          <w:sz w:val="22"/>
          <w:szCs w:val="22"/>
        </w:rPr>
        <w:t>evidence-based</w:t>
      </w:r>
      <w:r w:rsidRPr="00030295">
        <w:rPr>
          <w:sz w:val="22"/>
          <w:szCs w:val="22"/>
        </w:rPr>
        <w:t xml:space="preserve"> practice and curriculum intended for holistic treatment</w:t>
      </w:r>
      <w:r>
        <w:rPr>
          <w:sz w:val="22"/>
          <w:szCs w:val="22"/>
        </w:rPr>
        <w:t xml:space="preserve"> approach</w:t>
      </w:r>
      <w:r w:rsidRPr="00030295">
        <w:rPr>
          <w:sz w:val="22"/>
          <w:szCs w:val="22"/>
        </w:rPr>
        <w:t>.</w:t>
      </w:r>
      <w:r>
        <w:rPr>
          <w:sz w:val="22"/>
          <w:szCs w:val="22"/>
        </w:rPr>
        <w:t xml:space="preserve">  The drug/alcohol treatment program must be clearly distinguishable from the drug/alcohol education component of the short-term program.  A proposal that interchanges the terms drug/alcohol treatment with drug/alcohol education and prevention is unacceptable. </w:t>
      </w:r>
    </w:p>
    <w:p w14:paraId="55661DF6" w14:textId="77777777" w:rsidR="00163108" w:rsidRDefault="00163108" w:rsidP="00163108">
      <w:pPr>
        <w:rPr>
          <w:sz w:val="22"/>
          <w:szCs w:val="22"/>
        </w:rPr>
      </w:pPr>
    </w:p>
    <w:p w14:paraId="499843BA" w14:textId="77777777" w:rsidR="00163108" w:rsidRDefault="00163108" w:rsidP="00163108">
      <w:pPr>
        <w:rPr>
          <w:sz w:val="22"/>
          <w:szCs w:val="22"/>
        </w:rPr>
      </w:pPr>
      <w:r w:rsidRPr="00030295">
        <w:rPr>
          <w:sz w:val="22"/>
          <w:szCs w:val="22"/>
        </w:rPr>
        <w:t xml:space="preserve">The </w:t>
      </w:r>
      <w:r>
        <w:rPr>
          <w:sz w:val="22"/>
          <w:szCs w:val="22"/>
        </w:rPr>
        <w:t>Proposer</w:t>
      </w:r>
      <w:r w:rsidRPr="00030295">
        <w:rPr>
          <w:sz w:val="22"/>
          <w:szCs w:val="22"/>
        </w:rPr>
        <w:t xml:space="preserve"> must describe program plans for modifying treatment interventions and/or program model, to meet the varying needs of </w:t>
      </w:r>
      <w:r>
        <w:rPr>
          <w:sz w:val="22"/>
          <w:szCs w:val="22"/>
        </w:rPr>
        <w:t xml:space="preserve">youth with </w:t>
      </w:r>
      <w:r w:rsidRPr="00030295">
        <w:rPr>
          <w:sz w:val="22"/>
          <w:szCs w:val="22"/>
        </w:rPr>
        <w:t xml:space="preserve">substance </w:t>
      </w:r>
      <w:r>
        <w:rPr>
          <w:sz w:val="22"/>
          <w:szCs w:val="22"/>
        </w:rPr>
        <w:t>use disorder(s)</w:t>
      </w:r>
      <w:r w:rsidRPr="00030295">
        <w:rPr>
          <w:sz w:val="22"/>
          <w:szCs w:val="22"/>
        </w:rPr>
        <w:t xml:space="preserve"> as revealed during the intake process and throughout treatment.  Thorough</w:t>
      </w:r>
      <w:r>
        <w:rPr>
          <w:sz w:val="22"/>
          <w:szCs w:val="22"/>
        </w:rPr>
        <w:t xml:space="preserve"> screening,</w:t>
      </w:r>
      <w:r w:rsidRPr="00030295">
        <w:rPr>
          <w:sz w:val="22"/>
          <w:szCs w:val="22"/>
        </w:rPr>
        <w:t xml:space="preserve"> assessment</w:t>
      </w:r>
      <w:r>
        <w:rPr>
          <w:sz w:val="22"/>
          <w:szCs w:val="22"/>
        </w:rPr>
        <w:t>,</w:t>
      </w:r>
      <w:r w:rsidRPr="00030295">
        <w:rPr>
          <w:sz w:val="22"/>
          <w:szCs w:val="22"/>
        </w:rPr>
        <w:t xml:space="preserve"> and evaluation of youth needs and other mitigating issues during the intake process are essential to treatment planning.</w:t>
      </w:r>
      <w:r>
        <w:rPr>
          <w:sz w:val="22"/>
          <w:szCs w:val="22"/>
        </w:rPr>
        <w:t xml:space="preserve">  </w:t>
      </w:r>
      <w:r w:rsidRPr="00502B63">
        <w:rPr>
          <w:sz w:val="22"/>
          <w:szCs w:val="22"/>
        </w:rPr>
        <w:t xml:space="preserve">The </w:t>
      </w:r>
      <w:r>
        <w:rPr>
          <w:sz w:val="22"/>
          <w:szCs w:val="22"/>
        </w:rPr>
        <w:t>Proposal</w:t>
      </w:r>
      <w:r w:rsidRPr="00502B63">
        <w:rPr>
          <w:sz w:val="22"/>
          <w:szCs w:val="22"/>
        </w:rPr>
        <w:t xml:space="preserve"> </w:t>
      </w:r>
      <w:r>
        <w:rPr>
          <w:sz w:val="22"/>
          <w:szCs w:val="22"/>
        </w:rPr>
        <w:t>shall</w:t>
      </w:r>
      <w:r w:rsidRPr="00502B63">
        <w:rPr>
          <w:sz w:val="22"/>
          <w:szCs w:val="22"/>
        </w:rPr>
        <w:t xml:space="preserve"> specify how the program will individualize therapeutic treatment services</w:t>
      </w:r>
      <w:r w:rsidRPr="006D4250">
        <w:rPr>
          <w:sz w:val="22"/>
          <w:szCs w:val="22"/>
        </w:rPr>
        <w:t xml:space="preserve">, </w:t>
      </w:r>
      <w:proofErr w:type="gramStart"/>
      <w:r w:rsidRPr="006D4250">
        <w:rPr>
          <w:sz w:val="22"/>
          <w:szCs w:val="22"/>
        </w:rPr>
        <w:t>through the use of</w:t>
      </w:r>
      <w:proofErr w:type="gramEnd"/>
      <w:r w:rsidRPr="006D4250">
        <w:rPr>
          <w:sz w:val="22"/>
          <w:szCs w:val="22"/>
        </w:rPr>
        <w:t xml:space="preserve"> </w:t>
      </w:r>
      <w:r>
        <w:rPr>
          <w:sz w:val="22"/>
          <w:szCs w:val="22"/>
        </w:rPr>
        <w:t>screening and assessment</w:t>
      </w:r>
      <w:r w:rsidRPr="006D4250">
        <w:rPr>
          <w:sz w:val="22"/>
          <w:szCs w:val="22"/>
        </w:rPr>
        <w:t xml:space="preserve"> tools to help determine treatment needs and duration of services.  </w:t>
      </w:r>
      <w:r>
        <w:rPr>
          <w:sz w:val="22"/>
          <w:szCs w:val="22"/>
        </w:rPr>
        <w:t>V</w:t>
      </w:r>
      <w:r w:rsidRPr="00030295">
        <w:rPr>
          <w:sz w:val="22"/>
          <w:szCs w:val="22"/>
        </w:rPr>
        <w:t xml:space="preserve">alid comprehensive evaluation instruments that have been utilized to aid in treatment planning </w:t>
      </w:r>
      <w:r>
        <w:rPr>
          <w:sz w:val="22"/>
          <w:szCs w:val="22"/>
        </w:rPr>
        <w:t>shall be utilized</w:t>
      </w:r>
      <w:r w:rsidRPr="00030295">
        <w:rPr>
          <w:sz w:val="22"/>
          <w:szCs w:val="22"/>
        </w:rPr>
        <w:t xml:space="preserve">.  </w:t>
      </w:r>
      <w:r>
        <w:rPr>
          <w:sz w:val="22"/>
          <w:szCs w:val="22"/>
        </w:rPr>
        <w:t xml:space="preserve">Proposers should identify what evaluation instruments will be used.  </w:t>
      </w:r>
      <w:r w:rsidRPr="00030295">
        <w:rPr>
          <w:sz w:val="22"/>
          <w:szCs w:val="22"/>
        </w:rPr>
        <w:t>Additional information and/or guidance regarding assessment and evaluation tools for the treatment of adolescent</w:t>
      </w:r>
      <w:r>
        <w:rPr>
          <w:sz w:val="22"/>
          <w:szCs w:val="22"/>
        </w:rPr>
        <w:t>s</w:t>
      </w:r>
      <w:r w:rsidRPr="00030295">
        <w:rPr>
          <w:sz w:val="22"/>
          <w:szCs w:val="22"/>
        </w:rPr>
        <w:t xml:space="preserve"> </w:t>
      </w:r>
      <w:r>
        <w:rPr>
          <w:sz w:val="22"/>
          <w:szCs w:val="22"/>
        </w:rPr>
        <w:t xml:space="preserve">with </w:t>
      </w:r>
      <w:r w:rsidRPr="00030295">
        <w:rPr>
          <w:sz w:val="22"/>
          <w:szCs w:val="22"/>
        </w:rPr>
        <w:t xml:space="preserve">substance </w:t>
      </w:r>
      <w:r>
        <w:rPr>
          <w:sz w:val="22"/>
          <w:szCs w:val="22"/>
        </w:rPr>
        <w:t>u</w:t>
      </w:r>
      <w:r w:rsidRPr="00030295">
        <w:rPr>
          <w:sz w:val="22"/>
          <w:szCs w:val="22"/>
        </w:rPr>
        <w:t>se</w:t>
      </w:r>
      <w:r>
        <w:rPr>
          <w:sz w:val="22"/>
          <w:szCs w:val="22"/>
        </w:rPr>
        <w:t xml:space="preserve"> disorder(s)</w:t>
      </w:r>
      <w:r w:rsidRPr="00030295">
        <w:rPr>
          <w:sz w:val="22"/>
          <w:szCs w:val="22"/>
        </w:rPr>
        <w:t xml:space="preserve"> may be obtained through </w:t>
      </w:r>
      <w:hyperlink r:id="rId31" w:history="1">
        <w:r w:rsidRPr="00030295">
          <w:rPr>
            <w:rStyle w:val="Hyperlink"/>
            <w:sz w:val="22"/>
            <w:szCs w:val="22"/>
          </w:rPr>
          <w:t>http://www.samhsa.gov</w:t>
        </w:r>
      </w:hyperlink>
      <w:r w:rsidRPr="00030295">
        <w:rPr>
          <w:sz w:val="22"/>
          <w:szCs w:val="22"/>
        </w:rPr>
        <w:t>.</w:t>
      </w:r>
      <w:r>
        <w:rPr>
          <w:sz w:val="22"/>
          <w:szCs w:val="22"/>
        </w:rPr>
        <w:t xml:space="preserve">  Youth with s</w:t>
      </w:r>
      <w:r w:rsidRPr="006D4250">
        <w:rPr>
          <w:sz w:val="22"/>
          <w:szCs w:val="22"/>
        </w:rPr>
        <w:t xml:space="preserve">ubstance </w:t>
      </w:r>
      <w:r>
        <w:rPr>
          <w:sz w:val="22"/>
          <w:szCs w:val="22"/>
        </w:rPr>
        <w:t>use disorder(s)</w:t>
      </w:r>
      <w:r w:rsidRPr="006D4250">
        <w:rPr>
          <w:sz w:val="22"/>
          <w:szCs w:val="22"/>
        </w:rPr>
        <w:t xml:space="preserve"> often exhibit certain behavioral and/or personality traits that may impede treatment</w:t>
      </w:r>
      <w:r w:rsidRPr="00030295">
        <w:rPr>
          <w:sz w:val="22"/>
          <w:szCs w:val="22"/>
        </w:rPr>
        <w:t xml:space="preserve"> interventions.  The </w:t>
      </w:r>
      <w:r>
        <w:rPr>
          <w:sz w:val="22"/>
          <w:szCs w:val="22"/>
        </w:rPr>
        <w:t>Proposal</w:t>
      </w:r>
      <w:r w:rsidRPr="00030295">
        <w:rPr>
          <w:sz w:val="22"/>
          <w:szCs w:val="22"/>
        </w:rPr>
        <w:t xml:space="preserve"> must delineate plans for dealing with non-compliant behaviors that could limit progress within the program.</w:t>
      </w:r>
    </w:p>
    <w:p w14:paraId="716B1CD8" w14:textId="77777777" w:rsidR="00163108" w:rsidRPr="00030295" w:rsidRDefault="00163108" w:rsidP="00163108">
      <w:pPr>
        <w:rPr>
          <w:sz w:val="22"/>
          <w:szCs w:val="22"/>
        </w:rPr>
      </w:pPr>
    </w:p>
    <w:p w14:paraId="353E8859"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Program design </w:t>
      </w:r>
      <w:r>
        <w:rPr>
          <w:sz w:val="22"/>
          <w:szCs w:val="22"/>
        </w:rPr>
        <w:t>shall</w:t>
      </w:r>
      <w:r w:rsidRPr="00030295">
        <w:rPr>
          <w:sz w:val="22"/>
          <w:szCs w:val="22"/>
        </w:rPr>
        <w:t xml:space="preserve"> reflect diverse, but related, integrated treatment interventions.  The </w:t>
      </w:r>
      <w:r>
        <w:rPr>
          <w:sz w:val="22"/>
          <w:szCs w:val="22"/>
        </w:rPr>
        <w:t>Proposer</w:t>
      </w:r>
      <w:r w:rsidRPr="00030295">
        <w:rPr>
          <w:sz w:val="22"/>
          <w:szCs w:val="22"/>
        </w:rPr>
        <w:t xml:space="preserve"> </w:t>
      </w:r>
      <w:r>
        <w:rPr>
          <w:sz w:val="22"/>
          <w:szCs w:val="22"/>
        </w:rPr>
        <w:t>shall</w:t>
      </w:r>
      <w:r w:rsidRPr="00030295">
        <w:rPr>
          <w:sz w:val="22"/>
          <w:szCs w:val="22"/>
        </w:rPr>
        <w:t xml:space="preserve"> present how the program will promote </w:t>
      </w:r>
      <w:r>
        <w:rPr>
          <w:sz w:val="22"/>
          <w:szCs w:val="22"/>
        </w:rPr>
        <w:t>youth</w:t>
      </w:r>
      <w:r w:rsidRPr="00030295">
        <w:rPr>
          <w:sz w:val="22"/>
          <w:szCs w:val="22"/>
        </w:rPr>
        <w:t xml:space="preserve"> engagement and active participation in the </w:t>
      </w:r>
      <w:r>
        <w:rPr>
          <w:sz w:val="22"/>
          <w:szCs w:val="22"/>
        </w:rPr>
        <w:t xml:space="preserve">Treatment </w:t>
      </w:r>
      <w:r>
        <w:rPr>
          <w:sz w:val="22"/>
          <w:szCs w:val="22"/>
        </w:rPr>
        <w:lastRenderedPageBreak/>
        <w:t>Program</w:t>
      </w:r>
      <w:r w:rsidRPr="00030295">
        <w:rPr>
          <w:sz w:val="22"/>
          <w:szCs w:val="22"/>
        </w:rPr>
        <w:t xml:space="preserve">.  </w:t>
      </w:r>
      <w:r w:rsidRPr="00621FEC">
        <w:rPr>
          <w:sz w:val="22"/>
          <w:szCs w:val="22"/>
        </w:rPr>
        <w:t>It is an expectation that all youth, including resistant and lower functioning youth, are active contributors in the ISP process.</w:t>
      </w:r>
      <w:r>
        <w:rPr>
          <w:sz w:val="22"/>
          <w:szCs w:val="22"/>
        </w:rPr>
        <w:t xml:space="preserve">  </w:t>
      </w:r>
      <w:r w:rsidRPr="00030295">
        <w:rPr>
          <w:sz w:val="22"/>
          <w:szCs w:val="22"/>
        </w:rPr>
        <w:t xml:space="preserve">Individual and group therapy are major components of substance use treatment.  The </w:t>
      </w:r>
      <w:r>
        <w:rPr>
          <w:sz w:val="22"/>
          <w:szCs w:val="22"/>
        </w:rPr>
        <w:t>Proposer</w:t>
      </w:r>
      <w:r w:rsidRPr="00030295">
        <w:rPr>
          <w:sz w:val="22"/>
          <w:szCs w:val="22"/>
        </w:rPr>
        <w:t xml:space="preserve"> </w:t>
      </w:r>
      <w:r>
        <w:rPr>
          <w:sz w:val="22"/>
          <w:szCs w:val="22"/>
        </w:rPr>
        <w:t>shall</w:t>
      </w:r>
      <w:r w:rsidRPr="00030295">
        <w:rPr>
          <w:sz w:val="22"/>
          <w:szCs w:val="22"/>
        </w:rPr>
        <w:t xml:space="preserve"> describe how individual and group therapy activities will address the following treatment components:</w:t>
      </w:r>
    </w:p>
    <w:p w14:paraId="3B019E2A" w14:textId="77777777" w:rsidR="00163108" w:rsidRPr="0095751A"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rPr>
      </w:pPr>
    </w:p>
    <w:p w14:paraId="481D974F"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Physical and mental health</w:t>
      </w:r>
    </w:p>
    <w:p w14:paraId="32429AAD"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S</w:t>
      </w:r>
      <w:r w:rsidRPr="00030295">
        <w:rPr>
          <w:sz w:val="22"/>
          <w:szCs w:val="22"/>
        </w:rPr>
        <w:t xml:space="preserve">ubstance use </w:t>
      </w:r>
      <w:r>
        <w:rPr>
          <w:sz w:val="22"/>
          <w:szCs w:val="22"/>
        </w:rPr>
        <w:t>disorder</w:t>
      </w:r>
    </w:p>
    <w:p w14:paraId="4034A4AE"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Educational program</w:t>
      </w:r>
    </w:p>
    <w:p w14:paraId="3E9E8C24"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Decision making</w:t>
      </w:r>
    </w:p>
    <w:p w14:paraId="63730E41"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Social responsibility </w:t>
      </w:r>
    </w:p>
    <w:p w14:paraId="4FF6B0E6" w14:textId="77777777" w:rsidR="00163108" w:rsidRPr="00030295"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Accountability for offending behavior</w:t>
      </w:r>
    </w:p>
    <w:p w14:paraId="45ED46DD" w14:textId="77777777" w:rsidR="00163108" w:rsidRDefault="00163108" w:rsidP="00163108">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Relapse prevention</w:t>
      </w:r>
    </w:p>
    <w:p w14:paraId="3AC467EC"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BD3A832"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sz w:val="22"/>
          <w:szCs w:val="22"/>
        </w:rPr>
        <w:t>Step-down Component</w:t>
      </w:r>
      <w:r w:rsidRPr="00627A86">
        <w:rPr>
          <w:b/>
          <w:sz w:val="22"/>
          <w:szCs w:val="22"/>
        </w:rPr>
        <w:t>:</w:t>
      </w:r>
      <w:r>
        <w:rPr>
          <w:i/>
          <w:sz w:val="22"/>
          <w:szCs w:val="22"/>
        </w:rPr>
        <w:t xml:space="preserve"> </w:t>
      </w:r>
      <w:r>
        <w:rPr>
          <w:sz w:val="22"/>
          <w:szCs w:val="22"/>
        </w:rPr>
        <w:t xml:space="preserve"> Youth may transition into this program component after completion of the drug/alcohol substance use component noted above, youth may be referred directly to this component after completing treatment in another residential program, as described in the category description.  </w:t>
      </w:r>
    </w:p>
    <w:p w14:paraId="21E84960"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753BF17" w14:textId="429D3F36"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overall goal of </w:t>
      </w:r>
      <w:r>
        <w:rPr>
          <w:sz w:val="22"/>
          <w:szCs w:val="22"/>
        </w:rPr>
        <w:t xml:space="preserve">step-down </w:t>
      </w:r>
      <w:r w:rsidRPr="00030295">
        <w:rPr>
          <w:sz w:val="22"/>
          <w:szCs w:val="22"/>
        </w:rPr>
        <w:t xml:space="preserve">services is twofold.  The first is to reduce negative behavior which may lead to future </w:t>
      </w:r>
      <w:r>
        <w:rPr>
          <w:sz w:val="22"/>
          <w:szCs w:val="22"/>
        </w:rPr>
        <w:t xml:space="preserve">youth </w:t>
      </w:r>
      <w:r w:rsidRPr="00030295">
        <w:rPr>
          <w:sz w:val="22"/>
          <w:szCs w:val="22"/>
        </w:rPr>
        <w:t xml:space="preserve">involvement with the criminal justice system.  The second is to orient </w:t>
      </w:r>
      <w:r>
        <w:rPr>
          <w:sz w:val="22"/>
          <w:szCs w:val="22"/>
        </w:rPr>
        <w:t>youth</w:t>
      </w:r>
      <w:r w:rsidRPr="00030295">
        <w:rPr>
          <w:sz w:val="22"/>
          <w:szCs w:val="22"/>
        </w:rPr>
        <w:t xml:space="preserve"> </w:t>
      </w:r>
      <w:r>
        <w:rPr>
          <w:sz w:val="22"/>
          <w:szCs w:val="22"/>
        </w:rPr>
        <w:t>with</w:t>
      </w:r>
      <w:r w:rsidRPr="00030295">
        <w:rPr>
          <w:sz w:val="22"/>
          <w:szCs w:val="22"/>
        </w:rPr>
        <w:t xml:space="preserve"> problem solving </w:t>
      </w:r>
      <w:r>
        <w:rPr>
          <w:sz w:val="22"/>
          <w:szCs w:val="22"/>
        </w:rPr>
        <w:t>skills,</w:t>
      </w:r>
      <w:r w:rsidRPr="00030295">
        <w:rPr>
          <w:sz w:val="22"/>
          <w:szCs w:val="22"/>
        </w:rPr>
        <w:t xml:space="preserve"> goal attainment</w:t>
      </w:r>
      <w:r>
        <w:rPr>
          <w:sz w:val="22"/>
          <w:szCs w:val="22"/>
        </w:rPr>
        <w:t>, and methods to minimize</w:t>
      </w:r>
      <w:r w:rsidRPr="00030295">
        <w:rPr>
          <w:sz w:val="22"/>
          <w:szCs w:val="22"/>
        </w:rPr>
        <w:t xml:space="preserve"> negative consequences.  A strength</w:t>
      </w:r>
      <w:r>
        <w:rPr>
          <w:sz w:val="22"/>
          <w:szCs w:val="22"/>
        </w:rPr>
        <w:t>-</w:t>
      </w:r>
      <w:r w:rsidRPr="00030295">
        <w:rPr>
          <w:sz w:val="22"/>
          <w:szCs w:val="22"/>
        </w:rPr>
        <w:t>based perspective identifying protective factors and personal strengths is expected.</w:t>
      </w:r>
      <w:r>
        <w:rPr>
          <w:sz w:val="22"/>
          <w:szCs w:val="22"/>
        </w:rPr>
        <w:t xml:space="preserve">  </w:t>
      </w:r>
      <w:r w:rsidRPr="00030295">
        <w:rPr>
          <w:sz w:val="22"/>
          <w:szCs w:val="22"/>
        </w:rPr>
        <w:t xml:space="preserve">Services </w:t>
      </w:r>
      <w:r>
        <w:rPr>
          <w:sz w:val="22"/>
          <w:szCs w:val="22"/>
        </w:rPr>
        <w:t>must</w:t>
      </w:r>
      <w:r w:rsidRPr="00030295">
        <w:rPr>
          <w:sz w:val="22"/>
          <w:szCs w:val="22"/>
        </w:rPr>
        <w:t xml:space="preserve"> be individualized and based on a specific program plan developed for the </w:t>
      </w:r>
      <w:r>
        <w:rPr>
          <w:sz w:val="22"/>
          <w:szCs w:val="22"/>
        </w:rPr>
        <w:t>youth</w:t>
      </w:r>
      <w:r w:rsidRPr="00030295">
        <w:rPr>
          <w:sz w:val="22"/>
          <w:szCs w:val="22"/>
        </w:rPr>
        <w:t xml:space="preserve"> by the </w:t>
      </w:r>
      <w:r>
        <w:rPr>
          <w:sz w:val="22"/>
          <w:szCs w:val="22"/>
        </w:rPr>
        <w:t>Vendor</w:t>
      </w:r>
      <w:r w:rsidRPr="00030295">
        <w:rPr>
          <w:sz w:val="22"/>
          <w:szCs w:val="22"/>
        </w:rPr>
        <w:t xml:space="preserve">.  </w:t>
      </w:r>
      <w:r w:rsidRPr="00E9405B">
        <w:rPr>
          <w:sz w:val="22"/>
          <w:szCs w:val="22"/>
        </w:rPr>
        <w:t>It is an expectation that all youth, including resistant and lower functioning youth, are active contributors in the ISP process.</w:t>
      </w:r>
      <w:r>
        <w:rPr>
          <w:sz w:val="22"/>
          <w:szCs w:val="22"/>
        </w:rPr>
        <w:t xml:space="preserve">  </w:t>
      </w:r>
      <w:r w:rsidRPr="00502B63">
        <w:rPr>
          <w:sz w:val="22"/>
          <w:szCs w:val="22"/>
        </w:rPr>
        <w:t xml:space="preserve">The </w:t>
      </w:r>
      <w:r>
        <w:rPr>
          <w:sz w:val="22"/>
          <w:szCs w:val="22"/>
        </w:rPr>
        <w:t>Proposal</w:t>
      </w:r>
      <w:r w:rsidRPr="00502B63">
        <w:rPr>
          <w:sz w:val="22"/>
          <w:szCs w:val="22"/>
        </w:rPr>
        <w:t xml:space="preserve"> </w:t>
      </w:r>
      <w:r>
        <w:rPr>
          <w:sz w:val="22"/>
          <w:szCs w:val="22"/>
        </w:rPr>
        <w:t>shall</w:t>
      </w:r>
      <w:r w:rsidRPr="00502B63">
        <w:rPr>
          <w:sz w:val="22"/>
          <w:szCs w:val="22"/>
        </w:rPr>
        <w:t xml:space="preserve"> specify how the program will individualize therapeutic treatment services, </w:t>
      </w:r>
      <w:proofErr w:type="gramStart"/>
      <w:r w:rsidRPr="00447336">
        <w:rPr>
          <w:sz w:val="22"/>
          <w:szCs w:val="22"/>
        </w:rPr>
        <w:t>through the use of</w:t>
      </w:r>
      <w:proofErr w:type="gramEnd"/>
      <w:r w:rsidRPr="00447336">
        <w:rPr>
          <w:sz w:val="22"/>
          <w:szCs w:val="22"/>
        </w:rPr>
        <w:t xml:space="preserve"> </w:t>
      </w:r>
      <w:r>
        <w:rPr>
          <w:sz w:val="22"/>
          <w:szCs w:val="22"/>
        </w:rPr>
        <w:t>screening and assessment</w:t>
      </w:r>
      <w:r w:rsidRPr="00447336">
        <w:rPr>
          <w:sz w:val="22"/>
          <w:szCs w:val="22"/>
        </w:rPr>
        <w:t xml:space="preserve"> tools to help determine treatment needs and duration of services.</w:t>
      </w:r>
    </w:p>
    <w:p w14:paraId="12D6BFAF"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844662"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proposal must describe plans to implement</w:t>
      </w:r>
      <w:r w:rsidRPr="00030295">
        <w:rPr>
          <w:sz w:val="22"/>
          <w:szCs w:val="22"/>
        </w:rPr>
        <w:t xml:space="preserve"> activities to engage youth in community-based experiences that promote positive socialization, </w:t>
      </w:r>
      <w:r w:rsidRPr="0056222A">
        <w:rPr>
          <w:sz w:val="22"/>
          <w:szCs w:val="22"/>
        </w:rPr>
        <w:t>self-esteem</w:t>
      </w:r>
      <w:r w:rsidRPr="00030295">
        <w:rPr>
          <w:sz w:val="22"/>
          <w:szCs w:val="22"/>
        </w:rPr>
        <w:t xml:space="preserve"> development, integration of positive values and pro-social behavior.  </w:t>
      </w:r>
      <w:r>
        <w:rPr>
          <w:sz w:val="22"/>
          <w:szCs w:val="22"/>
        </w:rPr>
        <w:t>Proposer</w:t>
      </w:r>
      <w:r w:rsidRPr="00030295">
        <w:rPr>
          <w:sz w:val="22"/>
          <w:szCs w:val="22"/>
        </w:rPr>
        <w:t xml:space="preserve">s are expected to provide a list of community partners and resources to ensure the program meets the requirements for positive community-based experiences.  Beyond the </w:t>
      </w:r>
      <w:r>
        <w:rPr>
          <w:sz w:val="22"/>
          <w:szCs w:val="22"/>
        </w:rPr>
        <w:t>use of a l</w:t>
      </w:r>
      <w:r w:rsidRPr="00030295">
        <w:rPr>
          <w:sz w:val="22"/>
          <w:szCs w:val="22"/>
        </w:rPr>
        <w:t xml:space="preserve">evels </w:t>
      </w:r>
      <w:r>
        <w:rPr>
          <w:sz w:val="22"/>
          <w:szCs w:val="22"/>
        </w:rPr>
        <w:t>system</w:t>
      </w:r>
      <w:r w:rsidRPr="00030295">
        <w:rPr>
          <w:sz w:val="22"/>
          <w:szCs w:val="22"/>
        </w:rPr>
        <w:t xml:space="preserve">, treatment modalities that engage the youth in the </w:t>
      </w:r>
      <w:r>
        <w:rPr>
          <w:sz w:val="22"/>
          <w:szCs w:val="22"/>
        </w:rPr>
        <w:t xml:space="preserve">therapeutic </w:t>
      </w:r>
      <w:r w:rsidRPr="00030295">
        <w:rPr>
          <w:sz w:val="22"/>
          <w:szCs w:val="22"/>
        </w:rPr>
        <w:t xml:space="preserve">process are required.  An understanding of approaches to get girls to process and change their behavior </w:t>
      </w:r>
      <w:r>
        <w:rPr>
          <w:sz w:val="22"/>
          <w:szCs w:val="22"/>
        </w:rPr>
        <w:t xml:space="preserve">shall be </w:t>
      </w:r>
      <w:r w:rsidRPr="00030295">
        <w:rPr>
          <w:sz w:val="22"/>
          <w:szCs w:val="22"/>
        </w:rPr>
        <w:t xml:space="preserve">apparent in the language and the curriculums identified by the </w:t>
      </w:r>
      <w:r>
        <w:rPr>
          <w:sz w:val="22"/>
          <w:szCs w:val="22"/>
        </w:rPr>
        <w:t>Proposer</w:t>
      </w:r>
      <w:r w:rsidRPr="00030295">
        <w:rPr>
          <w:sz w:val="22"/>
          <w:szCs w:val="22"/>
        </w:rPr>
        <w:t>.</w:t>
      </w:r>
      <w:r>
        <w:rPr>
          <w:sz w:val="22"/>
          <w:szCs w:val="22"/>
        </w:rPr>
        <w:t xml:space="preserve">  </w:t>
      </w:r>
      <w:r w:rsidRPr="00030295">
        <w:rPr>
          <w:sz w:val="22"/>
          <w:szCs w:val="22"/>
        </w:rPr>
        <w:t xml:space="preserve">Descriptions of measures for treatment gains are required.  This includes documentation from community resources as well as facility documentation of the </w:t>
      </w:r>
      <w:r>
        <w:rPr>
          <w:sz w:val="22"/>
          <w:szCs w:val="22"/>
        </w:rPr>
        <w:t>youth’s</w:t>
      </w:r>
      <w:r w:rsidRPr="00030295">
        <w:rPr>
          <w:sz w:val="22"/>
          <w:szCs w:val="22"/>
        </w:rPr>
        <w:t xml:space="preserve"> progress. </w:t>
      </w:r>
      <w:r>
        <w:rPr>
          <w:sz w:val="22"/>
          <w:szCs w:val="22"/>
        </w:rPr>
        <w:t>C</w:t>
      </w:r>
      <w:r w:rsidRPr="00030295">
        <w:rPr>
          <w:sz w:val="22"/>
          <w:szCs w:val="22"/>
        </w:rPr>
        <w:t>risis intervention and capacity building concepts need to be evident in the program design.</w:t>
      </w:r>
    </w:p>
    <w:p w14:paraId="148D0515"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08A431"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primary objectives of the </w:t>
      </w:r>
      <w:r>
        <w:rPr>
          <w:sz w:val="22"/>
          <w:szCs w:val="22"/>
        </w:rPr>
        <w:t>step-down component</w:t>
      </w:r>
      <w:r w:rsidRPr="00030295">
        <w:rPr>
          <w:sz w:val="22"/>
          <w:szCs w:val="22"/>
        </w:rPr>
        <w:t xml:space="preserve"> are:</w:t>
      </w:r>
    </w:p>
    <w:p w14:paraId="438F89B3" w14:textId="77777777" w:rsidR="00163108" w:rsidRPr="005D613B" w:rsidRDefault="00163108" w:rsidP="00163108">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74A25DB5" w14:textId="77777777" w:rsidR="00163108"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to assist youth in maintaining prior treatment gains and build on those skills</w:t>
      </w:r>
    </w:p>
    <w:p w14:paraId="13F1F193" w14:textId="77777777" w:rsidR="00163108" w:rsidRPr="00030295"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for the safety and well-being of the </w:t>
      </w:r>
      <w:r>
        <w:rPr>
          <w:sz w:val="22"/>
          <w:szCs w:val="22"/>
        </w:rPr>
        <w:t>youth</w:t>
      </w:r>
      <w:r w:rsidRPr="00030295">
        <w:rPr>
          <w:sz w:val="22"/>
          <w:szCs w:val="22"/>
        </w:rPr>
        <w:t>, program staff and community</w:t>
      </w:r>
    </w:p>
    <w:p w14:paraId="43CD61F4" w14:textId="77777777" w:rsidR="00163108" w:rsidRPr="00030295"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to provide services designed to reduce self-destructive behaviors; enhance life skills; facilitate social and emotional adjustment; and promote independent living skills</w:t>
      </w:r>
    </w:p>
    <w:p w14:paraId="3933A768" w14:textId="77777777" w:rsidR="00163108" w:rsidRPr="00030295"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services to the </w:t>
      </w:r>
      <w:r>
        <w:rPr>
          <w:sz w:val="22"/>
          <w:szCs w:val="22"/>
        </w:rPr>
        <w:t>youth’s</w:t>
      </w:r>
      <w:r w:rsidRPr="00030295">
        <w:rPr>
          <w:sz w:val="22"/>
          <w:szCs w:val="22"/>
        </w:rPr>
        <w:t xml:space="preserve"> family</w:t>
      </w:r>
      <w:r>
        <w:rPr>
          <w:sz w:val="22"/>
          <w:szCs w:val="22"/>
        </w:rPr>
        <w:t>/</w:t>
      </w:r>
      <w:r w:rsidRPr="00030295">
        <w:rPr>
          <w:sz w:val="22"/>
          <w:szCs w:val="22"/>
        </w:rPr>
        <w:t xml:space="preserve">guardian to facilitate the successful reintegration of the </w:t>
      </w:r>
      <w:r>
        <w:rPr>
          <w:sz w:val="22"/>
          <w:szCs w:val="22"/>
        </w:rPr>
        <w:t>youth</w:t>
      </w:r>
      <w:r w:rsidRPr="00030295">
        <w:rPr>
          <w:sz w:val="22"/>
          <w:szCs w:val="22"/>
        </w:rPr>
        <w:t xml:space="preserve"> to the community to which </w:t>
      </w:r>
      <w:r>
        <w:rPr>
          <w:sz w:val="22"/>
          <w:szCs w:val="22"/>
        </w:rPr>
        <w:t>s</w:t>
      </w:r>
      <w:r w:rsidRPr="00030295">
        <w:rPr>
          <w:sz w:val="22"/>
          <w:szCs w:val="22"/>
        </w:rPr>
        <w:t>he will be returning</w:t>
      </w:r>
    </w:p>
    <w:p w14:paraId="0DAA0B7D" w14:textId="77777777" w:rsidR="00163108" w:rsidRPr="00030295"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educational opportunities and support to </w:t>
      </w:r>
      <w:r>
        <w:rPr>
          <w:sz w:val="22"/>
          <w:szCs w:val="22"/>
        </w:rPr>
        <w:t>youth</w:t>
      </w:r>
      <w:r w:rsidRPr="00030295">
        <w:rPr>
          <w:sz w:val="22"/>
          <w:szCs w:val="22"/>
        </w:rPr>
        <w:t xml:space="preserve"> with a history of disengagement from the traditional school</w:t>
      </w:r>
      <w:r>
        <w:rPr>
          <w:sz w:val="22"/>
          <w:szCs w:val="22"/>
        </w:rPr>
        <w:t xml:space="preserve"> system</w:t>
      </w:r>
    </w:p>
    <w:p w14:paraId="4F87718F" w14:textId="77777777" w:rsidR="00163108" w:rsidRPr="00447336"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47336">
        <w:rPr>
          <w:sz w:val="22"/>
          <w:szCs w:val="22"/>
        </w:rPr>
        <w:t>to assist in providing access to post-secondary educational services which include, but are not limited to, college preparation and referrals for post-secondary services</w:t>
      </w:r>
    </w:p>
    <w:p w14:paraId="1A1C48CD" w14:textId="77777777" w:rsidR="00163108" w:rsidRPr="00030295"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47336">
        <w:rPr>
          <w:sz w:val="22"/>
          <w:szCs w:val="22"/>
        </w:rPr>
        <w:lastRenderedPageBreak/>
        <w:t>to provide assessments and interventions that consider the impact of childhood experiences such as abuse, neglect, exposure to violence, relationship</w:t>
      </w:r>
      <w:r w:rsidRPr="00030295">
        <w:rPr>
          <w:sz w:val="22"/>
          <w:szCs w:val="22"/>
        </w:rPr>
        <w:t xml:space="preserve"> difficulties, incarcerated family members, and substance use</w:t>
      </w:r>
    </w:p>
    <w:p w14:paraId="4A21AFBF" w14:textId="77777777" w:rsidR="00163108" w:rsidRDefault="00163108" w:rsidP="00163108">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intervene with the </w:t>
      </w:r>
      <w:r>
        <w:rPr>
          <w:sz w:val="22"/>
          <w:szCs w:val="22"/>
        </w:rPr>
        <w:t>youth</w:t>
      </w:r>
      <w:r w:rsidRPr="00030295">
        <w:rPr>
          <w:sz w:val="22"/>
          <w:szCs w:val="22"/>
        </w:rPr>
        <w:t xml:space="preserve"> and the systems associated with that </w:t>
      </w:r>
      <w:r>
        <w:rPr>
          <w:sz w:val="22"/>
          <w:szCs w:val="22"/>
        </w:rPr>
        <w:t>youth</w:t>
      </w:r>
      <w:r w:rsidRPr="00030295">
        <w:rPr>
          <w:sz w:val="22"/>
          <w:szCs w:val="22"/>
        </w:rPr>
        <w:t xml:space="preserve"> to promote positive changes and re-integration into the community</w:t>
      </w:r>
    </w:p>
    <w:p w14:paraId="096012F9" w14:textId="77777777" w:rsidR="00163108"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C4931A" w14:textId="77777777" w:rsidR="00163108" w:rsidRPr="00D2601D"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2601D">
        <w:rPr>
          <w:b/>
          <w:bCs/>
          <w:sz w:val="22"/>
          <w:szCs w:val="22"/>
        </w:rPr>
        <w:t xml:space="preserve">Short-term residential Component:  </w:t>
      </w:r>
      <w:r w:rsidRPr="00D2601D">
        <w:rPr>
          <w:sz w:val="22"/>
          <w:szCs w:val="22"/>
        </w:rPr>
        <w:t xml:space="preserve">Youth referred to this program component will be placed based upon the DYS Screening and Placement process.  Generally, youth screened and placed may be court ordered for or in need of a short-term residential program that can provide opportunities to address the issues that resulted in the youth’s commitment to DYS.  </w:t>
      </w:r>
    </w:p>
    <w:p w14:paraId="214C3293" w14:textId="77777777" w:rsidR="00163108" w:rsidRPr="00D2601D"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3CFAFC" w14:textId="77777777" w:rsidR="00163108" w:rsidRPr="00D2601D"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2601D">
        <w:rPr>
          <w:sz w:val="22"/>
          <w:szCs w:val="22"/>
        </w:rPr>
        <w:t>The primary components for the short-term program include:</w:t>
      </w:r>
    </w:p>
    <w:p w14:paraId="55755742" w14:textId="77777777" w:rsidR="00163108" w:rsidRPr="00D2601D"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1A16449" w14:textId="77777777" w:rsidR="00163108" w:rsidRPr="00D2601D"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D2601D">
        <w:rPr>
          <w:sz w:val="22"/>
          <w:szCs w:val="22"/>
        </w:rPr>
        <w:t xml:space="preserve">the provision of targeted treatment services in a highly structured environment </w:t>
      </w:r>
    </w:p>
    <w:p w14:paraId="7790FED0" w14:textId="77777777" w:rsidR="00163108" w:rsidRPr="00D2601D"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D2601D">
        <w:rPr>
          <w:sz w:val="22"/>
          <w:szCs w:val="22"/>
          <w:u w:val="single"/>
        </w:rPr>
        <w:t>brief, intensive services between forty-two (42) to ninety (90) days</w:t>
      </w:r>
      <w:r w:rsidRPr="00D2601D">
        <w:rPr>
          <w:sz w:val="22"/>
          <w:szCs w:val="22"/>
        </w:rPr>
        <w:t xml:space="preserve"> (exigent circumstances or additional needs identification must be discussed with DYS) </w:t>
      </w:r>
    </w:p>
    <w:p w14:paraId="108C578B" w14:textId="77777777" w:rsidR="00163108" w:rsidRPr="00D2601D"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D2601D">
        <w:rPr>
          <w:sz w:val="22"/>
          <w:szCs w:val="22"/>
        </w:rPr>
        <w:t>the implementation of individualized treatment interventions that will address the reason for the referral, including issues with social and emotional adjustment, disengagement from traditional educational services, and life skill development</w:t>
      </w:r>
    </w:p>
    <w:p w14:paraId="73072B36" w14:textId="77777777" w:rsidR="00163108" w:rsidRPr="00D2601D"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D2601D">
        <w:rPr>
          <w:sz w:val="22"/>
          <w:szCs w:val="22"/>
        </w:rPr>
        <w:t>ongoing engagement with community service provides to ensure smooth transition back to the community</w:t>
      </w:r>
    </w:p>
    <w:p w14:paraId="7511ADE6" w14:textId="77777777" w:rsidR="00163108" w:rsidRPr="00D2601D"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D2601D">
        <w:rPr>
          <w:sz w:val="22"/>
          <w:szCs w:val="22"/>
        </w:rPr>
        <w:t>participation in educational services</w:t>
      </w:r>
    </w:p>
    <w:p w14:paraId="4249575A" w14:textId="77777777" w:rsidR="00163108" w:rsidRPr="00B262F1" w:rsidRDefault="00163108" w:rsidP="00163108">
      <w:pPr>
        <w:pStyle w:val="a"/>
        <w:numPr>
          <w:ilvl w:val="0"/>
          <w:numId w:val="6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B262F1">
        <w:rPr>
          <w:sz w:val="22"/>
          <w:szCs w:val="22"/>
        </w:rPr>
        <w:t>screening and assessment to inform treatment, service, and transitional needs</w:t>
      </w:r>
    </w:p>
    <w:p w14:paraId="12A8E8D9" w14:textId="77777777" w:rsidR="00163108" w:rsidRPr="002C1511" w:rsidRDefault="00163108" w:rsidP="00163108">
      <w:pPr>
        <w:pStyle w:val="a"/>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p>
    <w:p w14:paraId="74F97571" w14:textId="77777777" w:rsidR="00163108" w:rsidRDefault="00163108" w:rsidP="00163108">
      <w:pPr>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211B5B20"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3183A3D5" w14:textId="77777777" w:rsidR="00163108" w:rsidRPr="005D613B"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2230E79D"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The physical location of the program site must be within the State of </w:t>
      </w:r>
      <w:proofErr w:type="gramStart"/>
      <w:r w:rsidRPr="00045E36">
        <w:rPr>
          <w:sz w:val="22"/>
          <w:szCs w:val="22"/>
        </w:rPr>
        <w:t>Alabama</w:t>
      </w:r>
      <w:r>
        <w:rPr>
          <w:sz w:val="22"/>
          <w:szCs w:val="22"/>
        </w:rPr>
        <w:t>, and</w:t>
      </w:r>
      <w:proofErr w:type="gramEnd"/>
      <w:r>
        <w:rPr>
          <w:sz w:val="22"/>
          <w:szCs w:val="22"/>
        </w:rPr>
        <w:t xml:space="preserve"> meet all licensing requirements</w:t>
      </w:r>
      <w:r w:rsidRPr="00045E36">
        <w:rPr>
          <w:sz w:val="22"/>
          <w:szCs w:val="22"/>
        </w:rPr>
        <w:t>.</w:t>
      </w:r>
    </w:p>
    <w:p w14:paraId="49324594" w14:textId="77777777" w:rsidR="00163108" w:rsidRPr="00045E36"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 </w:t>
      </w:r>
    </w:p>
    <w:p w14:paraId="28A42CE9"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The physical structure of the building shall have adequate square footage to meet the programmatic needs of the e</w:t>
      </w:r>
      <w:r>
        <w:rPr>
          <w:sz w:val="22"/>
          <w:szCs w:val="22"/>
        </w:rPr>
        <w:t>ight</w:t>
      </w:r>
      <w:r w:rsidRPr="00045E36">
        <w:rPr>
          <w:sz w:val="22"/>
          <w:szCs w:val="22"/>
        </w:rPr>
        <w:t xml:space="preserve"> (</w:t>
      </w:r>
      <w:r>
        <w:rPr>
          <w:sz w:val="22"/>
          <w:szCs w:val="22"/>
        </w:rPr>
        <w:t>8</w:t>
      </w:r>
      <w:r w:rsidRPr="00045E36">
        <w:rPr>
          <w:sz w:val="22"/>
          <w:szCs w:val="22"/>
        </w:rPr>
        <w:t xml:space="preserve">) to </w:t>
      </w:r>
      <w:r>
        <w:rPr>
          <w:sz w:val="22"/>
          <w:szCs w:val="22"/>
        </w:rPr>
        <w:t>twelve</w:t>
      </w:r>
      <w:r w:rsidRPr="00045E36">
        <w:rPr>
          <w:sz w:val="22"/>
          <w:szCs w:val="22"/>
        </w:rPr>
        <w:t xml:space="preserve"> (1</w:t>
      </w:r>
      <w:r>
        <w:rPr>
          <w:sz w:val="22"/>
          <w:szCs w:val="22"/>
        </w:rPr>
        <w:t>2</w:t>
      </w:r>
      <w:r w:rsidRPr="00045E36">
        <w:rPr>
          <w:sz w:val="22"/>
          <w:szCs w:val="22"/>
        </w:rPr>
        <w:t xml:space="preserve">) </w:t>
      </w:r>
      <w:r>
        <w:rPr>
          <w:sz w:val="22"/>
          <w:szCs w:val="22"/>
        </w:rPr>
        <w:t>youth</w:t>
      </w:r>
      <w:r w:rsidRPr="00045E36">
        <w:rPr>
          <w:sz w:val="22"/>
          <w:szCs w:val="22"/>
        </w:rPr>
        <w:t xml:space="preserve"> served in the program.</w:t>
      </w:r>
      <w:r>
        <w:rPr>
          <w:sz w:val="22"/>
          <w:szCs w:val="22"/>
        </w:rPr>
        <w:t xml:space="preserve">  </w:t>
      </w:r>
      <w:r w:rsidRPr="002C1511">
        <w:rPr>
          <w:sz w:val="22"/>
          <w:szCs w:val="22"/>
        </w:rPr>
        <w:t xml:space="preserve">Based on the youth dynamics and descriptors noted above the Vendor must ensure services are provided in a </w:t>
      </w:r>
      <w:r>
        <w:rPr>
          <w:sz w:val="22"/>
          <w:szCs w:val="22"/>
        </w:rPr>
        <w:t>protected</w:t>
      </w:r>
      <w:r w:rsidRPr="002C1511">
        <w:rPr>
          <w:sz w:val="22"/>
          <w:szCs w:val="22"/>
        </w:rPr>
        <w:t xml:space="preserve"> facility to minimize the risk of escapes</w:t>
      </w:r>
      <w:r>
        <w:rPr>
          <w:sz w:val="22"/>
          <w:szCs w:val="22"/>
        </w:rPr>
        <w:t xml:space="preserve"> and increase community and youth safety</w:t>
      </w:r>
      <w:r w:rsidRPr="002C1511">
        <w:rPr>
          <w:sz w:val="22"/>
          <w:szCs w:val="22"/>
        </w:rPr>
        <w:t>.  At a minimum the facility must include hardware security for the primary entry and exit points for the building.</w:t>
      </w:r>
      <w:r>
        <w:rPr>
          <w:sz w:val="22"/>
          <w:szCs w:val="22"/>
        </w:rPr>
        <w:t xml:space="preserve">  </w:t>
      </w:r>
      <w:r w:rsidRPr="00030295">
        <w:rPr>
          <w:sz w:val="22"/>
          <w:szCs w:val="22"/>
        </w:rPr>
        <w:t xml:space="preserve">Policy and procedure permit </w:t>
      </w:r>
      <w:r>
        <w:rPr>
          <w:sz w:val="22"/>
          <w:szCs w:val="22"/>
        </w:rPr>
        <w:t>youth</w:t>
      </w:r>
      <w:r w:rsidRPr="00030295">
        <w:rPr>
          <w:sz w:val="22"/>
          <w:szCs w:val="22"/>
        </w:rPr>
        <w:t xml:space="preserve"> to decorate their living and sleeping quarters with personal possessions. </w:t>
      </w:r>
      <w:r>
        <w:rPr>
          <w:sz w:val="22"/>
          <w:szCs w:val="22"/>
        </w:rPr>
        <w:t xml:space="preserve"> </w:t>
      </w:r>
      <w:r w:rsidRPr="00030295">
        <w:rPr>
          <w:sz w:val="22"/>
          <w:szCs w:val="22"/>
        </w:rPr>
        <w:t>Adequate space must be provided for various services and programs within the facility including space for counseling, meals, recreation, and other support services.</w:t>
      </w:r>
      <w:r w:rsidRPr="00045E36">
        <w:rPr>
          <w:sz w:val="22"/>
          <w:szCs w:val="22"/>
        </w:rPr>
        <w:t xml:space="preserve"> </w:t>
      </w:r>
      <w:r>
        <w:rPr>
          <w:sz w:val="22"/>
          <w:szCs w:val="22"/>
        </w:rPr>
        <w:t>It is especially important that physical plant allows for the minimizing of a contagion effect whereby lower risk less delinquent youth are negatively affected by higher risk more delinquent youth.  It is preferred that residential living provides for separation of the drug/alcohol program youth, which includes those stepping down, from those youth placed in the short-term residential program which includes youth stepping down from other intensive residential programs.</w:t>
      </w:r>
    </w:p>
    <w:p w14:paraId="3D5BC0EF" w14:textId="77777777" w:rsidR="00163108" w:rsidRPr="00045E36"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0565F2"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The facility </w:t>
      </w:r>
      <w:r>
        <w:rPr>
          <w:sz w:val="22"/>
          <w:szCs w:val="22"/>
        </w:rPr>
        <w:t xml:space="preserve">shall have a </w:t>
      </w:r>
      <w:proofErr w:type="gramStart"/>
      <w:r>
        <w:rPr>
          <w:sz w:val="22"/>
          <w:szCs w:val="22"/>
        </w:rPr>
        <w:t>sufficient number of</w:t>
      </w:r>
      <w:proofErr w:type="gramEnd"/>
      <w:r>
        <w:rPr>
          <w:sz w:val="22"/>
          <w:szCs w:val="22"/>
        </w:rPr>
        <w:t xml:space="preserve"> Safe Room</w:t>
      </w:r>
      <w:r w:rsidRPr="00045E36">
        <w:rPr>
          <w:sz w:val="22"/>
          <w:szCs w:val="22"/>
        </w:rPr>
        <w:t xml:space="preserve">s that allows for the youth to calm down while being monitored for his safety (such as a video system or large </w:t>
      </w:r>
      <w:r>
        <w:rPr>
          <w:sz w:val="22"/>
          <w:szCs w:val="22"/>
        </w:rPr>
        <w:t>plexiglass</w:t>
      </w:r>
      <w:r w:rsidRPr="00045E36">
        <w:rPr>
          <w:sz w:val="22"/>
          <w:szCs w:val="22"/>
        </w:rPr>
        <w:t xml:space="preserve"> windows).</w:t>
      </w:r>
    </w:p>
    <w:p w14:paraId="5E24B593" w14:textId="77777777" w:rsidR="00163108" w:rsidRPr="005D613B"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156BF3D"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STAFFING AND PROFESSIONAL SERVICE REQUIREMENTS:</w:t>
      </w:r>
    </w:p>
    <w:p w14:paraId="37F36426" w14:textId="77777777" w:rsidR="00163108" w:rsidRPr="005D613B"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14:paraId="0F55C93E"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Criminal offense and child abuse screening shall be conducted and documented to assure that no staff </w:t>
      </w:r>
      <w:r w:rsidRPr="00030295">
        <w:rPr>
          <w:sz w:val="22"/>
          <w:szCs w:val="22"/>
        </w:rPr>
        <w:lastRenderedPageBreak/>
        <w:t>member has a criminal record involving moral turpitude or a founded complaint of child abuse</w:t>
      </w:r>
      <w:r>
        <w:rPr>
          <w:sz w:val="22"/>
          <w:szCs w:val="22"/>
        </w:rPr>
        <w:t xml:space="preserve"> (</w:t>
      </w:r>
      <w:r w:rsidRPr="007667F6">
        <w:rPr>
          <w:sz w:val="22"/>
          <w:szCs w:val="22"/>
        </w:rPr>
        <w:t>see page 21).  A plan must be in place to update the screening annually.</w:t>
      </w:r>
      <w:r w:rsidRPr="00030295">
        <w:rPr>
          <w:sz w:val="22"/>
          <w:szCs w:val="22"/>
        </w:rPr>
        <w:t xml:space="preserve">  </w:t>
      </w:r>
    </w:p>
    <w:p w14:paraId="69161548"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3B491F" w14:textId="66ED1674"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the </w:t>
      </w:r>
      <w:r>
        <w:rPr>
          <w:sz w:val="22"/>
          <w:szCs w:val="22"/>
        </w:rPr>
        <w:t>youth</w:t>
      </w:r>
      <w:r w:rsidRPr="00030295">
        <w:rPr>
          <w:sz w:val="22"/>
          <w:szCs w:val="22"/>
        </w:rPr>
        <w:t xml:space="preserve"> and shall be available to each program participant.  There shall be an adequate number of awake program staff to meet the needs of the </w:t>
      </w:r>
      <w:r>
        <w:rPr>
          <w:sz w:val="22"/>
          <w:szCs w:val="22"/>
        </w:rPr>
        <w:t>youth</w:t>
      </w:r>
      <w:r w:rsidRPr="00030295">
        <w:rPr>
          <w:sz w:val="22"/>
          <w:szCs w:val="22"/>
        </w:rPr>
        <w:t xml:space="preserve"> and shall be available to </w:t>
      </w:r>
      <w:r>
        <w:rPr>
          <w:sz w:val="22"/>
          <w:szCs w:val="22"/>
        </w:rPr>
        <w:t>youth</w:t>
      </w:r>
      <w:r w:rsidRPr="00030295">
        <w:rPr>
          <w:sz w:val="22"/>
          <w:szCs w:val="22"/>
        </w:rPr>
        <w:t xml:space="preserve"> </w:t>
      </w:r>
      <w:r>
        <w:rPr>
          <w:sz w:val="22"/>
          <w:szCs w:val="22"/>
        </w:rPr>
        <w:t>twenty-four (</w:t>
      </w:r>
      <w:r w:rsidRPr="00030295">
        <w:rPr>
          <w:sz w:val="22"/>
          <w:szCs w:val="22"/>
        </w:rPr>
        <w:t>24</w:t>
      </w:r>
      <w:r>
        <w:rPr>
          <w:sz w:val="22"/>
          <w:szCs w:val="22"/>
        </w:rPr>
        <w:t xml:space="preserve">) </w:t>
      </w:r>
      <w:r w:rsidRPr="00030295">
        <w:rPr>
          <w:sz w:val="22"/>
          <w:szCs w:val="22"/>
        </w:rPr>
        <w:t xml:space="preserve">hours per day, seven </w:t>
      </w:r>
      <w:r>
        <w:rPr>
          <w:sz w:val="22"/>
          <w:szCs w:val="22"/>
        </w:rPr>
        <w:t xml:space="preserve">(7) </w:t>
      </w:r>
      <w:r w:rsidRPr="00030295">
        <w:rPr>
          <w:sz w:val="22"/>
          <w:szCs w:val="22"/>
        </w:rPr>
        <w:t xml:space="preserve">days per week. </w:t>
      </w:r>
      <w:r>
        <w:rPr>
          <w:sz w:val="22"/>
          <w:szCs w:val="22"/>
        </w:rPr>
        <w:t xml:space="preserve"> </w:t>
      </w:r>
      <w:r w:rsidRPr="00030295">
        <w:rPr>
          <w:sz w:val="22"/>
          <w:szCs w:val="22"/>
        </w:rPr>
        <w:t xml:space="preserve">This facility will require </w:t>
      </w:r>
      <w:proofErr w:type="spellStart"/>
      <w:r w:rsidRPr="00030295">
        <w:rPr>
          <w:sz w:val="22"/>
          <w:szCs w:val="22"/>
        </w:rPr>
        <w:t>at</w:t>
      </w:r>
      <w:proofErr w:type="spellEnd"/>
      <w:r w:rsidRPr="00030295">
        <w:rPr>
          <w:sz w:val="22"/>
          <w:szCs w:val="22"/>
        </w:rPr>
        <w:t xml:space="preserve"> minimum, a staff to youth ratio of 1:8 while students are awake and 1:12 when students are asleep.  Staff count shall not include administrative or clinical personnel.  Educational and treatment staff must be qualified in accordance with the State of Alabama Law, </w:t>
      </w:r>
      <w:r w:rsidRPr="007667F6">
        <w:rPr>
          <w:sz w:val="22"/>
          <w:szCs w:val="22"/>
        </w:rPr>
        <w:t>policy and DYS regulations.  Education and Treatment Programs must operate on a twelve (12) month basis (see page</w:t>
      </w:r>
      <w:r w:rsidR="007667F6" w:rsidRPr="007667F6">
        <w:rPr>
          <w:sz w:val="22"/>
          <w:szCs w:val="22"/>
        </w:rPr>
        <w:t>s</w:t>
      </w:r>
      <w:r w:rsidRPr="007667F6">
        <w:rPr>
          <w:sz w:val="22"/>
          <w:szCs w:val="22"/>
        </w:rPr>
        <w:t xml:space="preserve"> 19</w:t>
      </w:r>
      <w:r w:rsidR="007667F6" w:rsidRPr="007667F6">
        <w:rPr>
          <w:sz w:val="22"/>
          <w:szCs w:val="22"/>
        </w:rPr>
        <w:t>-20</w:t>
      </w:r>
      <w:r w:rsidRPr="007667F6">
        <w:rPr>
          <w:sz w:val="22"/>
          <w:szCs w:val="22"/>
        </w:rPr>
        <w:t>).</w:t>
      </w:r>
    </w:p>
    <w:p w14:paraId="7070D531"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AFBC14" w14:textId="2EFE827B"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In addition to the training requirements noted on </w:t>
      </w:r>
      <w:r w:rsidRPr="007667F6">
        <w:rPr>
          <w:sz w:val="22"/>
          <w:szCs w:val="22"/>
        </w:rPr>
        <w:t>page</w:t>
      </w:r>
      <w:r w:rsidR="007667F6" w:rsidRPr="007667F6">
        <w:rPr>
          <w:sz w:val="22"/>
          <w:szCs w:val="22"/>
        </w:rPr>
        <w:t>s</w:t>
      </w:r>
      <w:r w:rsidRPr="007667F6">
        <w:rPr>
          <w:sz w:val="22"/>
          <w:szCs w:val="22"/>
        </w:rPr>
        <w:t xml:space="preserve"> 21</w:t>
      </w:r>
      <w:r w:rsidR="007667F6" w:rsidRPr="007667F6">
        <w:rPr>
          <w:sz w:val="22"/>
          <w:szCs w:val="22"/>
        </w:rPr>
        <w:t>-22</w:t>
      </w:r>
      <w:r>
        <w:rPr>
          <w:sz w:val="22"/>
          <w:szCs w:val="22"/>
        </w:rPr>
        <w:t>, the training program for this category shall detail the clinical skills and program specific training applicable to serving this population.</w:t>
      </w:r>
    </w:p>
    <w:p w14:paraId="77CF07BB"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5C68812D" w14:textId="77777777" w:rsidR="00163108" w:rsidRPr="00030295"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30307916" w14:textId="77777777" w:rsidR="00163108" w:rsidRPr="005D613B"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4EA1FD62" w14:textId="77777777" w:rsidR="00163108" w:rsidRPr="00447336"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04B43">
        <w:rPr>
          <w:sz w:val="22"/>
          <w:szCs w:val="22"/>
        </w:rPr>
        <w:t>Length of stay may vary based on the program component and youth needs. Therefore, ninety percent (90%) of youth should complete the program within ninety (90) days of entering the program.  DYS recognizes that some students may not be able to succeed as expected in some programs.  If it appears that</w:t>
      </w:r>
      <w:r w:rsidRPr="00447336">
        <w:rPr>
          <w:sz w:val="22"/>
          <w:szCs w:val="22"/>
        </w:rPr>
        <w:t xml:space="preserve"> a student is unable to successfully complete a program, the </w:t>
      </w:r>
      <w:r>
        <w:rPr>
          <w:sz w:val="22"/>
          <w:szCs w:val="22"/>
        </w:rPr>
        <w:t>Vendor</w:t>
      </w:r>
      <w:r w:rsidRPr="00447336">
        <w:rPr>
          <w:sz w:val="22"/>
          <w:szCs w:val="22"/>
        </w:rPr>
        <w:t xml:space="preserve"> must utilize the internal “</w:t>
      </w:r>
      <w:r>
        <w:rPr>
          <w:sz w:val="22"/>
          <w:szCs w:val="22"/>
        </w:rPr>
        <w:t>Review of Placement</w:t>
      </w:r>
      <w:r w:rsidRPr="00447336">
        <w:rPr>
          <w:sz w:val="22"/>
          <w:szCs w:val="22"/>
        </w:rPr>
        <w:t xml:space="preserve">” </w:t>
      </w:r>
      <w:r>
        <w:rPr>
          <w:sz w:val="22"/>
          <w:szCs w:val="22"/>
        </w:rPr>
        <w:t xml:space="preserve">process </w:t>
      </w:r>
      <w:r w:rsidRPr="00447336">
        <w:rPr>
          <w:sz w:val="22"/>
          <w:szCs w:val="22"/>
        </w:rPr>
        <w:t xml:space="preserve">within </w:t>
      </w:r>
      <w:r>
        <w:rPr>
          <w:sz w:val="22"/>
          <w:szCs w:val="22"/>
        </w:rPr>
        <w:t>the DYS</w:t>
      </w:r>
      <w:r w:rsidRPr="00447336">
        <w:rPr>
          <w:sz w:val="22"/>
          <w:szCs w:val="22"/>
        </w:rPr>
        <w:t xml:space="preserve"> system.  The </w:t>
      </w:r>
      <w:r>
        <w:rPr>
          <w:sz w:val="22"/>
          <w:szCs w:val="22"/>
        </w:rPr>
        <w:t>Vendor</w:t>
      </w:r>
      <w:r w:rsidRPr="00447336">
        <w:rPr>
          <w:sz w:val="22"/>
          <w:szCs w:val="22"/>
        </w:rPr>
        <w:t xml:space="preserve"> will not be authorized to contact the committing court requesting or suggesting amendments to the existing court order, or a new court order resulting in an extended length of stay at the program.</w:t>
      </w:r>
    </w:p>
    <w:p w14:paraId="378281E0" w14:textId="77777777" w:rsidR="00163108" w:rsidRPr="00447336"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BD5015"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47336">
        <w:rPr>
          <w:sz w:val="22"/>
          <w:szCs w:val="22"/>
        </w:rPr>
        <w:t xml:space="preserve">Programs must meet certain designated conditions, as described elsewhere in this document.  Some of those requirements </w:t>
      </w:r>
      <w:proofErr w:type="gramStart"/>
      <w:r w:rsidRPr="00447336">
        <w:rPr>
          <w:sz w:val="22"/>
          <w:szCs w:val="22"/>
        </w:rPr>
        <w:t>include:</w:t>
      </w:r>
      <w:proofErr w:type="gramEnd"/>
      <w:r w:rsidRPr="00447336">
        <w:rPr>
          <w:sz w:val="22"/>
          <w:szCs w:val="22"/>
        </w:rPr>
        <w:t xml:space="preserve"> possessing license as required by appropriate state agency, b</w:t>
      </w:r>
      <w:r>
        <w:rPr>
          <w:sz w:val="22"/>
          <w:szCs w:val="22"/>
        </w:rPr>
        <w:t>e designated as a DYS Medicaid R</w:t>
      </w:r>
      <w:r w:rsidRPr="00447336">
        <w:rPr>
          <w:sz w:val="22"/>
          <w:szCs w:val="22"/>
        </w:rPr>
        <w:t>ehabilitati</w:t>
      </w:r>
      <w:r>
        <w:rPr>
          <w:sz w:val="22"/>
          <w:szCs w:val="22"/>
        </w:rPr>
        <w:t>ve Services</w:t>
      </w:r>
      <w:r w:rsidRPr="00447336">
        <w:rPr>
          <w:sz w:val="22"/>
          <w:szCs w:val="22"/>
        </w:rPr>
        <w:t xml:space="preserve"> </w:t>
      </w:r>
      <w:r>
        <w:rPr>
          <w:sz w:val="22"/>
          <w:szCs w:val="22"/>
        </w:rPr>
        <w:t>P</w:t>
      </w:r>
      <w:r w:rsidRPr="00447336">
        <w:rPr>
          <w:sz w:val="22"/>
          <w:szCs w:val="22"/>
        </w:rPr>
        <w:t xml:space="preserve">rovider, and operate a twelve (12) month </w:t>
      </w:r>
      <w:r>
        <w:rPr>
          <w:sz w:val="22"/>
          <w:szCs w:val="22"/>
        </w:rPr>
        <w:t>S</w:t>
      </w:r>
      <w:r w:rsidRPr="006D4250">
        <w:rPr>
          <w:sz w:val="22"/>
          <w:szCs w:val="22"/>
        </w:rPr>
        <w:t>elf</w:t>
      </w:r>
      <w:r>
        <w:rPr>
          <w:sz w:val="22"/>
          <w:szCs w:val="22"/>
        </w:rPr>
        <w:t>-C</w:t>
      </w:r>
      <w:r w:rsidRPr="006D4250">
        <w:rPr>
          <w:sz w:val="22"/>
          <w:szCs w:val="22"/>
        </w:rPr>
        <w:t xml:space="preserve">ontained </w:t>
      </w:r>
      <w:r>
        <w:rPr>
          <w:sz w:val="22"/>
          <w:szCs w:val="22"/>
        </w:rPr>
        <w:t>E</w:t>
      </w:r>
      <w:r w:rsidRPr="006D4250">
        <w:rPr>
          <w:sz w:val="22"/>
          <w:szCs w:val="22"/>
        </w:rPr>
        <w:t xml:space="preserve">ducational </w:t>
      </w:r>
      <w:r>
        <w:rPr>
          <w:sz w:val="22"/>
          <w:szCs w:val="22"/>
        </w:rPr>
        <w:t>P</w:t>
      </w:r>
      <w:r w:rsidRPr="006D4250">
        <w:rPr>
          <w:sz w:val="22"/>
          <w:szCs w:val="22"/>
        </w:rPr>
        <w:t>rogram</w:t>
      </w:r>
      <w:r w:rsidRPr="00447336">
        <w:rPr>
          <w:sz w:val="22"/>
          <w:szCs w:val="22"/>
        </w:rPr>
        <w:t xml:space="preserve">.  A security plan for special needs of youth must be included in the </w:t>
      </w:r>
      <w:r>
        <w:rPr>
          <w:sz w:val="22"/>
          <w:szCs w:val="22"/>
        </w:rPr>
        <w:t>Proposal</w:t>
      </w:r>
      <w:r w:rsidRPr="00447336">
        <w:rPr>
          <w:sz w:val="22"/>
          <w:szCs w:val="22"/>
        </w:rPr>
        <w:t xml:space="preserve">.  The security plan must describe steps that will be taken to minimize escapes and include a suicide and self-injurious behavior prevention and intervention plan.  Engagement of the family/guardian in the program is vital and </w:t>
      </w:r>
      <w:r>
        <w:rPr>
          <w:sz w:val="22"/>
          <w:szCs w:val="22"/>
        </w:rPr>
        <w:t>DYS</w:t>
      </w:r>
      <w:r w:rsidRPr="00447336">
        <w:rPr>
          <w:sz w:val="22"/>
          <w:szCs w:val="22"/>
        </w:rPr>
        <w:t xml:space="preserve"> expects </w:t>
      </w:r>
      <w:r>
        <w:rPr>
          <w:sz w:val="22"/>
          <w:szCs w:val="22"/>
        </w:rPr>
        <w:t>Proposer</w:t>
      </w:r>
      <w:r w:rsidRPr="00447336">
        <w:rPr>
          <w:sz w:val="22"/>
          <w:szCs w:val="22"/>
        </w:rPr>
        <w:t xml:space="preserve">s to </w:t>
      </w:r>
      <w:r>
        <w:rPr>
          <w:sz w:val="22"/>
          <w:szCs w:val="22"/>
        </w:rPr>
        <w:t>discuss</w:t>
      </w:r>
      <w:r w:rsidRPr="00447336">
        <w:rPr>
          <w:sz w:val="22"/>
          <w:szCs w:val="22"/>
        </w:rPr>
        <w:t xml:space="preserve"> a methodology for engaging the family/guardian from intake to community transition/discharge.  </w:t>
      </w:r>
    </w:p>
    <w:p w14:paraId="0DB60A14" w14:textId="77777777" w:rsidR="00163108"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272A756" w14:textId="1BAD4994" w:rsidR="00E25D84" w:rsidRDefault="00163108" w:rsidP="00163108">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515B">
        <w:rPr>
          <w:sz w:val="22"/>
          <w:szCs w:val="22"/>
        </w:rPr>
        <w:t xml:space="preserve">Youth released from a residential facility often face </w:t>
      </w:r>
      <w:proofErr w:type="gramStart"/>
      <w:r w:rsidRPr="0071515B">
        <w:rPr>
          <w:sz w:val="22"/>
          <w:szCs w:val="22"/>
        </w:rPr>
        <w:t>a number of</w:t>
      </w:r>
      <w:proofErr w:type="gramEnd"/>
      <w:r w:rsidRPr="0071515B">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activities anticipated for each youth prior to release from DYS </w:t>
      </w:r>
      <w:r w:rsidRPr="007667F6">
        <w:rPr>
          <w:sz w:val="22"/>
          <w:szCs w:val="22"/>
        </w:rPr>
        <w:t>(see page 16 for additional requirements).</w:t>
      </w:r>
      <w:r w:rsidRPr="0071515B">
        <w:rPr>
          <w:sz w:val="22"/>
          <w:szCs w:val="22"/>
        </w:rPr>
        <w:t xml:space="preserve">  Transitional services should be individualized and informed by both programmatic and community </w:t>
      </w:r>
      <w:proofErr w:type="gramStart"/>
      <w:r w:rsidRPr="0071515B">
        <w:rPr>
          <w:sz w:val="22"/>
          <w:szCs w:val="22"/>
        </w:rPr>
        <w:t>needs, and</w:t>
      </w:r>
      <w:proofErr w:type="gramEnd"/>
      <w:r w:rsidRPr="0071515B">
        <w:rPr>
          <w:sz w:val="22"/>
          <w:szCs w:val="22"/>
        </w:rPr>
        <w:t xml:space="preserve"> tailored to meet the specific/unique needs of youth referred in this category, especially plans to connect youth with community support groups and/or services addressing substance use disorders.  The program must maintain a community resource list/resource bank to assist youth and their families with transitional services.</w:t>
      </w:r>
      <w:r w:rsidR="001733BC" w:rsidRPr="00487668">
        <w:rPr>
          <w:sz w:val="22"/>
          <w:szCs w:val="22"/>
          <w:highlight w:val="yellow"/>
        </w:rPr>
        <w:t xml:space="preserve"> </w:t>
      </w:r>
      <w:r w:rsidR="001733BC">
        <w:rPr>
          <w:sz w:val="22"/>
          <w:szCs w:val="22"/>
          <w:highlight w:val="yellow"/>
        </w:rPr>
        <w:t xml:space="preserve"> </w:t>
      </w:r>
    </w:p>
    <w:p w14:paraId="638A780A" w14:textId="77777777" w:rsidR="00017D5C" w:rsidRDefault="00017D5C"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45DA06B3" w14:textId="77777777" w:rsidR="00F97399" w:rsidRPr="00102237" w:rsidRDefault="00017D5C"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sz w:val="22"/>
          <w:szCs w:val="22"/>
        </w:rPr>
        <w:br w:type="page"/>
      </w:r>
      <w:r w:rsidR="00F97399" w:rsidRPr="00102237">
        <w:rPr>
          <w:b/>
          <w:sz w:val="22"/>
          <w:szCs w:val="22"/>
        </w:rPr>
        <w:lastRenderedPageBreak/>
        <w:t>SERVICE CATEGORY #5b</w:t>
      </w:r>
    </w:p>
    <w:p w14:paraId="583FD0FA"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102237">
        <w:rPr>
          <w:b/>
          <w:sz w:val="22"/>
          <w:szCs w:val="22"/>
        </w:rPr>
        <w:t xml:space="preserve"> FEMALE RESIDENTIAL TREATMENT PROGRAM FOR </w:t>
      </w:r>
    </w:p>
    <w:p w14:paraId="2340D965" w14:textId="77777777" w:rsidR="00F97399" w:rsidRPr="00102237"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102237">
        <w:rPr>
          <w:b/>
          <w:sz w:val="22"/>
          <w:szCs w:val="22"/>
        </w:rPr>
        <w:t>DRUG/ALCOHOL &amp;</w:t>
      </w:r>
      <w:r>
        <w:rPr>
          <w:b/>
          <w:sz w:val="22"/>
          <w:szCs w:val="22"/>
        </w:rPr>
        <w:t xml:space="preserve"> STEP-DOWN</w:t>
      </w:r>
      <w:r w:rsidRPr="00102237">
        <w:rPr>
          <w:b/>
          <w:sz w:val="22"/>
          <w:szCs w:val="22"/>
        </w:rPr>
        <w:t xml:space="preserve"> SERVICES </w:t>
      </w:r>
    </w:p>
    <w:p w14:paraId="09E0B19D" w14:textId="77777777" w:rsidR="00F97399" w:rsidRPr="00102237"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C0A972D" w14:textId="465213D6"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02237">
        <w:rPr>
          <w:sz w:val="22"/>
          <w:szCs w:val="22"/>
        </w:rPr>
        <w:t xml:space="preserve">DYS is soliciting Proposals to provide drug/alcohol education and treatment services and </w:t>
      </w:r>
      <w:r>
        <w:rPr>
          <w:sz w:val="22"/>
          <w:szCs w:val="22"/>
        </w:rPr>
        <w:t>step-down</w:t>
      </w:r>
      <w:r w:rsidRPr="00102237">
        <w:rPr>
          <w:sz w:val="22"/>
          <w:szCs w:val="22"/>
        </w:rPr>
        <w:t xml:space="preserve"> services for twelve (12) to </w:t>
      </w:r>
      <w:r w:rsidR="006871E3">
        <w:rPr>
          <w:sz w:val="22"/>
          <w:szCs w:val="22"/>
        </w:rPr>
        <w:t>sixt</w:t>
      </w:r>
      <w:r w:rsidRPr="00102237">
        <w:rPr>
          <w:sz w:val="22"/>
          <w:szCs w:val="22"/>
        </w:rPr>
        <w:t>een (1</w:t>
      </w:r>
      <w:r w:rsidR="006871E3">
        <w:rPr>
          <w:sz w:val="22"/>
          <w:szCs w:val="22"/>
        </w:rPr>
        <w:t>6</w:t>
      </w:r>
      <w:r w:rsidRPr="00102237">
        <w:rPr>
          <w:sz w:val="22"/>
          <w:szCs w:val="22"/>
        </w:rPr>
        <w:t>) females.  One (1) unit may be awarded according to capacity.</w:t>
      </w:r>
      <w:r>
        <w:rPr>
          <w:sz w:val="22"/>
          <w:szCs w:val="22"/>
        </w:rPr>
        <w:t xml:space="preserve">     </w:t>
      </w:r>
    </w:p>
    <w:p w14:paraId="0D56433C"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15E1CE1"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This category addresses several DYS needs which includes services for drug and/or alcohol use or disorder and a step-down program for youth released from residential care or transitioning from substance use treatment services.  Youth referred for this category will include youth with or without substance use issues and therefore may require varying levels of the program components outlined here.  Thus, it is important that the physical design of the facility and program activities minimizes (and eliminates whenever feasible) the interactions between low risk and </w:t>
      </w:r>
      <w:proofErr w:type="gramStart"/>
      <w:r>
        <w:rPr>
          <w:sz w:val="22"/>
          <w:szCs w:val="22"/>
        </w:rPr>
        <w:t>high risk</w:t>
      </w:r>
      <w:proofErr w:type="gramEnd"/>
      <w:r>
        <w:rPr>
          <w:sz w:val="22"/>
          <w:szCs w:val="22"/>
        </w:rPr>
        <w:t xml:space="preserve"> youth with distinct treatment needs.  Youth may be referred for a specific program track or all program components. Due to the different program tracks, length of stay may vary and youth in this category may exhibit one or more of the following service needs: </w:t>
      </w:r>
    </w:p>
    <w:p w14:paraId="5286B389" w14:textId="77777777" w:rsidR="00F97399" w:rsidRDefault="00F97399" w:rsidP="00F97399">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Substance Use – </w:t>
      </w:r>
      <w:r w:rsidRPr="00030295">
        <w:rPr>
          <w:sz w:val="22"/>
          <w:szCs w:val="22"/>
        </w:rPr>
        <w:t xml:space="preserve">Youth referred for </w:t>
      </w:r>
      <w:r>
        <w:rPr>
          <w:sz w:val="22"/>
          <w:szCs w:val="22"/>
        </w:rPr>
        <w:t xml:space="preserve">a </w:t>
      </w:r>
      <w:r w:rsidRPr="00030295">
        <w:rPr>
          <w:sz w:val="22"/>
          <w:szCs w:val="22"/>
        </w:rPr>
        <w:t xml:space="preserve">substance </w:t>
      </w:r>
      <w:r>
        <w:rPr>
          <w:sz w:val="22"/>
          <w:szCs w:val="22"/>
        </w:rPr>
        <w:t>use disorder</w:t>
      </w:r>
      <w:r w:rsidRPr="00030295">
        <w:rPr>
          <w:sz w:val="22"/>
          <w:szCs w:val="22"/>
        </w:rPr>
        <w:t xml:space="preserve"> may also require interventions related to mental health, impulsive</w:t>
      </w:r>
      <w:r>
        <w:rPr>
          <w:sz w:val="22"/>
          <w:szCs w:val="22"/>
        </w:rPr>
        <w:t xml:space="preserve"> behaviors</w:t>
      </w:r>
      <w:r w:rsidRPr="00030295">
        <w:rPr>
          <w:sz w:val="22"/>
          <w:szCs w:val="22"/>
        </w:rPr>
        <w:t xml:space="preserve">, compulsive disorders, trauma, family dysfunction, academic disengagement, and environmental stressors.  </w:t>
      </w:r>
      <w:r>
        <w:rPr>
          <w:sz w:val="22"/>
          <w:szCs w:val="22"/>
        </w:rPr>
        <w:t>Co-Occurring</w:t>
      </w:r>
      <w:r w:rsidRPr="00030295">
        <w:rPr>
          <w:sz w:val="22"/>
          <w:szCs w:val="22"/>
        </w:rPr>
        <w:t xml:space="preserve"> issues in addition to the identified problem of substance use must be addressed. </w:t>
      </w:r>
      <w:r>
        <w:rPr>
          <w:sz w:val="22"/>
          <w:szCs w:val="22"/>
        </w:rPr>
        <w:t xml:space="preserve"> </w:t>
      </w:r>
      <w:r w:rsidRPr="00030295">
        <w:rPr>
          <w:sz w:val="22"/>
          <w:szCs w:val="22"/>
        </w:rPr>
        <w:t>This population has different needs, different levels of delinquency</w:t>
      </w:r>
      <w:r>
        <w:rPr>
          <w:sz w:val="22"/>
          <w:szCs w:val="22"/>
        </w:rPr>
        <w:t>,</w:t>
      </w:r>
      <w:r w:rsidRPr="00030295">
        <w:rPr>
          <w:sz w:val="22"/>
          <w:szCs w:val="22"/>
        </w:rPr>
        <w:t xml:space="preserve"> and substance use</w:t>
      </w:r>
      <w:r>
        <w:rPr>
          <w:sz w:val="22"/>
          <w:szCs w:val="22"/>
        </w:rPr>
        <w:t xml:space="preserve"> issues which may include</w:t>
      </w:r>
      <w:r w:rsidRPr="00030295">
        <w:rPr>
          <w:sz w:val="22"/>
          <w:szCs w:val="22"/>
        </w:rPr>
        <w:t xml:space="preserve"> compulsive addiction</w:t>
      </w:r>
      <w:r>
        <w:rPr>
          <w:sz w:val="22"/>
          <w:szCs w:val="22"/>
        </w:rPr>
        <w:t xml:space="preserve"> and</w:t>
      </w:r>
      <w:r w:rsidRPr="00030295">
        <w:rPr>
          <w:sz w:val="22"/>
          <w:szCs w:val="22"/>
        </w:rPr>
        <w:t xml:space="preserve"> impulsive drug use. </w:t>
      </w:r>
      <w:r>
        <w:rPr>
          <w:sz w:val="22"/>
          <w:szCs w:val="22"/>
        </w:rPr>
        <w:t xml:space="preserve"> </w:t>
      </w:r>
    </w:p>
    <w:p w14:paraId="14A279C5" w14:textId="77777777" w:rsidR="00F97399" w:rsidRDefault="00F97399" w:rsidP="00F9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38263CBB" w14:textId="77777777" w:rsidR="00F97399" w:rsidRDefault="00F97399" w:rsidP="00F97399">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Step-down Residential – Youth referred for</w:t>
      </w:r>
      <w:r w:rsidRPr="00030295">
        <w:rPr>
          <w:sz w:val="22"/>
          <w:szCs w:val="22"/>
        </w:rPr>
        <w:t xml:space="preserve"> </w:t>
      </w:r>
      <w:r>
        <w:rPr>
          <w:sz w:val="22"/>
          <w:szCs w:val="22"/>
        </w:rPr>
        <w:t xml:space="preserve">step-down residential care may include youth who have successfully completed a residential program and often exhibit </w:t>
      </w:r>
      <w:r w:rsidRPr="00030295">
        <w:rPr>
          <w:sz w:val="22"/>
          <w:szCs w:val="22"/>
        </w:rPr>
        <w:t>runaway and truant behavior, physical aggressiveness, and moderate behavioral/emotional problems.</w:t>
      </w:r>
      <w:r>
        <w:rPr>
          <w:sz w:val="22"/>
          <w:szCs w:val="22"/>
        </w:rPr>
        <w:t xml:space="preserve"> </w:t>
      </w:r>
    </w:p>
    <w:p w14:paraId="2DF49452" w14:textId="77777777" w:rsidR="00F97399" w:rsidRDefault="00F97399" w:rsidP="00F97399">
      <w:pPr>
        <w:pStyle w:val="ListParagraph"/>
        <w:rPr>
          <w:sz w:val="22"/>
          <w:szCs w:val="22"/>
        </w:rPr>
      </w:pPr>
    </w:p>
    <w:p w14:paraId="1AEAE515"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DESCRIPTION:</w:t>
      </w:r>
    </w:p>
    <w:p w14:paraId="4063218F"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0B3701" w14:textId="6297B063"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purpose of this service category is to provide a </w:t>
      </w:r>
      <w:r w:rsidRPr="00447336">
        <w:rPr>
          <w:sz w:val="22"/>
          <w:szCs w:val="22"/>
        </w:rPr>
        <w:t>comprehensive program of care</w:t>
      </w:r>
      <w:r>
        <w:rPr>
          <w:sz w:val="22"/>
          <w:szCs w:val="22"/>
        </w:rPr>
        <w:t>,</w:t>
      </w:r>
      <w:r w:rsidRPr="00447336">
        <w:rPr>
          <w:sz w:val="22"/>
          <w:szCs w:val="22"/>
        </w:rPr>
        <w:t xml:space="preserve"> treatment</w:t>
      </w:r>
      <w:r>
        <w:rPr>
          <w:sz w:val="22"/>
          <w:szCs w:val="22"/>
        </w:rPr>
        <w:t>, educational remediation, rehabilitative services, and behavior modification</w:t>
      </w:r>
      <w:r w:rsidRPr="00447336">
        <w:rPr>
          <w:sz w:val="22"/>
          <w:szCs w:val="22"/>
        </w:rPr>
        <w:t xml:space="preserve"> </w:t>
      </w:r>
      <w:r>
        <w:rPr>
          <w:sz w:val="22"/>
          <w:szCs w:val="22"/>
        </w:rPr>
        <w:t>for</w:t>
      </w:r>
      <w:r w:rsidRPr="00447336">
        <w:rPr>
          <w:sz w:val="22"/>
          <w:szCs w:val="22"/>
        </w:rPr>
        <w:t xml:space="preserve"> youth in a non-secure treatment atmosphere.</w:t>
      </w:r>
      <w:r>
        <w:rPr>
          <w:sz w:val="22"/>
          <w:szCs w:val="22"/>
        </w:rPr>
        <w:t xml:space="preserve">  </w:t>
      </w:r>
      <w:r w:rsidRPr="00030295">
        <w:rPr>
          <w:sz w:val="22"/>
          <w:szCs w:val="22"/>
        </w:rPr>
        <w:t xml:space="preserve">The </w:t>
      </w:r>
      <w:r>
        <w:rPr>
          <w:sz w:val="22"/>
          <w:szCs w:val="22"/>
        </w:rPr>
        <w:t>Proposal shall</w:t>
      </w:r>
      <w:r w:rsidRPr="00030295">
        <w:rPr>
          <w:sz w:val="22"/>
          <w:szCs w:val="22"/>
        </w:rPr>
        <w:t xml:space="preserve"> include the activities and program description requirements as described </w:t>
      </w:r>
      <w:r w:rsidRPr="006D4250">
        <w:rPr>
          <w:sz w:val="22"/>
          <w:szCs w:val="22"/>
        </w:rPr>
        <w:t xml:space="preserve">previously in </w:t>
      </w:r>
      <w:r w:rsidRPr="007667F6">
        <w:rPr>
          <w:sz w:val="22"/>
          <w:szCs w:val="22"/>
        </w:rPr>
        <w:t>pages 1-2</w:t>
      </w:r>
      <w:r w:rsidR="007667F6" w:rsidRPr="007667F6">
        <w:rPr>
          <w:sz w:val="22"/>
          <w:szCs w:val="22"/>
        </w:rPr>
        <w:t>2</w:t>
      </w:r>
      <w:r w:rsidRPr="007667F6">
        <w:rPr>
          <w:sz w:val="22"/>
          <w:szCs w:val="22"/>
        </w:rPr>
        <w:t>.</w:t>
      </w:r>
      <w:r w:rsidRPr="006D4250">
        <w:rPr>
          <w:sz w:val="22"/>
          <w:szCs w:val="22"/>
        </w:rPr>
        <w:t xml:space="preserve">  </w:t>
      </w:r>
      <w:r>
        <w:rPr>
          <w:sz w:val="22"/>
          <w:szCs w:val="22"/>
        </w:rPr>
        <w:t xml:space="preserve">The </w:t>
      </w:r>
      <w:r w:rsidRPr="00C1281F">
        <w:rPr>
          <w:sz w:val="22"/>
          <w:szCs w:val="22"/>
        </w:rPr>
        <w:t xml:space="preserve">dynamics </w:t>
      </w:r>
      <w:r>
        <w:rPr>
          <w:sz w:val="22"/>
          <w:szCs w:val="22"/>
        </w:rPr>
        <w:t xml:space="preserve">mentioned above </w:t>
      </w:r>
      <w:r w:rsidRPr="00C1281F">
        <w:rPr>
          <w:sz w:val="22"/>
          <w:szCs w:val="22"/>
        </w:rPr>
        <w:t xml:space="preserve">impact interventions; therefore, </w:t>
      </w:r>
      <w:r w:rsidRPr="001975E7">
        <w:rPr>
          <w:sz w:val="22"/>
          <w:szCs w:val="22"/>
        </w:rPr>
        <w:t>Trauma-Informed and Trauma-Responsive</w:t>
      </w:r>
      <w:r w:rsidRPr="00C1281F">
        <w:rPr>
          <w:sz w:val="22"/>
          <w:szCs w:val="22"/>
        </w:rPr>
        <w:t xml:space="preserve"> strength-based treatment approaches are essential to rehabilitation.</w:t>
      </w:r>
      <w:r>
        <w:rPr>
          <w:sz w:val="22"/>
          <w:szCs w:val="22"/>
        </w:rPr>
        <w:t xml:space="preserve">  </w:t>
      </w:r>
      <w:r w:rsidRPr="006D4250">
        <w:rPr>
          <w:sz w:val="22"/>
          <w:szCs w:val="22"/>
        </w:rPr>
        <w:t xml:space="preserve">The </w:t>
      </w:r>
      <w:r>
        <w:rPr>
          <w:sz w:val="22"/>
          <w:szCs w:val="22"/>
        </w:rPr>
        <w:t>Proposer</w:t>
      </w:r>
      <w:r w:rsidRPr="006D4250">
        <w:rPr>
          <w:sz w:val="22"/>
          <w:szCs w:val="22"/>
        </w:rPr>
        <w:t xml:space="preserve"> </w:t>
      </w:r>
      <w:r>
        <w:rPr>
          <w:sz w:val="22"/>
          <w:szCs w:val="22"/>
        </w:rPr>
        <w:t>shall</w:t>
      </w:r>
      <w:r w:rsidRPr="006D4250">
        <w:rPr>
          <w:sz w:val="22"/>
          <w:szCs w:val="22"/>
        </w:rPr>
        <w:t xml:space="preserve"> tailor those requirements specifically for this population of youth.  </w:t>
      </w:r>
      <w:r w:rsidRPr="00030295">
        <w:rPr>
          <w:sz w:val="22"/>
          <w:szCs w:val="22"/>
        </w:rPr>
        <w:t xml:space="preserve">The program model and intervention strategies </w:t>
      </w:r>
      <w:r>
        <w:rPr>
          <w:sz w:val="22"/>
          <w:szCs w:val="22"/>
        </w:rPr>
        <w:t>shall</w:t>
      </w:r>
      <w:r w:rsidRPr="00030295">
        <w:rPr>
          <w:sz w:val="22"/>
          <w:szCs w:val="22"/>
        </w:rPr>
        <w:t xml:space="preserve"> be </w:t>
      </w:r>
      <w:r>
        <w:rPr>
          <w:sz w:val="22"/>
          <w:szCs w:val="22"/>
        </w:rPr>
        <w:t>Gender-</w:t>
      </w:r>
      <w:proofErr w:type="gramStart"/>
      <w:r>
        <w:rPr>
          <w:sz w:val="22"/>
          <w:szCs w:val="22"/>
        </w:rPr>
        <w:t>Specific</w:t>
      </w:r>
      <w:r w:rsidRPr="00030295">
        <w:rPr>
          <w:sz w:val="22"/>
          <w:szCs w:val="22"/>
        </w:rPr>
        <w:t>, and</w:t>
      </w:r>
      <w:proofErr w:type="gramEnd"/>
      <w:r w:rsidRPr="00030295">
        <w:rPr>
          <w:sz w:val="22"/>
          <w:szCs w:val="22"/>
        </w:rPr>
        <w:t xml:space="preserve"> formulated to meet the needs of the proposed category of youth.  </w:t>
      </w:r>
      <w:r w:rsidRPr="00447336">
        <w:rPr>
          <w:sz w:val="22"/>
          <w:szCs w:val="22"/>
        </w:rPr>
        <w:t>Proposers are expected to specify how security will be maintained.  These strategies may include, but are not limited to, monitoring and surveillance, staff to student ratio, meaningful staff to student interaction, incentives and consequences</w:t>
      </w:r>
      <w:r w:rsidRPr="00030295">
        <w:rPr>
          <w:sz w:val="22"/>
          <w:szCs w:val="22"/>
        </w:rPr>
        <w:t xml:space="preserve"> to reduce flight risks, adequate links and access to the community, a safe treatment environment, and approaches that promote self-awareness and peer accountability.</w:t>
      </w:r>
    </w:p>
    <w:p w14:paraId="6749E2D9"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909599"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263E">
        <w:rPr>
          <w:sz w:val="22"/>
          <w:szCs w:val="22"/>
        </w:rPr>
        <w:t>Proposals must clearly delineate how the provision of services will differ for youth referred to a specific program component versus those youth that may transition from one component to another.  Additionally, the Vendor must describe how program activities, treatment expectations, and services will impact the interaction among youth in separate program components.  The distinction between program components shall be evident in youth treatment plans, and the proposal shall indicate the number of slots allocated for each service components.</w:t>
      </w:r>
    </w:p>
    <w:p w14:paraId="7DC7BE3C"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D9F1B7" w14:textId="77777777" w:rsidR="00F97399" w:rsidRPr="00030295" w:rsidRDefault="00F97399" w:rsidP="00F97399">
      <w:pPr>
        <w:rPr>
          <w:sz w:val="22"/>
          <w:szCs w:val="22"/>
        </w:rPr>
      </w:pPr>
      <w:r>
        <w:rPr>
          <w:b/>
          <w:sz w:val="22"/>
          <w:szCs w:val="22"/>
        </w:rPr>
        <w:lastRenderedPageBreak/>
        <w:t>Drug/Alcohol Component:</w:t>
      </w:r>
      <w:r w:rsidRPr="00030295">
        <w:rPr>
          <w:sz w:val="22"/>
          <w:szCs w:val="22"/>
        </w:rPr>
        <w:t xml:space="preserve">  The philosophy and conceptual rationale of </w:t>
      </w:r>
      <w:r>
        <w:rPr>
          <w:sz w:val="22"/>
          <w:szCs w:val="22"/>
        </w:rPr>
        <w:t>this component shall</w:t>
      </w:r>
      <w:r w:rsidRPr="00030295">
        <w:rPr>
          <w:sz w:val="22"/>
          <w:szCs w:val="22"/>
        </w:rPr>
        <w:t xml:space="preserve"> be directly correlated with treatment interventions and service plan development.</w:t>
      </w:r>
      <w:r>
        <w:rPr>
          <w:sz w:val="22"/>
          <w:szCs w:val="22"/>
        </w:rPr>
        <w:t xml:space="preserve">  </w:t>
      </w:r>
      <w:r w:rsidRPr="00030295">
        <w:rPr>
          <w:sz w:val="22"/>
          <w:szCs w:val="22"/>
        </w:rPr>
        <w:t>Thus, a program is needed which work with both the delinquent patterns and socialization of these youth while working with their problems of substance use</w:t>
      </w:r>
      <w:r w:rsidRPr="00030295">
        <w:rPr>
          <w:color w:val="000000"/>
          <w:sz w:val="22"/>
          <w:szCs w:val="22"/>
        </w:rPr>
        <w:t xml:space="preserve">.  </w:t>
      </w:r>
      <w:r>
        <w:rPr>
          <w:color w:val="000000"/>
          <w:sz w:val="22"/>
          <w:szCs w:val="22"/>
        </w:rPr>
        <w:t>DYS</w:t>
      </w:r>
      <w:r w:rsidRPr="00030295">
        <w:rPr>
          <w:sz w:val="22"/>
          <w:szCs w:val="22"/>
        </w:rPr>
        <w:t xml:space="preserve"> expects the program to identify </w:t>
      </w:r>
      <w:r>
        <w:rPr>
          <w:sz w:val="22"/>
          <w:szCs w:val="22"/>
        </w:rPr>
        <w:t xml:space="preserve">and describe </w:t>
      </w:r>
      <w:r w:rsidRPr="00030295">
        <w:rPr>
          <w:sz w:val="22"/>
          <w:szCs w:val="22"/>
        </w:rPr>
        <w:t xml:space="preserve">the </w:t>
      </w:r>
      <w:r>
        <w:rPr>
          <w:sz w:val="22"/>
          <w:szCs w:val="22"/>
        </w:rPr>
        <w:t>evidence-based</w:t>
      </w:r>
      <w:r w:rsidRPr="00030295">
        <w:rPr>
          <w:sz w:val="22"/>
          <w:szCs w:val="22"/>
        </w:rPr>
        <w:t xml:space="preserve"> practice and curriculum intended for holistic treatment</w:t>
      </w:r>
      <w:r>
        <w:rPr>
          <w:sz w:val="22"/>
          <w:szCs w:val="22"/>
        </w:rPr>
        <w:t xml:space="preserve"> approach</w:t>
      </w:r>
      <w:r w:rsidRPr="00030295">
        <w:rPr>
          <w:sz w:val="22"/>
          <w:szCs w:val="22"/>
        </w:rPr>
        <w:t>.</w:t>
      </w:r>
    </w:p>
    <w:p w14:paraId="2E1AE54E" w14:textId="77777777" w:rsidR="00F97399" w:rsidRDefault="00F97399" w:rsidP="00F97399">
      <w:pPr>
        <w:rPr>
          <w:sz w:val="22"/>
          <w:szCs w:val="22"/>
        </w:rPr>
      </w:pPr>
    </w:p>
    <w:p w14:paraId="58DBA37F" w14:textId="77777777" w:rsidR="00F97399" w:rsidRDefault="00F97399" w:rsidP="00F97399">
      <w:pPr>
        <w:rPr>
          <w:sz w:val="22"/>
          <w:szCs w:val="22"/>
        </w:rPr>
      </w:pPr>
      <w:r w:rsidRPr="00030295">
        <w:rPr>
          <w:sz w:val="22"/>
          <w:szCs w:val="22"/>
        </w:rPr>
        <w:t xml:space="preserve">The </w:t>
      </w:r>
      <w:r>
        <w:rPr>
          <w:sz w:val="22"/>
          <w:szCs w:val="22"/>
        </w:rPr>
        <w:t>Proposer</w:t>
      </w:r>
      <w:r w:rsidRPr="00030295">
        <w:rPr>
          <w:sz w:val="22"/>
          <w:szCs w:val="22"/>
        </w:rPr>
        <w:t xml:space="preserve"> must describe program plans for modifying treatment interventions and/or program model, to meet the varying needs of adolescent</w:t>
      </w:r>
      <w:r>
        <w:rPr>
          <w:sz w:val="22"/>
          <w:szCs w:val="22"/>
        </w:rPr>
        <w:t>s with</w:t>
      </w:r>
      <w:r w:rsidRPr="00030295">
        <w:rPr>
          <w:sz w:val="22"/>
          <w:szCs w:val="22"/>
        </w:rPr>
        <w:t xml:space="preserve"> substance</w:t>
      </w:r>
      <w:r>
        <w:rPr>
          <w:sz w:val="22"/>
          <w:szCs w:val="22"/>
        </w:rPr>
        <w:t xml:space="preserve"> use disorder(s)</w:t>
      </w:r>
      <w:r w:rsidRPr="00030295">
        <w:rPr>
          <w:sz w:val="22"/>
          <w:szCs w:val="22"/>
        </w:rPr>
        <w:t xml:space="preserve"> as revealed during the intake process and throughout treatment.  Thorough</w:t>
      </w:r>
      <w:r>
        <w:rPr>
          <w:sz w:val="22"/>
          <w:szCs w:val="22"/>
        </w:rPr>
        <w:t xml:space="preserve"> screening,</w:t>
      </w:r>
      <w:r w:rsidRPr="00030295">
        <w:rPr>
          <w:sz w:val="22"/>
          <w:szCs w:val="22"/>
        </w:rPr>
        <w:t xml:space="preserve"> assessment</w:t>
      </w:r>
      <w:r>
        <w:rPr>
          <w:sz w:val="22"/>
          <w:szCs w:val="22"/>
        </w:rPr>
        <w:t>,</w:t>
      </w:r>
      <w:r w:rsidRPr="00030295">
        <w:rPr>
          <w:sz w:val="22"/>
          <w:szCs w:val="22"/>
        </w:rPr>
        <w:t xml:space="preserve"> and evaluation of youth needs and other mitigating issues during the intake process are essential to treatment planning.</w:t>
      </w:r>
      <w:r>
        <w:rPr>
          <w:sz w:val="22"/>
          <w:szCs w:val="22"/>
        </w:rPr>
        <w:t xml:space="preserve">  </w:t>
      </w:r>
      <w:r w:rsidRPr="00502B63">
        <w:rPr>
          <w:sz w:val="22"/>
          <w:szCs w:val="22"/>
        </w:rPr>
        <w:t xml:space="preserve">The </w:t>
      </w:r>
      <w:r>
        <w:rPr>
          <w:sz w:val="22"/>
          <w:szCs w:val="22"/>
        </w:rPr>
        <w:t>Proposal</w:t>
      </w:r>
      <w:r w:rsidRPr="00502B63">
        <w:rPr>
          <w:sz w:val="22"/>
          <w:szCs w:val="22"/>
        </w:rPr>
        <w:t xml:space="preserve"> </w:t>
      </w:r>
      <w:r>
        <w:rPr>
          <w:sz w:val="22"/>
          <w:szCs w:val="22"/>
        </w:rPr>
        <w:t>shall</w:t>
      </w:r>
      <w:r w:rsidRPr="00502B63">
        <w:rPr>
          <w:sz w:val="22"/>
          <w:szCs w:val="22"/>
        </w:rPr>
        <w:t xml:space="preserve"> specify how the program will individualize therapeutic treatment services</w:t>
      </w:r>
      <w:r w:rsidRPr="006D4250">
        <w:rPr>
          <w:sz w:val="22"/>
          <w:szCs w:val="22"/>
        </w:rPr>
        <w:t xml:space="preserve">, </w:t>
      </w:r>
      <w:proofErr w:type="gramStart"/>
      <w:r w:rsidRPr="006D4250">
        <w:rPr>
          <w:sz w:val="22"/>
          <w:szCs w:val="22"/>
        </w:rPr>
        <w:t>through the use of</w:t>
      </w:r>
      <w:proofErr w:type="gramEnd"/>
      <w:r w:rsidRPr="006D4250">
        <w:rPr>
          <w:sz w:val="22"/>
          <w:szCs w:val="22"/>
        </w:rPr>
        <w:t xml:space="preserve"> </w:t>
      </w:r>
      <w:r>
        <w:rPr>
          <w:sz w:val="22"/>
          <w:szCs w:val="22"/>
        </w:rPr>
        <w:t>screening and assessment</w:t>
      </w:r>
      <w:r w:rsidRPr="006D4250">
        <w:rPr>
          <w:sz w:val="22"/>
          <w:szCs w:val="22"/>
        </w:rPr>
        <w:t xml:space="preserve"> tools to help determine treatment needs and duration of services.  </w:t>
      </w:r>
      <w:r>
        <w:rPr>
          <w:sz w:val="22"/>
          <w:szCs w:val="22"/>
        </w:rPr>
        <w:t>V</w:t>
      </w:r>
      <w:r w:rsidRPr="00030295">
        <w:rPr>
          <w:sz w:val="22"/>
          <w:szCs w:val="22"/>
        </w:rPr>
        <w:t xml:space="preserve">alid comprehensive evaluation instruments that have been utilized to aid in treatment planning </w:t>
      </w:r>
      <w:r>
        <w:rPr>
          <w:sz w:val="22"/>
          <w:szCs w:val="22"/>
        </w:rPr>
        <w:t>shall be utilized</w:t>
      </w:r>
      <w:r w:rsidRPr="00030295">
        <w:rPr>
          <w:sz w:val="22"/>
          <w:szCs w:val="22"/>
        </w:rPr>
        <w:t xml:space="preserve">.  </w:t>
      </w:r>
      <w:r>
        <w:rPr>
          <w:sz w:val="22"/>
          <w:szCs w:val="22"/>
        </w:rPr>
        <w:t xml:space="preserve">Proposers should identify what evaluation instruments will be used.  </w:t>
      </w:r>
      <w:r w:rsidRPr="00030295">
        <w:rPr>
          <w:sz w:val="22"/>
          <w:szCs w:val="22"/>
        </w:rPr>
        <w:t>Additional information and/or guidance regarding assessment and evaluation tools for the treatment of adolescent</w:t>
      </w:r>
      <w:r>
        <w:rPr>
          <w:sz w:val="22"/>
          <w:szCs w:val="22"/>
        </w:rPr>
        <w:t>s</w:t>
      </w:r>
      <w:r w:rsidRPr="00030295">
        <w:rPr>
          <w:sz w:val="22"/>
          <w:szCs w:val="22"/>
        </w:rPr>
        <w:t xml:space="preserve"> </w:t>
      </w:r>
      <w:r>
        <w:rPr>
          <w:sz w:val="22"/>
          <w:szCs w:val="22"/>
        </w:rPr>
        <w:t xml:space="preserve">with </w:t>
      </w:r>
      <w:r w:rsidRPr="00030295">
        <w:rPr>
          <w:sz w:val="22"/>
          <w:szCs w:val="22"/>
        </w:rPr>
        <w:t>substance</w:t>
      </w:r>
      <w:r>
        <w:rPr>
          <w:sz w:val="22"/>
          <w:szCs w:val="22"/>
        </w:rPr>
        <w:t xml:space="preserve"> use disorders </w:t>
      </w:r>
      <w:r w:rsidRPr="00030295">
        <w:rPr>
          <w:sz w:val="22"/>
          <w:szCs w:val="22"/>
        </w:rPr>
        <w:t xml:space="preserve">may be obtained through </w:t>
      </w:r>
      <w:hyperlink r:id="rId32" w:history="1">
        <w:r w:rsidRPr="00030295">
          <w:rPr>
            <w:rStyle w:val="Hyperlink"/>
            <w:sz w:val="22"/>
            <w:szCs w:val="22"/>
          </w:rPr>
          <w:t>http://www.samhsa.gov</w:t>
        </w:r>
      </w:hyperlink>
      <w:r w:rsidRPr="00030295">
        <w:rPr>
          <w:sz w:val="22"/>
          <w:szCs w:val="22"/>
        </w:rPr>
        <w:t>.</w:t>
      </w:r>
      <w:r>
        <w:rPr>
          <w:sz w:val="22"/>
          <w:szCs w:val="22"/>
        </w:rPr>
        <w:t xml:space="preserve">  </w:t>
      </w:r>
      <w:r w:rsidRPr="006D4250">
        <w:rPr>
          <w:sz w:val="22"/>
          <w:szCs w:val="22"/>
        </w:rPr>
        <w:t>Substance abusing youth often exhibit certain behavioral and/or personality traits that may impede treatment</w:t>
      </w:r>
      <w:r w:rsidRPr="00030295">
        <w:rPr>
          <w:sz w:val="22"/>
          <w:szCs w:val="22"/>
        </w:rPr>
        <w:t xml:space="preserve"> interventions.  The </w:t>
      </w:r>
      <w:r>
        <w:rPr>
          <w:sz w:val="22"/>
          <w:szCs w:val="22"/>
        </w:rPr>
        <w:t>Proposal</w:t>
      </w:r>
      <w:r w:rsidRPr="00030295">
        <w:rPr>
          <w:sz w:val="22"/>
          <w:szCs w:val="22"/>
        </w:rPr>
        <w:t xml:space="preserve"> must delineate plans for dealing with non-compliant behaviors that could limit progress within the program.</w:t>
      </w:r>
    </w:p>
    <w:p w14:paraId="7D1C27E2" w14:textId="77777777" w:rsidR="00F97399" w:rsidRPr="00030295" w:rsidRDefault="00F97399" w:rsidP="00F97399">
      <w:pPr>
        <w:rPr>
          <w:sz w:val="22"/>
          <w:szCs w:val="22"/>
        </w:rPr>
      </w:pPr>
    </w:p>
    <w:p w14:paraId="3C3306C2"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Program design </w:t>
      </w:r>
      <w:r>
        <w:rPr>
          <w:sz w:val="22"/>
          <w:szCs w:val="22"/>
        </w:rPr>
        <w:t>shall</w:t>
      </w:r>
      <w:r w:rsidRPr="00030295">
        <w:rPr>
          <w:sz w:val="22"/>
          <w:szCs w:val="22"/>
        </w:rPr>
        <w:t xml:space="preserve"> reflect diverse, but related, integrated treatment interventions.  The </w:t>
      </w:r>
      <w:r>
        <w:rPr>
          <w:sz w:val="22"/>
          <w:szCs w:val="22"/>
        </w:rPr>
        <w:t>Proposer</w:t>
      </w:r>
      <w:r w:rsidRPr="00030295">
        <w:rPr>
          <w:sz w:val="22"/>
          <w:szCs w:val="22"/>
        </w:rPr>
        <w:t xml:space="preserve"> </w:t>
      </w:r>
      <w:r>
        <w:rPr>
          <w:sz w:val="22"/>
          <w:szCs w:val="22"/>
        </w:rPr>
        <w:t>shall</w:t>
      </w:r>
      <w:r w:rsidRPr="00030295">
        <w:rPr>
          <w:sz w:val="22"/>
          <w:szCs w:val="22"/>
        </w:rPr>
        <w:t xml:space="preserve"> present how the program will promote </w:t>
      </w:r>
      <w:r>
        <w:rPr>
          <w:sz w:val="22"/>
          <w:szCs w:val="22"/>
        </w:rPr>
        <w:t>youth</w:t>
      </w:r>
      <w:r w:rsidRPr="00030295">
        <w:rPr>
          <w:sz w:val="22"/>
          <w:szCs w:val="22"/>
        </w:rPr>
        <w:t xml:space="preserve"> engagement and active participation in the </w:t>
      </w:r>
      <w:r>
        <w:rPr>
          <w:sz w:val="22"/>
          <w:szCs w:val="22"/>
        </w:rPr>
        <w:t>Treatment Program</w:t>
      </w:r>
      <w:r w:rsidRPr="00030295">
        <w:rPr>
          <w:sz w:val="22"/>
          <w:szCs w:val="22"/>
        </w:rPr>
        <w:t xml:space="preserve">.  </w:t>
      </w:r>
      <w:r w:rsidRPr="00621FEC">
        <w:rPr>
          <w:sz w:val="22"/>
          <w:szCs w:val="22"/>
        </w:rPr>
        <w:t>It is an expectation that all youth, including resistant and lower functioning youth, are active contributors in the ISP process.</w:t>
      </w:r>
      <w:r>
        <w:rPr>
          <w:sz w:val="22"/>
          <w:szCs w:val="22"/>
        </w:rPr>
        <w:t xml:space="preserve">  </w:t>
      </w:r>
      <w:r w:rsidRPr="00030295">
        <w:rPr>
          <w:sz w:val="22"/>
          <w:szCs w:val="22"/>
        </w:rPr>
        <w:t xml:space="preserve">Individual and group therapy are major components </w:t>
      </w:r>
      <w:r>
        <w:rPr>
          <w:sz w:val="22"/>
          <w:szCs w:val="22"/>
        </w:rPr>
        <w:t>to address</w:t>
      </w:r>
      <w:r w:rsidRPr="00030295">
        <w:rPr>
          <w:sz w:val="22"/>
          <w:szCs w:val="22"/>
        </w:rPr>
        <w:t xml:space="preserve"> substance </w:t>
      </w:r>
      <w:r>
        <w:rPr>
          <w:sz w:val="22"/>
          <w:szCs w:val="22"/>
        </w:rPr>
        <w:t>u</w:t>
      </w:r>
      <w:r w:rsidRPr="00030295">
        <w:rPr>
          <w:sz w:val="22"/>
          <w:szCs w:val="22"/>
        </w:rPr>
        <w:t xml:space="preserve">se </w:t>
      </w:r>
      <w:r>
        <w:rPr>
          <w:sz w:val="22"/>
          <w:szCs w:val="22"/>
        </w:rPr>
        <w:t>disorder(s)</w:t>
      </w:r>
      <w:r w:rsidRPr="00030295">
        <w:rPr>
          <w:sz w:val="22"/>
          <w:szCs w:val="22"/>
        </w:rPr>
        <w:t xml:space="preserve">.  The </w:t>
      </w:r>
      <w:r>
        <w:rPr>
          <w:sz w:val="22"/>
          <w:szCs w:val="22"/>
        </w:rPr>
        <w:t>Proposer</w:t>
      </w:r>
      <w:r w:rsidRPr="00030295">
        <w:rPr>
          <w:sz w:val="22"/>
          <w:szCs w:val="22"/>
        </w:rPr>
        <w:t xml:space="preserve"> </w:t>
      </w:r>
      <w:r>
        <w:rPr>
          <w:sz w:val="22"/>
          <w:szCs w:val="22"/>
        </w:rPr>
        <w:t>shall</w:t>
      </w:r>
      <w:r w:rsidRPr="00030295">
        <w:rPr>
          <w:sz w:val="22"/>
          <w:szCs w:val="22"/>
        </w:rPr>
        <w:t xml:space="preserve"> describe how individual and group therapy activities will address the following treatment components:</w:t>
      </w:r>
    </w:p>
    <w:p w14:paraId="0C970B7C" w14:textId="77777777" w:rsidR="00F97399" w:rsidRPr="0095751A"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rPr>
      </w:pPr>
    </w:p>
    <w:p w14:paraId="19A040B5"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Physical and mental health</w:t>
      </w:r>
    </w:p>
    <w:p w14:paraId="33DF1D1F"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S</w:t>
      </w:r>
      <w:r w:rsidRPr="00030295">
        <w:rPr>
          <w:sz w:val="22"/>
          <w:szCs w:val="22"/>
        </w:rPr>
        <w:t xml:space="preserve">ubstance use </w:t>
      </w:r>
      <w:r>
        <w:rPr>
          <w:sz w:val="22"/>
          <w:szCs w:val="22"/>
        </w:rPr>
        <w:t>disorder</w:t>
      </w:r>
    </w:p>
    <w:p w14:paraId="116CFF0A"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Educational program</w:t>
      </w:r>
    </w:p>
    <w:p w14:paraId="1D80CEC5"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Decision making</w:t>
      </w:r>
    </w:p>
    <w:p w14:paraId="71890E84"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Social responsibility </w:t>
      </w:r>
    </w:p>
    <w:p w14:paraId="31FECB93" w14:textId="77777777" w:rsidR="00F97399" w:rsidRPr="00030295"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Accountability for offending behavior</w:t>
      </w:r>
    </w:p>
    <w:p w14:paraId="16D4965B" w14:textId="77777777" w:rsidR="00F97399" w:rsidRDefault="00F97399" w:rsidP="00F97399">
      <w:pPr>
        <w:widowControl w:val="0"/>
        <w:numPr>
          <w:ilvl w:val="1"/>
          <w:numId w:val="59"/>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Relapse prevention</w:t>
      </w:r>
    </w:p>
    <w:p w14:paraId="7498CD43"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0789FD"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sz w:val="22"/>
          <w:szCs w:val="22"/>
        </w:rPr>
        <w:t>Step-down Component</w:t>
      </w:r>
      <w:r w:rsidRPr="00627A86">
        <w:rPr>
          <w:b/>
          <w:sz w:val="22"/>
          <w:szCs w:val="22"/>
        </w:rPr>
        <w:t>:</w:t>
      </w:r>
      <w:r>
        <w:rPr>
          <w:i/>
          <w:sz w:val="22"/>
          <w:szCs w:val="22"/>
        </w:rPr>
        <w:t xml:space="preserve"> </w:t>
      </w:r>
      <w:r>
        <w:rPr>
          <w:sz w:val="22"/>
          <w:szCs w:val="22"/>
        </w:rPr>
        <w:t xml:space="preserve"> </w:t>
      </w:r>
      <w:r w:rsidRPr="00030295">
        <w:rPr>
          <w:sz w:val="22"/>
          <w:szCs w:val="22"/>
        </w:rPr>
        <w:t>Th</w:t>
      </w:r>
      <w:r>
        <w:rPr>
          <w:sz w:val="22"/>
          <w:szCs w:val="22"/>
        </w:rPr>
        <w:t xml:space="preserve">is component is intended for youth that have successfully completed court requirements but require additional skill development prior to returning to the community.  Youth may transition into this program component after completion of the drug/alcohol component noted above, or youth may be referred directly to this component after completing treatment with another residential program.  </w:t>
      </w:r>
      <w:r w:rsidRPr="00030295">
        <w:rPr>
          <w:sz w:val="22"/>
          <w:szCs w:val="22"/>
        </w:rPr>
        <w:t xml:space="preserve">The overall goal of the services is twofold.  The first is to reduce negative behavior which may lead to future </w:t>
      </w:r>
      <w:r>
        <w:rPr>
          <w:sz w:val="22"/>
          <w:szCs w:val="22"/>
        </w:rPr>
        <w:t xml:space="preserve">youth </w:t>
      </w:r>
      <w:r w:rsidRPr="00030295">
        <w:rPr>
          <w:sz w:val="22"/>
          <w:szCs w:val="22"/>
        </w:rPr>
        <w:t xml:space="preserve">involvement with the criminal justice system.  The second is to orient </w:t>
      </w:r>
      <w:r>
        <w:rPr>
          <w:sz w:val="22"/>
          <w:szCs w:val="22"/>
        </w:rPr>
        <w:t>youth</w:t>
      </w:r>
      <w:r w:rsidRPr="00030295">
        <w:rPr>
          <w:sz w:val="22"/>
          <w:szCs w:val="22"/>
        </w:rPr>
        <w:t xml:space="preserve"> </w:t>
      </w:r>
      <w:r>
        <w:rPr>
          <w:sz w:val="22"/>
          <w:szCs w:val="22"/>
        </w:rPr>
        <w:t>with</w:t>
      </w:r>
      <w:r w:rsidRPr="00030295">
        <w:rPr>
          <w:sz w:val="22"/>
          <w:szCs w:val="22"/>
        </w:rPr>
        <w:t xml:space="preserve"> problem solving </w:t>
      </w:r>
      <w:r>
        <w:rPr>
          <w:sz w:val="22"/>
          <w:szCs w:val="22"/>
        </w:rPr>
        <w:t>skills,</w:t>
      </w:r>
      <w:r w:rsidRPr="00030295">
        <w:rPr>
          <w:sz w:val="22"/>
          <w:szCs w:val="22"/>
        </w:rPr>
        <w:t xml:space="preserve"> goal attainment</w:t>
      </w:r>
      <w:r>
        <w:rPr>
          <w:sz w:val="22"/>
          <w:szCs w:val="22"/>
        </w:rPr>
        <w:t>, and methods to minimize</w:t>
      </w:r>
      <w:r w:rsidRPr="00030295">
        <w:rPr>
          <w:sz w:val="22"/>
          <w:szCs w:val="22"/>
        </w:rPr>
        <w:t xml:space="preserve"> negative consequences.  A strength</w:t>
      </w:r>
      <w:r>
        <w:rPr>
          <w:sz w:val="22"/>
          <w:szCs w:val="22"/>
        </w:rPr>
        <w:t>-</w:t>
      </w:r>
      <w:r w:rsidRPr="00030295">
        <w:rPr>
          <w:sz w:val="22"/>
          <w:szCs w:val="22"/>
        </w:rPr>
        <w:t>based perspective identifying protective factors and personal strengths is expected.</w:t>
      </w:r>
      <w:r>
        <w:rPr>
          <w:sz w:val="22"/>
          <w:szCs w:val="22"/>
        </w:rPr>
        <w:t xml:space="preserve">  </w:t>
      </w:r>
      <w:r w:rsidRPr="00030295">
        <w:rPr>
          <w:sz w:val="22"/>
          <w:szCs w:val="22"/>
        </w:rPr>
        <w:t xml:space="preserve">Services </w:t>
      </w:r>
      <w:r>
        <w:rPr>
          <w:sz w:val="22"/>
          <w:szCs w:val="22"/>
        </w:rPr>
        <w:t>must</w:t>
      </w:r>
      <w:r w:rsidRPr="00030295">
        <w:rPr>
          <w:sz w:val="22"/>
          <w:szCs w:val="22"/>
        </w:rPr>
        <w:t xml:space="preserve"> be individualized and based on a specific program plan developed for the </w:t>
      </w:r>
      <w:r>
        <w:rPr>
          <w:sz w:val="22"/>
          <w:szCs w:val="22"/>
        </w:rPr>
        <w:t>youth</w:t>
      </w:r>
      <w:r w:rsidRPr="00030295">
        <w:rPr>
          <w:sz w:val="22"/>
          <w:szCs w:val="22"/>
        </w:rPr>
        <w:t xml:space="preserve"> by the </w:t>
      </w:r>
      <w:r>
        <w:rPr>
          <w:sz w:val="22"/>
          <w:szCs w:val="22"/>
        </w:rPr>
        <w:t>Vendor</w:t>
      </w:r>
      <w:r w:rsidRPr="00030295">
        <w:rPr>
          <w:sz w:val="22"/>
          <w:szCs w:val="22"/>
        </w:rPr>
        <w:t xml:space="preserve">.  </w:t>
      </w:r>
      <w:r w:rsidRPr="00E9405B">
        <w:rPr>
          <w:sz w:val="22"/>
          <w:szCs w:val="22"/>
        </w:rPr>
        <w:t>It is an expectation that all youth, including resistant and lower functioning youth, are active contributors in the ISP process.</w:t>
      </w:r>
      <w:r>
        <w:rPr>
          <w:sz w:val="22"/>
          <w:szCs w:val="22"/>
        </w:rPr>
        <w:t xml:space="preserve">  </w:t>
      </w:r>
      <w:r w:rsidRPr="00502B63">
        <w:rPr>
          <w:sz w:val="22"/>
          <w:szCs w:val="22"/>
        </w:rPr>
        <w:t xml:space="preserve">The </w:t>
      </w:r>
      <w:r>
        <w:rPr>
          <w:sz w:val="22"/>
          <w:szCs w:val="22"/>
        </w:rPr>
        <w:t>Proposal</w:t>
      </w:r>
      <w:r w:rsidRPr="00502B63">
        <w:rPr>
          <w:sz w:val="22"/>
          <w:szCs w:val="22"/>
        </w:rPr>
        <w:t xml:space="preserve"> </w:t>
      </w:r>
      <w:r>
        <w:rPr>
          <w:sz w:val="22"/>
          <w:szCs w:val="22"/>
        </w:rPr>
        <w:t>shall</w:t>
      </w:r>
      <w:r w:rsidRPr="00502B63">
        <w:rPr>
          <w:sz w:val="22"/>
          <w:szCs w:val="22"/>
        </w:rPr>
        <w:t xml:space="preserve"> specify how the program will individualize therapeutic treatment services, </w:t>
      </w:r>
      <w:proofErr w:type="gramStart"/>
      <w:r w:rsidRPr="00447336">
        <w:rPr>
          <w:sz w:val="22"/>
          <w:szCs w:val="22"/>
        </w:rPr>
        <w:t>through the use of</w:t>
      </w:r>
      <w:proofErr w:type="gramEnd"/>
      <w:r w:rsidRPr="00447336">
        <w:rPr>
          <w:sz w:val="22"/>
          <w:szCs w:val="22"/>
        </w:rPr>
        <w:t xml:space="preserve"> </w:t>
      </w:r>
      <w:r>
        <w:rPr>
          <w:sz w:val="22"/>
          <w:szCs w:val="22"/>
        </w:rPr>
        <w:t>screening and assessment</w:t>
      </w:r>
      <w:r w:rsidRPr="00447336">
        <w:rPr>
          <w:sz w:val="22"/>
          <w:szCs w:val="22"/>
        </w:rPr>
        <w:t xml:space="preserve"> tools to help determine treatment needs and duration of services.</w:t>
      </w:r>
    </w:p>
    <w:p w14:paraId="2D45721F"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37E67A"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proposal must describe plans to implement</w:t>
      </w:r>
      <w:r w:rsidRPr="00030295">
        <w:rPr>
          <w:sz w:val="22"/>
          <w:szCs w:val="22"/>
        </w:rPr>
        <w:t xml:space="preserve"> activities to engage youth in community-based </w:t>
      </w:r>
      <w:r w:rsidRPr="00030295">
        <w:rPr>
          <w:sz w:val="22"/>
          <w:szCs w:val="22"/>
        </w:rPr>
        <w:lastRenderedPageBreak/>
        <w:t xml:space="preserve">experiences that promote positive socialization, </w:t>
      </w:r>
      <w:r w:rsidRPr="0056222A">
        <w:rPr>
          <w:sz w:val="22"/>
          <w:szCs w:val="22"/>
        </w:rPr>
        <w:t>self-esteem</w:t>
      </w:r>
      <w:r w:rsidRPr="00030295">
        <w:rPr>
          <w:sz w:val="22"/>
          <w:szCs w:val="22"/>
        </w:rPr>
        <w:t xml:space="preserve"> development, integration of positive values and pro-social behavior.  </w:t>
      </w:r>
      <w:r>
        <w:rPr>
          <w:sz w:val="22"/>
          <w:szCs w:val="22"/>
        </w:rPr>
        <w:t>Proposer</w:t>
      </w:r>
      <w:r w:rsidRPr="00030295">
        <w:rPr>
          <w:sz w:val="22"/>
          <w:szCs w:val="22"/>
        </w:rPr>
        <w:t xml:space="preserve">s are expected to provide a list of community partners and resources to ensure the program meets the requirements for positive community based non-secure experiences.  Beyond the </w:t>
      </w:r>
      <w:r>
        <w:rPr>
          <w:sz w:val="22"/>
          <w:szCs w:val="22"/>
        </w:rPr>
        <w:t>use of a l</w:t>
      </w:r>
      <w:r w:rsidRPr="00030295">
        <w:rPr>
          <w:sz w:val="22"/>
          <w:szCs w:val="22"/>
        </w:rPr>
        <w:t xml:space="preserve">evels </w:t>
      </w:r>
      <w:r>
        <w:rPr>
          <w:sz w:val="22"/>
          <w:szCs w:val="22"/>
        </w:rPr>
        <w:t>system</w:t>
      </w:r>
      <w:r w:rsidRPr="00030295">
        <w:rPr>
          <w:sz w:val="22"/>
          <w:szCs w:val="22"/>
        </w:rPr>
        <w:t xml:space="preserve">, treatment modalities that engage the youth in the </w:t>
      </w:r>
      <w:r>
        <w:rPr>
          <w:sz w:val="22"/>
          <w:szCs w:val="22"/>
        </w:rPr>
        <w:t xml:space="preserve">therapeutic </w:t>
      </w:r>
      <w:r w:rsidRPr="00030295">
        <w:rPr>
          <w:sz w:val="22"/>
          <w:szCs w:val="22"/>
        </w:rPr>
        <w:t xml:space="preserve">process are required.  An understanding of approaches to get girls to process and change their behavior </w:t>
      </w:r>
      <w:r>
        <w:rPr>
          <w:sz w:val="22"/>
          <w:szCs w:val="22"/>
        </w:rPr>
        <w:t xml:space="preserve">shall be </w:t>
      </w:r>
      <w:r w:rsidRPr="00030295">
        <w:rPr>
          <w:sz w:val="22"/>
          <w:szCs w:val="22"/>
        </w:rPr>
        <w:t xml:space="preserve">apparent in the language and the curriculums identified by the </w:t>
      </w:r>
      <w:r>
        <w:rPr>
          <w:sz w:val="22"/>
          <w:szCs w:val="22"/>
        </w:rPr>
        <w:t>Proposer</w:t>
      </w:r>
      <w:r w:rsidRPr="00030295">
        <w:rPr>
          <w:sz w:val="22"/>
          <w:szCs w:val="22"/>
        </w:rPr>
        <w:t xml:space="preserve">. </w:t>
      </w:r>
    </w:p>
    <w:p w14:paraId="6791C0A4"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D984A1D"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Descriptions of measures for treatment gains are required.  This includes documentation from community resources as well as facility documentation of the </w:t>
      </w:r>
      <w:r>
        <w:rPr>
          <w:sz w:val="22"/>
          <w:szCs w:val="22"/>
        </w:rPr>
        <w:t>youth’s</w:t>
      </w:r>
      <w:r w:rsidRPr="00030295">
        <w:rPr>
          <w:sz w:val="22"/>
          <w:szCs w:val="22"/>
        </w:rPr>
        <w:t xml:space="preserve"> progress. </w:t>
      </w:r>
      <w:r>
        <w:rPr>
          <w:sz w:val="22"/>
          <w:szCs w:val="22"/>
        </w:rPr>
        <w:t>C</w:t>
      </w:r>
      <w:r w:rsidRPr="00030295">
        <w:rPr>
          <w:sz w:val="22"/>
          <w:szCs w:val="22"/>
        </w:rPr>
        <w:t>risis intervention and capacity building concepts need to be evident in the program design.</w:t>
      </w:r>
    </w:p>
    <w:p w14:paraId="36602203"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105A103"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primary objectives of the </w:t>
      </w:r>
      <w:r>
        <w:rPr>
          <w:sz w:val="22"/>
          <w:szCs w:val="22"/>
        </w:rPr>
        <w:t>step-down component</w:t>
      </w:r>
      <w:r w:rsidRPr="00030295">
        <w:rPr>
          <w:sz w:val="22"/>
          <w:szCs w:val="22"/>
        </w:rPr>
        <w:t xml:space="preserve"> are:</w:t>
      </w:r>
    </w:p>
    <w:p w14:paraId="6FFEB459" w14:textId="77777777" w:rsidR="00F97399" w:rsidRPr="005D613B" w:rsidRDefault="00F97399" w:rsidP="00F97399">
      <w:pPr>
        <w:pStyle w:val="a"/>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959A662" w14:textId="77777777" w:rsidR="00F97399"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to assist youth in maintaining prior treatment gains and build on those skills</w:t>
      </w:r>
    </w:p>
    <w:p w14:paraId="1F50AE62"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for the safety and well-being of the </w:t>
      </w:r>
      <w:r>
        <w:rPr>
          <w:sz w:val="22"/>
          <w:szCs w:val="22"/>
        </w:rPr>
        <w:t>youth</w:t>
      </w:r>
      <w:r w:rsidRPr="00030295">
        <w:rPr>
          <w:sz w:val="22"/>
          <w:szCs w:val="22"/>
        </w:rPr>
        <w:t>, program staff and community</w:t>
      </w:r>
    </w:p>
    <w:p w14:paraId="753EA297"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to provide services designed to reduce self-destructive behaviors; enhance life skills; facilitate social and emotional adjustment; and promote independent living skills</w:t>
      </w:r>
    </w:p>
    <w:p w14:paraId="7EF07582"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services to the </w:t>
      </w:r>
      <w:r>
        <w:rPr>
          <w:sz w:val="22"/>
          <w:szCs w:val="22"/>
        </w:rPr>
        <w:t>youth’s</w:t>
      </w:r>
      <w:r w:rsidRPr="00030295">
        <w:rPr>
          <w:sz w:val="22"/>
          <w:szCs w:val="22"/>
        </w:rPr>
        <w:t xml:space="preserve"> family</w:t>
      </w:r>
      <w:r>
        <w:rPr>
          <w:sz w:val="22"/>
          <w:szCs w:val="22"/>
        </w:rPr>
        <w:t>/</w:t>
      </w:r>
      <w:r w:rsidRPr="00030295">
        <w:rPr>
          <w:sz w:val="22"/>
          <w:szCs w:val="22"/>
        </w:rPr>
        <w:t xml:space="preserve">guardian to facilitate the successful reintegration of the </w:t>
      </w:r>
      <w:r>
        <w:rPr>
          <w:sz w:val="22"/>
          <w:szCs w:val="22"/>
        </w:rPr>
        <w:t>youth</w:t>
      </w:r>
      <w:r w:rsidRPr="00030295">
        <w:rPr>
          <w:sz w:val="22"/>
          <w:szCs w:val="22"/>
        </w:rPr>
        <w:t xml:space="preserve"> to the community to which </w:t>
      </w:r>
      <w:r>
        <w:rPr>
          <w:sz w:val="22"/>
          <w:szCs w:val="22"/>
        </w:rPr>
        <w:t>s</w:t>
      </w:r>
      <w:r w:rsidRPr="00030295">
        <w:rPr>
          <w:sz w:val="22"/>
          <w:szCs w:val="22"/>
        </w:rPr>
        <w:t>he will be returning</w:t>
      </w:r>
    </w:p>
    <w:p w14:paraId="69D909C4"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provide educational opportunities and support to </w:t>
      </w:r>
      <w:r>
        <w:rPr>
          <w:sz w:val="22"/>
          <w:szCs w:val="22"/>
        </w:rPr>
        <w:t>youth</w:t>
      </w:r>
      <w:r w:rsidRPr="00030295">
        <w:rPr>
          <w:sz w:val="22"/>
          <w:szCs w:val="22"/>
        </w:rPr>
        <w:t xml:space="preserve"> with a history of disengagement from the traditional school</w:t>
      </w:r>
      <w:r>
        <w:rPr>
          <w:sz w:val="22"/>
          <w:szCs w:val="22"/>
        </w:rPr>
        <w:t xml:space="preserve"> system</w:t>
      </w:r>
    </w:p>
    <w:p w14:paraId="465882B0" w14:textId="77777777" w:rsidR="00F97399" w:rsidRPr="00447336"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47336">
        <w:rPr>
          <w:sz w:val="22"/>
          <w:szCs w:val="22"/>
        </w:rPr>
        <w:t>to assist in providing access to post-secondary educational services which include, but are not limited to, college preparation and referrals for post-secondary services</w:t>
      </w:r>
    </w:p>
    <w:p w14:paraId="4C9A75A6"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447336">
        <w:rPr>
          <w:sz w:val="22"/>
          <w:szCs w:val="22"/>
        </w:rPr>
        <w:t>to provide assessments and interventions that consider the impact of childhood experiences such as abuse, neglect, exposure to violence, relationship</w:t>
      </w:r>
      <w:r w:rsidRPr="00030295">
        <w:rPr>
          <w:sz w:val="22"/>
          <w:szCs w:val="22"/>
        </w:rPr>
        <w:t xml:space="preserve"> difficulties, incarcerated family members, and substance use</w:t>
      </w:r>
    </w:p>
    <w:p w14:paraId="5CA047BB" w14:textId="77777777" w:rsidR="00F97399" w:rsidRPr="00030295" w:rsidRDefault="00F97399" w:rsidP="00F97399">
      <w:pPr>
        <w:pStyle w:val="a"/>
        <w:numPr>
          <w:ilvl w:val="1"/>
          <w:numId w:val="60"/>
        </w:numPr>
        <w:tabs>
          <w:tab w:val="clear" w:pos="1800"/>
          <w:tab w:val="left" w:pos="0"/>
          <w:tab w:val="left" w:pos="36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030295">
        <w:rPr>
          <w:sz w:val="22"/>
          <w:szCs w:val="22"/>
        </w:rPr>
        <w:t xml:space="preserve">to intervene with the </w:t>
      </w:r>
      <w:r>
        <w:rPr>
          <w:sz w:val="22"/>
          <w:szCs w:val="22"/>
        </w:rPr>
        <w:t>youth</w:t>
      </w:r>
      <w:r w:rsidRPr="00030295">
        <w:rPr>
          <w:sz w:val="22"/>
          <w:szCs w:val="22"/>
        </w:rPr>
        <w:t xml:space="preserve"> and the systems associated with that </w:t>
      </w:r>
      <w:r>
        <w:rPr>
          <w:sz w:val="22"/>
          <w:szCs w:val="22"/>
        </w:rPr>
        <w:t>youth</w:t>
      </w:r>
      <w:r w:rsidRPr="00030295">
        <w:rPr>
          <w:sz w:val="22"/>
          <w:szCs w:val="22"/>
        </w:rPr>
        <w:t xml:space="preserve"> to promote positive changes and re-integration into the community</w:t>
      </w:r>
    </w:p>
    <w:p w14:paraId="0BECB664" w14:textId="77777777" w:rsidR="00F97399" w:rsidRDefault="00F97399" w:rsidP="00F97399">
      <w:pPr>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131DCB8F"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7916ED62" w14:textId="77777777" w:rsidR="00F97399" w:rsidRPr="005D613B"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F9DD0E4"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The physical location of the program site must be within the State of </w:t>
      </w:r>
      <w:proofErr w:type="gramStart"/>
      <w:r w:rsidRPr="00045E36">
        <w:rPr>
          <w:sz w:val="22"/>
          <w:szCs w:val="22"/>
        </w:rPr>
        <w:t>Alabama</w:t>
      </w:r>
      <w:r>
        <w:rPr>
          <w:sz w:val="22"/>
          <w:szCs w:val="22"/>
        </w:rPr>
        <w:t>, and</w:t>
      </w:r>
      <w:proofErr w:type="gramEnd"/>
      <w:r>
        <w:rPr>
          <w:sz w:val="22"/>
          <w:szCs w:val="22"/>
        </w:rPr>
        <w:t xml:space="preserve"> meet all licensing requirements</w:t>
      </w:r>
      <w:r w:rsidRPr="00045E36">
        <w:rPr>
          <w:sz w:val="22"/>
          <w:szCs w:val="22"/>
        </w:rPr>
        <w:t>.</w:t>
      </w:r>
    </w:p>
    <w:p w14:paraId="6463CA9D" w14:textId="77777777" w:rsidR="00F97399" w:rsidRPr="00045E36"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 </w:t>
      </w:r>
    </w:p>
    <w:p w14:paraId="6360D8C0" w14:textId="186D5146"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The physical structure of the building shall have adequate square footage to meet the programmatic needs of the </w:t>
      </w:r>
      <w:r>
        <w:rPr>
          <w:sz w:val="22"/>
          <w:szCs w:val="22"/>
        </w:rPr>
        <w:t>twelve</w:t>
      </w:r>
      <w:r w:rsidRPr="00045E36">
        <w:rPr>
          <w:sz w:val="22"/>
          <w:szCs w:val="22"/>
        </w:rPr>
        <w:t xml:space="preserve"> (</w:t>
      </w:r>
      <w:r>
        <w:rPr>
          <w:sz w:val="22"/>
          <w:szCs w:val="22"/>
        </w:rPr>
        <w:t>12</w:t>
      </w:r>
      <w:r w:rsidRPr="00045E36">
        <w:rPr>
          <w:sz w:val="22"/>
          <w:szCs w:val="22"/>
        </w:rPr>
        <w:t xml:space="preserve">) to </w:t>
      </w:r>
      <w:r w:rsidR="006871E3">
        <w:rPr>
          <w:sz w:val="22"/>
          <w:szCs w:val="22"/>
        </w:rPr>
        <w:t>six</w:t>
      </w:r>
      <w:r>
        <w:rPr>
          <w:sz w:val="22"/>
          <w:szCs w:val="22"/>
        </w:rPr>
        <w:t>teen</w:t>
      </w:r>
      <w:r w:rsidRPr="00045E36">
        <w:rPr>
          <w:sz w:val="22"/>
          <w:szCs w:val="22"/>
        </w:rPr>
        <w:t xml:space="preserve"> (1</w:t>
      </w:r>
      <w:r w:rsidR="006871E3">
        <w:rPr>
          <w:sz w:val="22"/>
          <w:szCs w:val="22"/>
        </w:rPr>
        <w:t>6</w:t>
      </w:r>
      <w:r w:rsidRPr="00045E36">
        <w:rPr>
          <w:sz w:val="22"/>
          <w:szCs w:val="22"/>
        </w:rPr>
        <w:t xml:space="preserve">) </w:t>
      </w:r>
      <w:r>
        <w:rPr>
          <w:sz w:val="22"/>
          <w:szCs w:val="22"/>
        </w:rPr>
        <w:t>youth</w:t>
      </w:r>
      <w:r w:rsidRPr="00045E36">
        <w:rPr>
          <w:sz w:val="22"/>
          <w:szCs w:val="22"/>
        </w:rPr>
        <w:t xml:space="preserve"> served in the program.</w:t>
      </w:r>
      <w:r>
        <w:rPr>
          <w:sz w:val="22"/>
          <w:szCs w:val="22"/>
        </w:rPr>
        <w:t xml:space="preserve">  Physical separation between youth in the two categories is pertinent.  Therefore, it is preferred that residential living areas provides for separation of the drug/alcohol program youth, which includes those youth stepping down from a more intensive substance use program, from those youth stepping down from other residential programs.</w:t>
      </w:r>
      <w:r w:rsidRPr="00045E36">
        <w:rPr>
          <w:sz w:val="22"/>
          <w:szCs w:val="22"/>
        </w:rPr>
        <w:t xml:space="preserve"> </w:t>
      </w:r>
    </w:p>
    <w:p w14:paraId="15683749" w14:textId="77777777" w:rsidR="00F97399" w:rsidRPr="00045E36"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1DB6D2"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45E36">
        <w:rPr>
          <w:sz w:val="22"/>
          <w:szCs w:val="22"/>
        </w:rPr>
        <w:t xml:space="preserve">The facility </w:t>
      </w:r>
      <w:r>
        <w:rPr>
          <w:sz w:val="22"/>
          <w:szCs w:val="22"/>
        </w:rPr>
        <w:t xml:space="preserve">shall have a </w:t>
      </w:r>
      <w:proofErr w:type="gramStart"/>
      <w:r>
        <w:rPr>
          <w:sz w:val="22"/>
          <w:szCs w:val="22"/>
        </w:rPr>
        <w:t>sufficient number of</w:t>
      </w:r>
      <w:proofErr w:type="gramEnd"/>
      <w:r>
        <w:rPr>
          <w:sz w:val="22"/>
          <w:szCs w:val="22"/>
        </w:rPr>
        <w:t xml:space="preserve"> Safe Room</w:t>
      </w:r>
      <w:r w:rsidRPr="00045E36">
        <w:rPr>
          <w:sz w:val="22"/>
          <w:szCs w:val="22"/>
        </w:rPr>
        <w:t xml:space="preserve">s that allows for the youth to calm down while being monitored for his safety (such as a video system or large </w:t>
      </w:r>
      <w:r>
        <w:rPr>
          <w:sz w:val="22"/>
          <w:szCs w:val="22"/>
        </w:rPr>
        <w:t>plexiglass</w:t>
      </w:r>
      <w:r w:rsidRPr="00045E36">
        <w:rPr>
          <w:sz w:val="22"/>
          <w:szCs w:val="22"/>
        </w:rPr>
        <w:t xml:space="preserve"> windows).</w:t>
      </w:r>
    </w:p>
    <w:p w14:paraId="40FB852F" w14:textId="77777777" w:rsidR="00F97399" w:rsidRPr="005D613B"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C312F53"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STAFFING AND PROFESSIONAL SERVICE REQUIREMENTS:</w:t>
      </w:r>
    </w:p>
    <w:p w14:paraId="55F12F0F" w14:textId="77777777" w:rsidR="00F97399" w:rsidRPr="005D613B"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14:paraId="20A73D39"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Criminal offense and child abuse screening shall be conducted and documented to assure that no staff member has a criminal record involving moral turpitude or a founded complaint of child abuse</w:t>
      </w:r>
      <w:r>
        <w:rPr>
          <w:sz w:val="22"/>
          <w:szCs w:val="22"/>
        </w:rPr>
        <w:t xml:space="preserve"> (</w:t>
      </w:r>
      <w:r w:rsidRPr="007667F6">
        <w:rPr>
          <w:sz w:val="22"/>
          <w:szCs w:val="22"/>
        </w:rPr>
        <w:t>see page 21).  A plan must be in place to update the screening annually.</w:t>
      </w:r>
      <w:r w:rsidRPr="00030295">
        <w:rPr>
          <w:sz w:val="22"/>
          <w:szCs w:val="22"/>
        </w:rPr>
        <w:t xml:space="preserve">  </w:t>
      </w:r>
    </w:p>
    <w:p w14:paraId="4AE48754"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287044" w14:textId="23392ACF"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The number of staff qualified to provide all structural components shall be adequate to meet the needs of </w:t>
      </w:r>
      <w:r w:rsidRPr="00030295">
        <w:rPr>
          <w:sz w:val="22"/>
          <w:szCs w:val="22"/>
        </w:rPr>
        <w:lastRenderedPageBreak/>
        <w:t xml:space="preserve">the </w:t>
      </w:r>
      <w:r>
        <w:rPr>
          <w:sz w:val="22"/>
          <w:szCs w:val="22"/>
        </w:rPr>
        <w:t>youth</w:t>
      </w:r>
      <w:r w:rsidRPr="00030295">
        <w:rPr>
          <w:sz w:val="22"/>
          <w:szCs w:val="22"/>
        </w:rPr>
        <w:t xml:space="preserve"> and shall be available to each program participant.  There shall be an adequate number of awake program staff to meet the needs of the </w:t>
      </w:r>
      <w:r>
        <w:rPr>
          <w:sz w:val="22"/>
          <w:szCs w:val="22"/>
        </w:rPr>
        <w:t>youth</w:t>
      </w:r>
      <w:r w:rsidRPr="00030295">
        <w:rPr>
          <w:sz w:val="22"/>
          <w:szCs w:val="22"/>
        </w:rPr>
        <w:t xml:space="preserve"> and shall be available to </w:t>
      </w:r>
      <w:r>
        <w:rPr>
          <w:sz w:val="22"/>
          <w:szCs w:val="22"/>
        </w:rPr>
        <w:t>youth</w:t>
      </w:r>
      <w:r w:rsidRPr="00030295">
        <w:rPr>
          <w:sz w:val="22"/>
          <w:szCs w:val="22"/>
        </w:rPr>
        <w:t xml:space="preserve"> </w:t>
      </w:r>
      <w:r>
        <w:rPr>
          <w:sz w:val="22"/>
          <w:szCs w:val="22"/>
        </w:rPr>
        <w:t>twenty-four (</w:t>
      </w:r>
      <w:r w:rsidRPr="00030295">
        <w:rPr>
          <w:sz w:val="22"/>
          <w:szCs w:val="22"/>
        </w:rPr>
        <w:t>24</w:t>
      </w:r>
      <w:r>
        <w:rPr>
          <w:sz w:val="22"/>
          <w:szCs w:val="22"/>
        </w:rPr>
        <w:t xml:space="preserve">) </w:t>
      </w:r>
      <w:r w:rsidRPr="00030295">
        <w:rPr>
          <w:sz w:val="22"/>
          <w:szCs w:val="22"/>
        </w:rPr>
        <w:t xml:space="preserve">hours per day, seven </w:t>
      </w:r>
      <w:r>
        <w:rPr>
          <w:sz w:val="22"/>
          <w:szCs w:val="22"/>
        </w:rPr>
        <w:t xml:space="preserve">(7) </w:t>
      </w:r>
      <w:r w:rsidRPr="00030295">
        <w:rPr>
          <w:sz w:val="22"/>
          <w:szCs w:val="22"/>
        </w:rPr>
        <w:t xml:space="preserve">days per week. </w:t>
      </w:r>
      <w:r>
        <w:rPr>
          <w:sz w:val="22"/>
          <w:szCs w:val="22"/>
        </w:rPr>
        <w:t xml:space="preserve"> </w:t>
      </w:r>
      <w:r w:rsidRPr="00030295">
        <w:rPr>
          <w:sz w:val="22"/>
          <w:szCs w:val="22"/>
        </w:rPr>
        <w:t xml:space="preserve">This facility will require </w:t>
      </w:r>
      <w:proofErr w:type="spellStart"/>
      <w:r w:rsidRPr="00030295">
        <w:rPr>
          <w:sz w:val="22"/>
          <w:szCs w:val="22"/>
        </w:rPr>
        <w:t>at</w:t>
      </w:r>
      <w:proofErr w:type="spellEnd"/>
      <w:r w:rsidRPr="00030295">
        <w:rPr>
          <w:sz w:val="22"/>
          <w:szCs w:val="22"/>
        </w:rPr>
        <w:t xml:space="preserve"> minimum, a staff to youth ratio of 1:8 while students are awake and 1:12 when students are asleep.  Staff count shall not include administrative or clinical personnel.  Educational and treatment staff must be qualified in accordance with the State of Alabama Law, policy and DYS regulations.  Education and </w:t>
      </w:r>
      <w:r>
        <w:rPr>
          <w:sz w:val="22"/>
          <w:szCs w:val="22"/>
        </w:rPr>
        <w:t>Treatment Program</w:t>
      </w:r>
      <w:r w:rsidRPr="00030295">
        <w:rPr>
          <w:sz w:val="22"/>
          <w:szCs w:val="22"/>
        </w:rPr>
        <w:t>s must operate on a twelve (12) month basis (</w:t>
      </w:r>
      <w:r w:rsidRPr="007667F6">
        <w:rPr>
          <w:sz w:val="22"/>
          <w:szCs w:val="22"/>
        </w:rPr>
        <w:t>see page</w:t>
      </w:r>
      <w:r w:rsidR="007667F6" w:rsidRPr="007667F6">
        <w:rPr>
          <w:sz w:val="22"/>
          <w:szCs w:val="22"/>
        </w:rPr>
        <w:t>s</w:t>
      </w:r>
      <w:r w:rsidRPr="007667F6">
        <w:rPr>
          <w:sz w:val="22"/>
          <w:szCs w:val="22"/>
        </w:rPr>
        <w:t xml:space="preserve"> 19</w:t>
      </w:r>
      <w:r w:rsidR="007667F6" w:rsidRPr="007667F6">
        <w:rPr>
          <w:sz w:val="22"/>
          <w:szCs w:val="22"/>
        </w:rPr>
        <w:t>-20</w:t>
      </w:r>
      <w:r w:rsidRPr="007667F6">
        <w:rPr>
          <w:sz w:val="22"/>
          <w:szCs w:val="22"/>
        </w:rPr>
        <w:t>).</w:t>
      </w:r>
    </w:p>
    <w:p w14:paraId="7667B6DE"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DF5E82" w14:textId="2BF474D1"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In addition to the training requirements noted on </w:t>
      </w:r>
      <w:r w:rsidRPr="007667F6">
        <w:rPr>
          <w:sz w:val="22"/>
          <w:szCs w:val="22"/>
        </w:rPr>
        <w:t>page</w:t>
      </w:r>
      <w:r w:rsidR="007667F6" w:rsidRPr="007667F6">
        <w:rPr>
          <w:sz w:val="22"/>
          <w:szCs w:val="22"/>
        </w:rPr>
        <w:t>s</w:t>
      </w:r>
      <w:r w:rsidRPr="007667F6">
        <w:rPr>
          <w:sz w:val="22"/>
          <w:szCs w:val="22"/>
        </w:rPr>
        <w:t xml:space="preserve"> 21</w:t>
      </w:r>
      <w:r w:rsidR="007667F6" w:rsidRPr="007667F6">
        <w:rPr>
          <w:sz w:val="22"/>
          <w:szCs w:val="22"/>
        </w:rPr>
        <w:t>-22</w:t>
      </w:r>
      <w:r w:rsidRPr="007667F6">
        <w:rPr>
          <w:sz w:val="22"/>
          <w:szCs w:val="22"/>
        </w:rPr>
        <w:t>, the</w:t>
      </w:r>
      <w:r>
        <w:rPr>
          <w:sz w:val="22"/>
          <w:szCs w:val="22"/>
        </w:rPr>
        <w:t xml:space="preserve"> training program for this category shall detail the clinical skills and program specific training applicable to serving this population.</w:t>
      </w:r>
    </w:p>
    <w:p w14:paraId="2B395E72" w14:textId="77777777" w:rsidR="00F97399"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2E8FE40" w14:textId="77777777" w:rsidR="00F97399" w:rsidRPr="00030295"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p w14:paraId="4F6EB7FD" w14:textId="77777777" w:rsidR="00F97399" w:rsidRPr="005D613B"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65953D79" w14:textId="77777777" w:rsidR="00F97399" w:rsidRPr="00447336"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02237">
        <w:rPr>
          <w:sz w:val="22"/>
          <w:szCs w:val="22"/>
        </w:rPr>
        <w:t>Length of stay may vary based on the program component and youth needs. Therefore, ninety percent (90%) of youth should complete the program within ninety (90) days of entering the program.</w:t>
      </w:r>
      <w:r w:rsidRPr="00030295">
        <w:rPr>
          <w:sz w:val="22"/>
          <w:szCs w:val="22"/>
        </w:rPr>
        <w:t xml:space="preserve">  </w:t>
      </w:r>
      <w:r w:rsidRPr="00447336">
        <w:rPr>
          <w:sz w:val="22"/>
          <w:szCs w:val="22"/>
        </w:rPr>
        <w:t xml:space="preserve">DYS recognizes that some students may not be able to succeed as expected in some programs.  If it appears that a student is unable to successfully complete a program, the </w:t>
      </w:r>
      <w:r>
        <w:rPr>
          <w:sz w:val="22"/>
          <w:szCs w:val="22"/>
        </w:rPr>
        <w:t>Vendor</w:t>
      </w:r>
      <w:r w:rsidRPr="00447336">
        <w:rPr>
          <w:sz w:val="22"/>
          <w:szCs w:val="22"/>
        </w:rPr>
        <w:t xml:space="preserve"> must utilize the internal “</w:t>
      </w:r>
      <w:r>
        <w:rPr>
          <w:sz w:val="22"/>
          <w:szCs w:val="22"/>
        </w:rPr>
        <w:t>Review of Placement</w:t>
      </w:r>
      <w:r w:rsidRPr="00447336">
        <w:rPr>
          <w:sz w:val="22"/>
          <w:szCs w:val="22"/>
        </w:rPr>
        <w:t xml:space="preserve">” </w:t>
      </w:r>
      <w:r>
        <w:rPr>
          <w:sz w:val="22"/>
          <w:szCs w:val="22"/>
        </w:rPr>
        <w:t xml:space="preserve">process </w:t>
      </w:r>
      <w:r w:rsidRPr="00447336">
        <w:rPr>
          <w:sz w:val="22"/>
          <w:szCs w:val="22"/>
        </w:rPr>
        <w:t xml:space="preserve">within </w:t>
      </w:r>
      <w:r>
        <w:rPr>
          <w:sz w:val="22"/>
          <w:szCs w:val="22"/>
        </w:rPr>
        <w:t>the DYS</w:t>
      </w:r>
      <w:r w:rsidRPr="00447336">
        <w:rPr>
          <w:sz w:val="22"/>
          <w:szCs w:val="22"/>
        </w:rPr>
        <w:t xml:space="preserve"> system.  The </w:t>
      </w:r>
      <w:r>
        <w:rPr>
          <w:sz w:val="22"/>
          <w:szCs w:val="22"/>
        </w:rPr>
        <w:t>Vendor</w:t>
      </w:r>
      <w:r w:rsidRPr="00447336">
        <w:rPr>
          <w:sz w:val="22"/>
          <w:szCs w:val="22"/>
        </w:rPr>
        <w:t xml:space="preserve"> will not be authorized to contact the committing court requesting or suggesting amendments to the existing court order, or a new court order resulting in an extended length of stay at the program.</w:t>
      </w:r>
    </w:p>
    <w:p w14:paraId="29643F9F" w14:textId="77777777" w:rsidR="00F97399" w:rsidRPr="00447336"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5E9897D" w14:textId="77777777" w:rsidR="00F97399" w:rsidRDefault="00F97399" w:rsidP="00F97399">
      <w:pPr>
        <w:widowControl w:val="0"/>
        <w:tabs>
          <w:tab w:val="left" w:pos="0"/>
          <w:tab w:val="left" w:pos="356"/>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47336">
        <w:rPr>
          <w:sz w:val="22"/>
          <w:szCs w:val="22"/>
        </w:rPr>
        <w:t xml:space="preserve">Programs must meet certain designated conditions, as described elsewhere in this document.  Some of those requirements </w:t>
      </w:r>
      <w:proofErr w:type="gramStart"/>
      <w:r w:rsidRPr="00447336">
        <w:rPr>
          <w:sz w:val="22"/>
          <w:szCs w:val="22"/>
        </w:rPr>
        <w:t>include:</w:t>
      </w:r>
      <w:proofErr w:type="gramEnd"/>
      <w:r w:rsidRPr="00447336">
        <w:rPr>
          <w:sz w:val="22"/>
          <w:szCs w:val="22"/>
        </w:rPr>
        <w:t xml:space="preserve"> possessing license as required by appropriate state agency, b</w:t>
      </w:r>
      <w:r>
        <w:rPr>
          <w:sz w:val="22"/>
          <w:szCs w:val="22"/>
        </w:rPr>
        <w:t>e designated as a DYS Medicaid R</w:t>
      </w:r>
      <w:r w:rsidRPr="00447336">
        <w:rPr>
          <w:sz w:val="22"/>
          <w:szCs w:val="22"/>
        </w:rPr>
        <w:t>ehabilitati</w:t>
      </w:r>
      <w:r>
        <w:rPr>
          <w:sz w:val="22"/>
          <w:szCs w:val="22"/>
        </w:rPr>
        <w:t>ve Services</w:t>
      </w:r>
      <w:r w:rsidRPr="00447336">
        <w:rPr>
          <w:sz w:val="22"/>
          <w:szCs w:val="22"/>
        </w:rPr>
        <w:t xml:space="preserve"> </w:t>
      </w:r>
      <w:r>
        <w:rPr>
          <w:sz w:val="22"/>
          <w:szCs w:val="22"/>
        </w:rPr>
        <w:t>P</w:t>
      </w:r>
      <w:r w:rsidRPr="00447336">
        <w:rPr>
          <w:sz w:val="22"/>
          <w:szCs w:val="22"/>
        </w:rPr>
        <w:t xml:space="preserve">rovider, and operate a twelve (12) month </w:t>
      </w:r>
      <w:r>
        <w:rPr>
          <w:sz w:val="22"/>
          <w:szCs w:val="22"/>
        </w:rPr>
        <w:t>S</w:t>
      </w:r>
      <w:r w:rsidRPr="006D4250">
        <w:rPr>
          <w:sz w:val="22"/>
          <w:szCs w:val="22"/>
        </w:rPr>
        <w:t>elf</w:t>
      </w:r>
      <w:r>
        <w:rPr>
          <w:sz w:val="22"/>
          <w:szCs w:val="22"/>
        </w:rPr>
        <w:t>-C</w:t>
      </w:r>
      <w:r w:rsidRPr="006D4250">
        <w:rPr>
          <w:sz w:val="22"/>
          <w:szCs w:val="22"/>
        </w:rPr>
        <w:t xml:space="preserve">ontained </w:t>
      </w:r>
      <w:r>
        <w:rPr>
          <w:sz w:val="22"/>
          <w:szCs w:val="22"/>
        </w:rPr>
        <w:t>E</w:t>
      </w:r>
      <w:r w:rsidRPr="006D4250">
        <w:rPr>
          <w:sz w:val="22"/>
          <w:szCs w:val="22"/>
        </w:rPr>
        <w:t xml:space="preserve">ducational </w:t>
      </w:r>
      <w:r>
        <w:rPr>
          <w:sz w:val="22"/>
          <w:szCs w:val="22"/>
        </w:rPr>
        <w:t>P</w:t>
      </w:r>
      <w:r w:rsidRPr="006D4250">
        <w:rPr>
          <w:sz w:val="22"/>
          <w:szCs w:val="22"/>
        </w:rPr>
        <w:t>rogram</w:t>
      </w:r>
      <w:r w:rsidRPr="00447336">
        <w:rPr>
          <w:sz w:val="22"/>
          <w:szCs w:val="22"/>
        </w:rPr>
        <w:t xml:space="preserve">.  A security plan for special needs of youth must be included in the </w:t>
      </w:r>
      <w:r>
        <w:rPr>
          <w:sz w:val="22"/>
          <w:szCs w:val="22"/>
        </w:rPr>
        <w:t>Proposal</w:t>
      </w:r>
      <w:r w:rsidRPr="00447336">
        <w:rPr>
          <w:sz w:val="22"/>
          <w:szCs w:val="22"/>
        </w:rPr>
        <w:t xml:space="preserve">.  The security plan must describe steps that will be taken to minimize escapes and include a suicide and self-injurious behavior prevention and intervention plan.  Engagement of the family/guardian in the program is vital and </w:t>
      </w:r>
      <w:r>
        <w:rPr>
          <w:sz w:val="22"/>
          <w:szCs w:val="22"/>
        </w:rPr>
        <w:t>DYS</w:t>
      </w:r>
      <w:r w:rsidRPr="00447336">
        <w:rPr>
          <w:sz w:val="22"/>
          <w:szCs w:val="22"/>
        </w:rPr>
        <w:t xml:space="preserve"> expects </w:t>
      </w:r>
      <w:r>
        <w:rPr>
          <w:sz w:val="22"/>
          <w:szCs w:val="22"/>
        </w:rPr>
        <w:t>Proposer</w:t>
      </w:r>
      <w:r w:rsidRPr="00447336">
        <w:rPr>
          <w:sz w:val="22"/>
          <w:szCs w:val="22"/>
        </w:rPr>
        <w:t xml:space="preserve">s to </w:t>
      </w:r>
      <w:r>
        <w:rPr>
          <w:sz w:val="22"/>
          <w:szCs w:val="22"/>
        </w:rPr>
        <w:t>discuss</w:t>
      </w:r>
      <w:r w:rsidRPr="00447336">
        <w:rPr>
          <w:sz w:val="22"/>
          <w:szCs w:val="22"/>
        </w:rPr>
        <w:t xml:space="preserve"> a methodology for engaging the family/guardian from intake to community transition/discharge.  </w:t>
      </w:r>
    </w:p>
    <w:p w14:paraId="6B4C21E7" w14:textId="77777777" w:rsidR="00F97399" w:rsidRDefault="00F97399" w:rsidP="00F97399">
      <w:pPr>
        <w:widowControl w:val="0"/>
        <w:tabs>
          <w:tab w:val="left" w:pos="0"/>
          <w:tab w:val="left" w:pos="356"/>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D74200" w14:textId="62BD7C2C" w:rsidR="00017D5C" w:rsidRDefault="00F97399" w:rsidP="00F97399">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263E">
        <w:rPr>
          <w:sz w:val="22"/>
          <w:szCs w:val="22"/>
        </w:rPr>
        <w:t xml:space="preserve">Youth released from a residential facility often face </w:t>
      </w:r>
      <w:proofErr w:type="gramStart"/>
      <w:r w:rsidRPr="00FA263E">
        <w:rPr>
          <w:sz w:val="22"/>
          <w:szCs w:val="22"/>
        </w:rPr>
        <w:t>a number of</w:t>
      </w:r>
      <w:proofErr w:type="gramEnd"/>
      <w:r w:rsidRPr="00FA263E">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activities anticipated for each youth prior to release from DYS </w:t>
      </w:r>
      <w:r w:rsidRPr="007667F6">
        <w:rPr>
          <w:sz w:val="22"/>
          <w:szCs w:val="22"/>
        </w:rPr>
        <w:t>(see page 16 for additional requirements).</w:t>
      </w:r>
      <w:r w:rsidRPr="00FA263E">
        <w:rPr>
          <w:sz w:val="22"/>
          <w:szCs w:val="22"/>
        </w:rPr>
        <w:t xml:space="preserve">  Transitional services should be individualized and informed by both programmatic and community </w:t>
      </w:r>
      <w:proofErr w:type="gramStart"/>
      <w:r w:rsidRPr="00FA263E">
        <w:rPr>
          <w:sz w:val="22"/>
          <w:szCs w:val="22"/>
        </w:rPr>
        <w:t>needs, and</w:t>
      </w:r>
      <w:proofErr w:type="gramEnd"/>
      <w:r w:rsidRPr="00FA263E">
        <w:rPr>
          <w:sz w:val="22"/>
          <w:szCs w:val="22"/>
        </w:rPr>
        <w:t xml:space="preserve"> tailored to meet the specific/unique needs of youth referred in this category, especially plans to connect youth with community support groups and/or services addressing substance use disorders.  The program must maintain a community resource list/resource bank to assist youth and their families with transitional services.</w:t>
      </w:r>
      <w:r w:rsidR="001733BC" w:rsidRPr="00FA263E">
        <w:rPr>
          <w:sz w:val="22"/>
          <w:szCs w:val="22"/>
        </w:rPr>
        <w:t xml:space="preserve">  </w:t>
      </w:r>
      <w:r w:rsidR="00017D5C">
        <w:rPr>
          <w:sz w:val="22"/>
          <w:szCs w:val="22"/>
        </w:rPr>
        <w:tab/>
      </w:r>
      <w:r w:rsidR="00017D5C">
        <w:rPr>
          <w:sz w:val="22"/>
          <w:szCs w:val="22"/>
        </w:rPr>
        <w:tab/>
      </w:r>
      <w:r w:rsidR="00017D5C">
        <w:rPr>
          <w:sz w:val="22"/>
          <w:szCs w:val="22"/>
        </w:rPr>
        <w:tab/>
      </w:r>
      <w:r w:rsidR="00017D5C">
        <w:rPr>
          <w:sz w:val="22"/>
          <w:szCs w:val="22"/>
        </w:rPr>
        <w:tab/>
      </w:r>
      <w:r w:rsidR="00017D5C">
        <w:rPr>
          <w:sz w:val="22"/>
          <w:szCs w:val="22"/>
        </w:rPr>
        <w:tab/>
      </w:r>
      <w:r w:rsidR="00017D5C">
        <w:rPr>
          <w:sz w:val="22"/>
          <w:szCs w:val="22"/>
        </w:rPr>
        <w:tab/>
      </w:r>
      <w:r w:rsidR="00017D5C">
        <w:rPr>
          <w:sz w:val="22"/>
          <w:szCs w:val="22"/>
        </w:rPr>
        <w:tab/>
      </w:r>
    </w:p>
    <w:p w14:paraId="630BC30E" w14:textId="77777777" w:rsidR="009E5092" w:rsidRPr="00030295" w:rsidRDefault="00945E0C"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017D5C">
        <w:rPr>
          <w:sz w:val="22"/>
          <w:szCs w:val="22"/>
        </w:rPr>
        <w:br w:type="page"/>
      </w:r>
      <w:r w:rsidR="009E5092">
        <w:rPr>
          <w:b/>
          <w:sz w:val="22"/>
          <w:szCs w:val="22"/>
        </w:rPr>
        <w:lastRenderedPageBreak/>
        <w:t>SERVICE CATEGORY #6</w:t>
      </w:r>
    </w:p>
    <w:p w14:paraId="5546CDBF" w14:textId="77777777" w:rsidR="009E5092" w:rsidRPr="00447336"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447336">
        <w:rPr>
          <w:b/>
          <w:sz w:val="22"/>
          <w:szCs w:val="22"/>
        </w:rPr>
        <w:t>FEMALE INTENSIVE RESIDENTIAL TREATMENT PROGRAM</w:t>
      </w:r>
      <w:r w:rsidRPr="00447336">
        <w:rPr>
          <w:sz w:val="22"/>
          <w:szCs w:val="22"/>
        </w:rPr>
        <w:t xml:space="preserve"> </w:t>
      </w:r>
    </w:p>
    <w:p w14:paraId="184FF42D" w14:textId="77777777" w:rsidR="009E5092" w:rsidRPr="00E226D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E572961" w14:textId="77777777" w:rsidR="009E5092" w:rsidRPr="00447336" w:rsidRDefault="004A3FFB" w:rsidP="009E5092">
      <w:pPr>
        <w:rPr>
          <w:sz w:val="22"/>
          <w:szCs w:val="22"/>
        </w:rPr>
      </w:pPr>
      <w:r>
        <w:rPr>
          <w:sz w:val="22"/>
          <w:szCs w:val="22"/>
        </w:rPr>
        <w:t>DYS</w:t>
      </w:r>
      <w:r w:rsidR="009E5092" w:rsidRPr="00447336">
        <w:rPr>
          <w:sz w:val="22"/>
          <w:szCs w:val="22"/>
        </w:rPr>
        <w:t xml:space="preserve"> is soliciting </w:t>
      </w:r>
      <w:r w:rsidR="003D5D7E">
        <w:rPr>
          <w:sz w:val="22"/>
          <w:szCs w:val="22"/>
        </w:rPr>
        <w:t>Proposal</w:t>
      </w:r>
      <w:r w:rsidR="009E5092" w:rsidRPr="00447336">
        <w:rPr>
          <w:sz w:val="22"/>
          <w:szCs w:val="22"/>
        </w:rPr>
        <w:t xml:space="preserve">s to provide in-state residential services </w:t>
      </w:r>
      <w:r w:rsidR="0004070C">
        <w:rPr>
          <w:sz w:val="22"/>
          <w:szCs w:val="22"/>
        </w:rPr>
        <w:t xml:space="preserve">in a DYS provided facility </w:t>
      </w:r>
      <w:r w:rsidR="009E5092" w:rsidRPr="00447336">
        <w:rPr>
          <w:sz w:val="22"/>
          <w:szCs w:val="22"/>
        </w:rPr>
        <w:t xml:space="preserve">for </w:t>
      </w:r>
      <w:r w:rsidR="009E5092">
        <w:rPr>
          <w:sz w:val="22"/>
          <w:szCs w:val="22"/>
        </w:rPr>
        <w:t xml:space="preserve">twelve </w:t>
      </w:r>
      <w:r w:rsidR="009E5092" w:rsidRPr="00447336">
        <w:rPr>
          <w:sz w:val="22"/>
          <w:szCs w:val="22"/>
        </w:rPr>
        <w:t>(</w:t>
      </w:r>
      <w:r w:rsidR="009E5092">
        <w:rPr>
          <w:sz w:val="22"/>
          <w:szCs w:val="22"/>
        </w:rPr>
        <w:t>12)</w:t>
      </w:r>
      <w:r w:rsidR="009E5092" w:rsidRPr="00447336">
        <w:rPr>
          <w:sz w:val="22"/>
          <w:szCs w:val="22"/>
        </w:rPr>
        <w:t xml:space="preserve"> </w:t>
      </w:r>
      <w:r w:rsidR="009E5092">
        <w:rPr>
          <w:sz w:val="22"/>
          <w:szCs w:val="22"/>
        </w:rPr>
        <w:t xml:space="preserve">and/or twenty-four </w:t>
      </w:r>
      <w:r w:rsidR="009E5092" w:rsidRPr="00447336">
        <w:rPr>
          <w:sz w:val="22"/>
          <w:szCs w:val="22"/>
        </w:rPr>
        <w:t>(</w:t>
      </w:r>
      <w:r w:rsidR="009E5092">
        <w:rPr>
          <w:sz w:val="22"/>
          <w:szCs w:val="22"/>
        </w:rPr>
        <w:t>24)</w:t>
      </w:r>
      <w:r w:rsidR="009E5092" w:rsidRPr="00447336">
        <w:rPr>
          <w:sz w:val="22"/>
          <w:szCs w:val="22"/>
        </w:rPr>
        <w:t xml:space="preserve"> female offenders who are in the care and custody of DYS.   </w:t>
      </w:r>
    </w:p>
    <w:p w14:paraId="00DB4F93" w14:textId="77777777" w:rsidR="009E5092" w:rsidRPr="00E226D2" w:rsidRDefault="009E5092" w:rsidP="009E5092">
      <w:pPr>
        <w:rPr>
          <w:sz w:val="16"/>
          <w:szCs w:val="16"/>
        </w:rPr>
      </w:pPr>
    </w:p>
    <w:p w14:paraId="78886C00" w14:textId="253DA736" w:rsidR="009E5092" w:rsidRDefault="009E5092" w:rsidP="009E5092">
      <w:r>
        <w:rPr>
          <w:sz w:val="22"/>
          <w:szCs w:val="22"/>
        </w:rPr>
        <w:t xml:space="preserve">Girls </w:t>
      </w:r>
      <w:r w:rsidRPr="00447336">
        <w:rPr>
          <w:sz w:val="22"/>
          <w:szCs w:val="22"/>
        </w:rPr>
        <w:t>in this category are more likely to exhibit moderate to high behavioral problems; have been non-responsive to traditional in-home treatment approaches, have a history of school disengagement, a history of surviving sexual and/or physical abuse, and display behavioral/emotional problems.  The intensity of the behavior varies with each youth.  Their social history may include multiple placements by DYS and/or DHR, admittance in short term c</w:t>
      </w:r>
      <w:r w:rsidRPr="00030295">
        <w:rPr>
          <w:sz w:val="22"/>
          <w:szCs w:val="22"/>
        </w:rPr>
        <w:t>are facilities, mental health services</w:t>
      </w:r>
      <w:r>
        <w:rPr>
          <w:sz w:val="22"/>
          <w:szCs w:val="22"/>
        </w:rPr>
        <w:t xml:space="preserve"> </w:t>
      </w:r>
      <w:r w:rsidRPr="00447336">
        <w:rPr>
          <w:sz w:val="22"/>
          <w:szCs w:val="22"/>
        </w:rPr>
        <w:t>with or without a mental health diagnosis, may exhibit self-injurious and/or suicidal behaviors, non-compliance with medication,</w:t>
      </w:r>
      <w:r w:rsidR="0023218C">
        <w:rPr>
          <w:sz w:val="22"/>
          <w:szCs w:val="22"/>
        </w:rPr>
        <w:t xml:space="preserve"> intellectual deficits, inadequate impulse control,</w:t>
      </w:r>
      <w:r w:rsidRPr="00447336">
        <w:rPr>
          <w:sz w:val="22"/>
          <w:szCs w:val="22"/>
        </w:rPr>
        <w:t xml:space="preserve"> relational aggression (i.e., bullying and gossiping), and physical aggression toward others.  </w:t>
      </w:r>
      <w:r w:rsidR="009A141A">
        <w:rPr>
          <w:sz w:val="22"/>
          <w:szCs w:val="22"/>
        </w:rPr>
        <w:t>Yo</w:t>
      </w:r>
      <w:r w:rsidRPr="00447336">
        <w:rPr>
          <w:sz w:val="22"/>
          <w:szCs w:val="22"/>
        </w:rPr>
        <w:t xml:space="preserve">uth may </w:t>
      </w:r>
      <w:r w:rsidR="009A141A">
        <w:rPr>
          <w:sz w:val="22"/>
          <w:szCs w:val="22"/>
        </w:rPr>
        <w:t xml:space="preserve">also have a history of </w:t>
      </w:r>
      <w:r w:rsidRPr="00447336">
        <w:rPr>
          <w:sz w:val="22"/>
          <w:szCs w:val="22"/>
        </w:rPr>
        <w:t xml:space="preserve">multiple </w:t>
      </w:r>
      <w:r w:rsidR="009A141A">
        <w:rPr>
          <w:sz w:val="22"/>
          <w:szCs w:val="22"/>
        </w:rPr>
        <w:t xml:space="preserve">service </w:t>
      </w:r>
      <w:r w:rsidRPr="00447336">
        <w:rPr>
          <w:sz w:val="22"/>
          <w:szCs w:val="22"/>
        </w:rPr>
        <w:t xml:space="preserve">needs.  They may require crisis intervention services and security monitoring for elopement.  The preceding dynamics impact interventions; therefore, </w:t>
      </w:r>
      <w:r w:rsidR="001F115B" w:rsidRPr="000239DD">
        <w:rPr>
          <w:sz w:val="22"/>
          <w:szCs w:val="22"/>
        </w:rPr>
        <w:t>Trauma-Informed and Trauma-Responsive</w:t>
      </w:r>
      <w:r w:rsidRPr="00447336">
        <w:rPr>
          <w:sz w:val="22"/>
          <w:szCs w:val="22"/>
        </w:rPr>
        <w:t>, strength-based, holistic treatment approaches are</w:t>
      </w:r>
      <w:r w:rsidRPr="0038612D">
        <w:rPr>
          <w:sz w:val="22"/>
          <w:szCs w:val="22"/>
        </w:rPr>
        <w:t xml:space="preserve"> essential to rehabilitation.</w:t>
      </w:r>
    </w:p>
    <w:p w14:paraId="24A445A5" w14:textId="77777777" w:rsidR="009E5092" w:rsidRPr="00E226D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4D10A3E1"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74712">
        <w:rPr>
          <w:sz w:val="22"/>
          <w:szCs w:val="22"/>
        </w:rPr>
        <w:t xml:space="preserve">Research indicates that there are several factors that contribute to girls’ involvement in the juvenile justice system; and although some life experiences are comparable to those of adolescent boys, it is the response to those circumstances </w:t>
      </w:r>
      <w:r>
        <w:rPr>
          <w:sz w:val="22"/>
          <w:szCs w:val="22"/>
        </w:rPr>
        <w:t xml:space="preserve">along with </w:t>
      </w:r>
      <w:r w:rsidRPr="00A74712">
        <w:rPr>
          <w:sz w:val="22"/>
          <w:szCs w:val="22"/>
        </w:rPr>
        <w:t xml:space="preserve">developmental changes that </w:t>
      </w:r>
      <w:r>
        <w:rPr>
          <w:sz w:val="22"/>
          <w:szCs w:val="22"/>
        </w:rPr>
        <w:t xml:space="preserve">are unique to girls which increases the need for </w:t>
      </w:r>
      <w:r w:rsidRPr="00A74712">
        <w:rPr>
          <w:sz w:val="22"/>
          <w:szCs w:val="22"/>
        </w:rPr>
        <w:t xml:space="preserve">differential approaches to treatment to address those </w:t>
      </w:r>
      <w:r w:rsidR="006B0BF7">
        <w:rPr>
          <w:sz w:val="22"/>
          <w:szCs w:val="22"/>
        </w:rPr>
        <w:t>Gender-Specific</w:t>
      </w:r>
      <w:r w:rsidRPr="00A74712">
        <w:rPr>
          <w:sz w:val="22"/>
          <w:szCs w:val="22"/>
        </w:rPr>
        <w:t xml:space="preserve"> needs. This research necessitates that providers seeking to submit a </w:t>
      </w:r>
      <w:r w:rsidR="003D5D7E">
        <w:rPr>
          <w:sz w:val="22"/>
          <w:szCs w:val="22"/>
        </w:rPr>
        <w:t>Proposal</w:t>
      </w:r>
      <w:r w:rsidRPr="00A74712">
        <w:rPr>
          <w:sz w:val="22"/>
          <w:szCs w:val="22"/>
        </w:rPr>
        <w:t xml:space="preserve"> for this service category develop programming that provides trauma responsive treatment which addresses coping methods for physical, emotional, and sexual abuse.</w:t>
      </w:r>
      <w:r>
        <w:rPr>
          <w:sz w:val="22"/>
          <w:szCs w:val="22"/>
        </w:rPr>
        <w:t xml:space="preserve">  Additionally, research recommends that program design </w:t>
      </w:r>
      <w:r w:rsidR="00D43F02">
        <w:rPr>
          <w:sz w:val="22"/>
          <w:szCs w:val="22"/>
        </w:rPr>
        <w:t>shall</w:t>
      </w:r>
      <w:r>
        <w:rPr>
          <w:sz w:val="22"/>
          <w:szCs w:val="22"/>
        </w:rPr>
        <w:t xml:space="preserve"> describe mechanisms for enhancing the girls’ sense of self-identity, assertiveness and communication skills, and empathy building activities; which can be linked to relational aggression (Crothers et al., 2005). Developing authentic healthy relationships with peers and positive adult role models, and recognizing unhealthy relationships, are integral factors in rehabilitative treatment for girls (Foley, 2008). Those relationships often influence their sense of self-worth and belonging; which may result in an unhealthy view of sexual identity (</w:t>
      </w:r>
      <w:proofErr w:type="spellStart"/>
      <w:r>
        <w:rPr>
          <w:sz w:val="22"/>
          <w:szCs w:val="22"/>
        </w:rPr>
        <w:t>Lowen</w:t>
      </w:r>
      <w:proofErr w:type="spellEnd"/>
      <w:r>
        <w:rPr>
          <w:sz w:val="22"/>
          <w:szCs w:val="22"/>
        </w:rPr>
        <w:t xml:space="preserve">, 2011). Therefore, it is important that treatment environments allow opportunities/activities that encourage self-expression and exploration to counteract past experiences and negative societal views and replace those images with ideas that encourage </w:t>
      </w:r>
      <w:proofErr w:type="gramStart"/>
      <w:r>
        <w:rPr>
          <w:sz w:val="22"/>
          <w:szCs w:val="22"/>
        </w:rPr>
        <w:t>positive growth</w:t>
      </w:r>
      <w:proofErr w:type="gramEnd"/>
      <w:r>
        <w:rPr>
          <w:sz w:val="22"/>
          <w:szCs w:val="22"/>
        </w:rPr>
        <w:t xml:space="preserve"> and healthy development.</w:t>
      </w:r>
    </w:p>
    <w:p w14:paraId="126BDFE2" w14:textId="77777777" w:rsidR="009E5092" w:rsidRPr="00E226D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F789F37" w14:textId="77777777" w:rsidR="009E5092" w:rsidRPr="00A7471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Gender responsive programming is essential to the adolescent development and rehabilitation for this population of girls. As described by the Office of Juvenile Justice and Delinque</w:t>
      </w:r>
      <w:r w:rsidR="005D613B">
        <w:rPr>
          <w:sz w:val="22"/>
          <w:szCs w:val="22"/>
        </w:rPr>
        <w:t>ncy Prevention (OJJDP) (1998), G</w:t>
      </w:r>
      <w:r>
        <w:rPr>
          <w:sz w:val="22"/>
          <w:szCs w:val="22"/>
        </w:rPr>
        <w:t>ender-</w:t>
      </w:r>
      <w:r w:rsidR="005D613B">
        <w:rPr>
          <w:sz w:val="22"/>
          <w:szCs w:val="22"/>
        </w:rPr>
        <w:t>S</w:t>
      </w:r>
      <w:r>
        <w:rPr>
          <w:sz w:val="22"/>
          <w:szCs w:val="22"/>
        </w:rPr>
        <w:t xml:space="preserve">pecific programs must address the issues of delinquent girls using a comprehensive approach that allows for the exploration of problems, risks, history, and behaviors all at once and not fragmented. Essentially, the challenges girls face </w:t>
      </w:r>
      <w:proofErr w:type="gramStart"/>
      <w:r>
        <w:rPr>
          <w:sz w:val="22"/>
          <w:szCs w:val="22"/>
        </w:rPr>
        <w:t>are</w:t>
      </w:r>
      <w:proofErr w:type="gramEnd"/>
      <w:r>
        <w:rPr>
          <w:sz w:val="22"/>
          <w:szCs w:val="22"/>
        </w:rPr>
        <w:t xml:space="preserve"> complex and interrelated; therefore, services </w:t>
      </w:r>
      <w:r w:rsidR="00D43F02">
        <w:rPr>
          <w:sz w:val="22"/>
          <w:szCs w:val="22"/>
        </w:rPr>
        <w:t>shall</w:t>
      </w:r>
      <w:r>
        <w:rPr>
          <w:sz w:val="22"/>
          <w:szCs w:val="22"/>
        </w:rPr>
        <w:t xml:space="preserve"> be provided on a continuum that permits youth to recognize the correlation between their past experiences, relationships, risk factors, and subsequent behavior. Positive relationships, specifically with a caring adult that expresses a genuine commitment, is an essential protective factor that will minimize the likelihood that girls will turn to peers (often negative influences) for support and validation (OJJDP, 1998).  In addition to the areas mentioned in the above paragraph, identifying, understanding, and addressing the correlation between protective and risk factors is integral to the treatment of adolescent girls.      </w:t>
      </w:r>
    </w:p>
    <w:p w14:paraId="6180F112" w14:textId="77777777" w:rsidR="009E5092" w:rsidRPr="001673D9"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2AAD358E" w14:textId="77777777" w:rsidR="009E5092" w:rsidRPr="00030295"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DESCRIPTION:</w:t>
      </w:r>
    </w:p>
    <w:p w14:paraId="51EC3F48" w14:textId="77777777" w:rsidR="009E5092" w:rsidRPr="00E226D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6F449DEC" w14:textId="0D25D22D" w:rsidR="009E5092" w:rsidRPr="002F111A"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This program </w:t>
      </w:r>
      <w:r>
        <w:rPr>
          <w:sz w:val="22"/>
          <w:szCs w:val="22"/>
        </w:rPr>
        <w:t xml:space="preserve">is </w:t>
      </w:r>
      <w:r w:rsidRPr="00030295">
        <w:rPr>
          <w:sz w:val="22"/>
          <w:szCs w:val="22"/>
        </w:rPr>
        <w:t xml:space="preserve">designed to provide enhanced treatment and rehabilitative services for girls who are in the care of DYS </w:t>
      </w:r>
      <w:r>
        <w:rPr>
          <w:sz w:val="22"/>
          <w:szCs w:val="22"/>
        </w:rPr>
        <w:t xml:space="preserve">and </w:t>
      </w:r>
      <w:r w:rsidRPr="00030295">
        <w:rPr>
          <w:sz w:val="22"/>
          <w:szCs w:val="22"/>
        </w:rPr>
        <w:t xml:space="preserve">require </w:t>
      </w:r>
      <w:r w:rsidR="006B0BF7">
        <w:rPr>
          <w:sz w:val="22"/>
          <w:szCs w:val="22"/>
        </w:rPr>
        <w:t>Gender-Specific</w:t>
      </w:r>
      <w:r w:rsidRPr="00030295">
        <w:rPr>
          <w:sz w:val="22"/>
          <w:szCs w:val="22"/>
        </w:rPr>
        <w:t xml:space="preserve"> services to promote the</w:t>
      </w:r>
      <w:r>
        <w:rPr>
          <w:sz w:val="22"/>
          <w:szCs w:val="22"/>
        </w:rPr>
        <w:t>ir</w:t>
      </w:r>
      <w:r w:rsidRPr="00030295">
        <w:rPr>
          <w:sz w:val="22"/>
          <w:szCs w:val="22"/>
        </w:rPr>
        <w:t xml:space="preserve"> safe return to their</w:t>
      </w:r>
      <w:r>
        <w:rPr>
          <w:sz w:val="22"/>
          <w:szCs w:val="22"/>
        </w:rPr>
        <w:t xml:space="preserve"> </w:t>
      </w:r>
      <w:r w:rsidRPr="00030295">
        <w:rPr>
          <w:sz w:val="22"/>
          <w:szCs w:val="22"/>
        </w:rPr>
        <w:t>families and communities</w:t>
      </w:r>
      <w:r w:rsidRPr="002F111A">
        <w:rPr>
          <w:sz w:val="22"/>
          <w:szCs w:val="22"/>
        </w:rPr>
        <w:t xml:space="preserve">.  The youth in this category have issues that are intense and may be more behavioral in </w:t>
      </w:r>
      <w:r w:rsidRPr="002F111A">
        <w:rPr>
          <w:sz w:val="22"/>
          <w:szCs w:val="22"/>
        </w:rPr>
        <w:lastRenderedPageBreak/>
        <w:t xml:space="preserve">nature. </w:t>
      </w:r>
      <w:r>
        <w:rPr>
          <w:sz w:val="22"/>
          <w:szCs w:val="22"/>
        </w:rPr>
        <w:t xml:space="preserve">The use of valid screening and assessment instruments that have been normed for girls is required, and proposed instruments </w:t>
      </w:r>
      <w:r w:rsidR="00D43F02">
        <w:rPr>
          <w:sz w:val="22"/>
          <w:szCs w:val="22"/>
        </w:rPr>
        <w:t>shall</w:t>
      </w:r>
      <w:r>
        <w:rPr>
          <w:sz w:val="22"/>
          <w:szCs w:val="22"/>
        </w:rPr>
        <w:t xml:space="preserve"> be described in the </w:t>
      </w:r>
      <w:r w:rsidR="003D5D7E">
        <w:rPr>
          <w:sz w:val="22"/>
          <w:szCs w:val="22"/>
        </w:rPr>
        <w:t>Proposal</w:t>
      </w:r>
      <w:r>
        <w:rPr>
          <w:sz w:val="22"/>
          <w:szCs w:val="22"/>
        </w:rPr>
        <w:t>.</w:t>
      </w:r>
      <w:r w:rsidRPr="002F111A">
        <w:rPr>
          <w:sz w:val="22"/>
          <w:szCs w:val="22"/>
        </w:rPr>
        <w:t xml:space="preserve"> </w:t>
      </w:r>
      <w:r>
        <w:rPr>
          <w:sz w:val="22"/>
          <w:szCs w:val="22"/>
        </w:rPr>
        <w:t xml:space="preserve"> </w:t>
      </w:r>
      <w:r w:rsidRPr="002F111A">
        <w:rPr>
          <w:sz w:val="22"/>
          <w:szCs w:val="22"/>
        </w:rPr>
        <w:t xml:space="preserve">The </w:t>
      </w:r>
      <w:r w:rsidR="003D5D7E">
        <w:rPr>
          <w:sz w:val="22"/>
          <w:szCs w:val="22"/>
        </w:rPr>
        <w:t>Proposal</w:t>
      </w:r>
      <w:r w:rsidRPr="002F111A">
        <w:rPr>
          <w:sz w:val="22"/>
          <w:szCs w:val="22"/>
        </w:rPr>
        <w:t xml:space="preserve"> </w:t>
      </w:r>
      <w:r w:rsidR="00D43F02">
        <w:rPr>
          <w:sz w:val="22"/>
          <w:szCs w:val="22"/>
        </w:rPr>
        <w:t>shall</w:t>
      </w:r>
      <w:r w:rsidRPr="002F111A">
        <w:rPr>
          <w:sz w:val="22"/>
          <w:szCs w:val="22"/>
        </w:rPr>
        <w:t xml:space="preserve"> include the activities and program description requirements as described previously in </w:t>
      </w:r>
      <w:r w:rsidRPr="007667F6">
        <w:rPr>
          <w:sz w:val="22"/>
          <w:szCs w:val="22"/>
        </w:rPr>
        <w:t>pages 1-</w:t>
      </w:r>
      <w:r w:rsidR="00EB0466" w:rsidRPr="007667F6">
        <w:rPr>
          <w:sz w:val="22"/>
          <w:szCs w:val="22"/>
        </w:rPr>
        <w:t>2</w:t>
      </w:r>
      <w:r w:rsidR="007667F6" w:rsidRPr="007667F6">
        <w:rPr>
          <w:sz w:val="22"/>
          <w:szCs w:val="22"/>
        </w:rPr>
        <w:t>2</w:t>
      </w:r>
      <w:r w:rsidRPr="007667F6">
        <w:rPr>
          <w:sz w:val="22"/>
          <w:szCs w:val="22"/>
        </w:rPr>
        <w:t>.  The</w:t>
      </w:r>
      <w:r w:rsidRPr="002F111A">
        <w:rPr>
          <w:sz w:val="22"/>
          <w:szCs w:val="22"/>
        </w:rPr>
        <w:t xml:space="preserve"> </w:t>
      </w:r>
      <w:r w:rsidR="00810DEE">
        <w:rPr>
          <w:sz w:val="22"/>
          <w:szCs w:val="22"/>
        </w:rPr>
        <w:t>Proposer</w:t>
      </w:r>
      <w:r w:rsidRPr="002F111A">
        <w:rPr>
          <w:sz w:val="22"/>
          <w:szCs w:val="22"/>
        </w:rPr>
        <w:t xml:space="preserve"> </w:t>
      </w:r>
      <w:r w:rsidR="00D43F02">
        <w:rPr>
          <w:sz w:val="22"/>
          <w:szCs w:val="22"/>
        </w:rPr>
        <w:t>shall</w:t>
      </w:r>
      <w:r w:rsidRPr="002F111A">
        <w:rPr>
          <w:sz w:val="22"/>
          <w:szCs w:val="22"/>
        </w:rPr>
        <w:t xml:space="preserve"> tailor those requirements specifically to this initiative.</w:t>
      </w:r>
    </w:p>
    <w:p w14:paraId="366B4EBC" w14:textId="77777777" w:rsidR="009E5092" w:rsidRPr="001673D9"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DB860A2" w14:textId="77777777" w:rsidR="009E5092" w:rsidRPr="002F111A" w:rsidRDefault="004A3FFB"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DYS</w:t>
      </w:r>
      <w:r w:rsidR="009E5092" w:rsidRPr="00030295">
        <w:rPr>
          <w:sz w:val="22"/>
          <w:szCs w:val="22"/>
        </w:rPr>
        <w:t xml:space="preserve"> seeks </w:t>
      </w:r>
      <w:r w:rsidR="003D5D7E">
        <w:rPr>
          <w:sz w:val="22"/>
          <w:szCs w:val="22"/>
        </w:rPr>
        <w:t>Proposal</w:t>
      </w:r>
      <w:r w:rsidR="009E5092" w:rsidRPr="00030295">
        <w:rPr>
          <w:sz w:val="22"/>
          <w:szCs w:val="22"/>
        </w:rPr>
        <w:t xml:space="preserve">s from providers </w:t>
      </w:r>
      <w:r w:rsidR="009E5092">
        <w:rPr>
          <w:sz w:val="22"/>
          <w:szCs w:val="22"/>
        </w:rPr>
        <w:t xml:space="preserve">for the provision of </w:t>
      </w:r>
      <w:r w:rsidR="009E5092" w:rsidRPr="00030295">
        <w:rPr>
          <w:sz w:val="22"/>
          <w:szCs w:val="22"/>
        </w:rPr>
        <w:t xml:space="preserve">services which meet the unique needs of girls who are committed to DYS.  </w:t>
      </w:r>
      <w:r w:rsidR="009E5092">
        <w:rPr>
          <w:sz w:val="22"/>
          <w:szCs w:val="22"/>
        </w:rPr>
        <w:t xml:space="preserve">The program design </w:t>
      </w:r>
      <w:r w:rsidR="00D43F02">
        <w:rPr>
          <w:sz w:val="22"/>
          <w:szCs w:val="22"/>
        </w:rPr>
        <w:t>shall</w:t>
      </w:r>
      <w:r w:rsidR="009E5092">
        <w:rPr>
          <w:sz w:val="22"/>
          <w:szCs w:val="22"/>
        </w:rPr>
        <w:t xml:space="preserve"> include </w:t>
      </w:r>
      <w:r w:rsidR="00B11BAE">
        <w:rPr>
          <w:sz w:val="22"/>
          <w:szCs w:val="22"/>
        </w:rPr>
        <w:t>evidence-based</w:t>
      </w:r>
      <w:r w:rsidR="009E5092">
        <w:rPr>
          <w:sz w:val="22"/>
          <w:szCs w:val="22"/>
        </w:rPr>
        <w:t xml:space="preserve"> </w:t>
      </w:r>
      <w:proofErr w:type="gramStart"/>
      <w:r w:rsidR="009E5092">
        <w:rPr>
          <w:sz w:val="22"/>
          <w:szCs w:val="22"/>
        </w:rPr>
        <w:t>research, and</w:t>
      </w:r>
      <w:proofErr w:type="gramEnd"/>
      <w:r w:rsidR="009E5092">
        <w:rPr>
          <w:sz w:val="22"/>
          <w:szCs w:val="22"/>
        </w:rPr>
        <w:t xml:space="preserve"> provide enriched </w:t>
      </w:r>
      <w:r w:rsidR="009E5092" w:rsidRPr="00030295">
        <w:rPr>
          <w:sz w:val="22"/>
          <w:szCs w:val="22"/>
        </w:rPr>
        <w:t xml:space="preserve">opportunities for girls to experience activities that will aid their psychosexual development and growth.  The conceptual base for the program design </w:t>
      </w:r>
      <w:r w:rsidR="00D43F02">
        <w:rPr>
          <w:sz w:val="22"/>
          <w:szCs w:val="22"/>
        </w:rPr>
        <w:t>shall</w:t>
      </w:r>
      <w:r w:rsidR="009E5092" w:rsidRPr="00030295">
        <w:rPr>
          <w:sz w:val="22"/>
          <w:szCs w:val="22"/>
        </w:rPr>
        <w:t xml:space="preserve"> be based on theories and program models which are known to be effective with the type of troubled delinquent girls to whom</w:t>
      </w:r>
      <w:r w:rsidR="009E5092">
        <w:rPr>
          <w:sz w:val="22"/>
          <w:szCs w:val="22"/>
        </w:rPr>
        <w:t xml:space="preserve"> the program will be directed. </w:t>
      </w:r>
      <w:r w:rsidR="009E5092" w:rsidRPr="00030295">
        <w:rPr>
          <w:sz w:val="22"/>
          <w:szCs w:val="22"/>
        </w:rPr>
        <w:t xml:space="preserve">Additionally, the program </w:t>
      </w:r>
      <w:r w:rsidR="00D43F02">
        <w:rPr>
          <w:sz w:val="22"/>
          <w:szCs w:val="22"/>
        </w:rPr>
        <w:t>shall</w:t>
      </w:r>
      <w:r w:rsidR="009E5092" w:rsidRPr="00030295">
        <w:rPr>
          <w:sz w:val="22"/>
          <w:szCs w:val="22"/>
        </w:rPr>
        <w:t xml:space="preserve"> provide activities which will integrate positive cu</w:t>
      </w:r>
      <w:r w:rsidR="009E5092">
        <w:rPr>
          <w:sz w:val="22"/>
          <w:szCs w:val="22"/>
        </w:rPr>
        <w:t xml:space="preserve">ltural mores within the program.  </w:t>
      </w:r>
      <w:r w:rsidR="009E5092" w:rsidRPr="00030295">
        <w:rPr>
          <w:sz w:val="22"/>
          <w:szCs w:val="22"/>
        </w:rPr>
        <w:t xml:space="preserve">Therefore, entities developing female specific programs need </w:t>
      </w:r>
      <w:r w:rsidR="009E5092" w:rsidRPr="002F111A">
        <w:rPr>
          <w:sz w:val="22"/>
          <w:szCs w:val="22"/>
        </w:rPr>
        <w:t>to include:</w:t>
      </w:r>
    </w:p>
    <w:p w14:paraId="355FF4A1" w14:textId="77777777" w:rsidR="009E5092" w:rsidRPr="001673D9"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D388CCB"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Impact of societal views on the treatment of adolescent females</w:t>
      </w:r>
    </w:p>
    <w:p w14:paraId="3D7E2C73"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Knowledge and understanding of pubertal changes and the impact on female physical, emotional, and psychological health</w:t>
      </w:r>
    </w:p>
    <w:p w14:paraId="2C7C166A"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 xml:space="preserve">Thorough assessment which guides individualized services utilizing various </w:t>
      </w:r>
      <w:r w:rsidR="006B0BF7">
        <w:rPr>
          <w:sz w:val="22"/>
          <w:szCs w:val="22"/>
        </w:rPr>
        <w:t>Gender-Specific</w:t>
      </w:r>
      <w:r w:rsidRPr="002F111A">
        <w:rPr>
          <w:sz w:val="22"/>
          <w:szCs w:val="22"/>
        </w:rPr>
        <w:t xml:space="preserve"> treatment interventions that include but are not limited to emotional/behavioral counseling</w:t>
      </w:r>
    </w:p>
    <w:p w14:paraId="2F74A3CB"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Methods for addressing significant physical aggression and behavioral issues</w:t>
      </w:r>
    </w:p>
    <w:p w14:paraId="6958347D" w14:textId="0D8D2209" w:rsidR="000A5C45" w:rsidRDefault="000A5C45" w:rsidP="000A5C45">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Approaches for addressing drug and alcohol treatment and/or education</w:t>
      </w:r>
    </w:p>
    <w:p w14:paraId="28BC80EF" w14:textId="2092FC9B" w:rsidR="009E5092"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 xml:space="preserve">Access to therapeutic staff and mental health professionals </w:t>
      </w:r>
    </w:p>
    <w:p w14:paraId="57AB1A4E"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Recognition and respect for various cultural beliefs and experiences present among this population of girls. This includes opportunities for enhancing cultural competency/sensitivity through programming and treatment experiences</w:t>
      </w:r>
    </w:p>
    <w:p w14:paraId="5A1D064A"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2F111A">
        <w:rPr>
          <w:sz w:val="22"/>
          <w:szCs w:val="22"/>
        </w:rPr>
        <w:t xml:space="preserve">Gender sensitive policies that address practices such as cohesiveness between treatment and restraint necessary to minimize self-harm </w:t>
      </w:r>
    </w:p>
    <w:p w14:paraId="26872A90" w14:textId="77777777" w:rsidR="009E5092"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0"/>
        <w:rPr>
          <w:sz w:val="22"/>
          <w:szCs w:val="22"/>
        </w:rPr>
      </w:pPr>
      <w:r w:rsidRPr="002F111A">
        <w:rPr>
          <w:sz w:val="22"/>
          <w:szCs w:val="22"/>
        </w:rPr>
        <w:t>Parental education (when applicable)</w:t>
      </w:r>
    </w:p>
    <w:p w14:paraId="2A789C72"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Comprehensive transitional/reentry component that describes program’s method for a youth’s seamless transition to her community</w:t>
      </w:r>
    </w:p>
    <w:p w14:paraId="70169BDA" w14:textId="77777777" w:rsidR="009E5092"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0"/>
        <w:rPr>
          <w:sz w:val="22"/>
          <w:szCs w:val="22"/>
        </w:rPr>
      </w:pPr>
      <w:r w:rsidRPr="002F111A">
        <w:rPr>
          <w:sz w:val="22"/>
          <w:szCs w:val="22"/>
        </w:rPr>
        <w:t>Staff training regarding gender responsive programming and female development</w:t>
      </w:r>
    </w:p>
    <w:p w14:paraId="2E65DD40" w14:textId="77777777" w:rsidR="009E5092" w:rsidRPr="002F111A" w:rsidRDefault="009E5092" w:rsidP="008C6673">
      <w:pPr>
        <w:pStyle w:val="a"/>
        <w:numPr>
          <w:ilvl w:val="0"/>
          <w:numId w:val="65"/>
        </w:numPr>
        <w:tabs>
          <w:tab w:val="clear" w:pos="180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0"/>
        <w:rPr>
          <w:sz w:val="22"/>
          <w:szCs w:val="22"/>
        </w:rPr>
      </w:pPr>
      <w:r>
        <w:rPr>
          <w:sz w:val="22"/>
          <w:szCs w:val="22"/>
        </w:rPr>
        <w:t>The frequency and duration for individual and group sessions</w:t>
      </w:r>
    </w:p>
    <w:p w14:paraId="14E5BF30" w14:textId="77777777" w:rsidR="009E5092" w:rsidRPr="001673D9" w:rsidRDefault="009E5092" w:rsidP="009E5092">
      <w:pPr>
        <w:rPr>
          <w:sz w:val="16"/>
          <w:szCs w:val="16"/>
        </w:rPr>
      </w:pPr>
    </w:p>
    <w:p w14:paraId="4CE44D3C" w14:textId="028C3822" w:rsidR="009E5092" w:rsidRDefault="009E5092" w:rsidP="009E5092">
      <w:pPr>
        <w:rPr>
          <w:sz w:val="22"/>
          <w:szCs w:val="22"/>
        </w:rPr>
      </w:pPr>
      <w:r w:rsidRPr="002F111A">
        <w:rPr>
          <w:sz w:val="22"/>
          <w:szCs w:val="22"/>
        </w:rPr>
        <w:t xml:space="preserve">The </w:t>
      </w:r>
      <w:r w:rsidR="003D5D7E">
        <w:rPr>
          <w:sz w:val="22"/>
          <w:szCs w:val="22"/>
        </w:rPr>
        <w:t>Proposal</w:t>
      </w:r>
      <w:r w:rsidRPr="002F111A">
        <w:rPr>
          <w:sz w:val="22"/>
          <w:szCs w:val="22"/>
        </w:rPr>
        <w:t xml:space="preserve"> </w:t>
      </w:r>
      <w:r w:rsidR="00D43F02">
        <w:rPr>
          <w:sz w:val="22"/>
          <w:szCs w:val="22"/>
        </w:rPr>
        <w:t>shall</w:t>
      </w:r>
      <w:r w:rsidRPr="002F111A">
        <w:rPr>
          <w:sz w:val="22"/>
          <w:szCs w:val="22"/>
        </w:rPr>
        <w:t xml:space="preserve"> also include the activities and/or program description requirements as outlined in the Description section of this RFP.  The </w:t>
      </w:r>
      <w:r w:rsidR="00810DEE">
        <w:rPr>
          <w:sz w:val="22"/>
          <w:szCs w:val="22"/>
        </w:rPr>
        <w:t>Proposer</w:t>
      </w:r>
      <w:r w:rsidRPr="002F111A">
        <w:rPr>
          <w:sz w:val="22"/>
          <w:szCs w:val="22"/>
        </w:rPr>
        <w:t xml:space="preserve"> can determine the focus of the </w:t>
      </w:r>
      <w:r w:rsidR="003238EB">
        <w:rPr>
          <w:sz w:val="22"/>
          <w:szCs w:val="22"/>
        </w:rPr>
        <w:t>Treatment Program</w:t>
      </w:r>
      <w:r w:rsidRPr="002F111A">
        <w:rPr>
          <w:sz w:val="22"/>
          <w:szCs w:val="22"/>
        </w:rPr>
        <w:t xml:space="preserve"> based on those requirements to specifically meet the needs of the type of girls that are intended to be served by the program.  Creativity to address the </w:t>
      </w:r>
      <w:r w:rsidR="006B0BF7">
        <w:rPr>
          <w:sz w:val="22"/>
          <w:szCs w:val="22"/>
        </w:rPr>
        <w:t>Gender-Specific</w:t>
      </w:r>
      <w:r w:rsidRPr="002F111A">
        <w:rPr>
          <w:sz w:val="22"/>
          <w:szCs w:val="22"/>
        </w:rPr>
        <w:t xml:space="preserve"> needs of delinquent girls is expected</w:t>
      </w:r>
      <w:r w:rsidRPr="00030295">
        <w:rPr>
          <w:sz w:val="22"/>
          <w:szCs w:val="22"/>
        </w:rPr>
        <w:t xml:space="preserve"> in the </w:t>
      </w:r>
      <w:r w:rsidR="003D5D7E">
        <w:rPr>
          <w:sz w:val="22"/>
          <w:szCs w:val="22"/>
        </w:rPr>
        <w:t>Proposal</w:t>
      </w:r>
      <w:r w:rsidRPr="00030295">
        <w:rPr>
          <w:sz w:val="22"/>
          <w:szCs w:val="22"/>
        </w:rPr>
        <w:t xml:space="preserve">.  These strategies may include but are not limited to the following: the use of art and literature that promote valuable contributions by women; images of various body types; diverse concepts of beauty; and </w:t>
      </w:r>
      <w:r>
        <w:rPr>
          <w:sz w:val="22"/>
          <w:szCs w:val="22"/>
        </w:rPr>
        <w:t>en</w:t>
      </w:r>
      <w:r w:rsidRPr="00030295">
        <w:rPr>
          <w:sz w:val="22"/>
          <w:szCs w:val="22"/>
        </w:rPr>
        <w:t xml:space="preserve">courage appropriate pro-social behavior.  Specific attention </w:t>
      </w:r>
      <w:r w:rsidR="00D43F02">
        <w:rPr>
          <w:sz w:val="22"/>
          <w:szCs w:val="22"/>
        </w:rPr>
        <w:t>shall</w:t>
      </w:r>
      <w:r w:rsidRPr="00030295">
        <w:rPr>
          <w:sz w:val="22"/>
          <w:szCs w:val="22"/>
        </w:rPr>
        <w:t xml:space="preserve"> be paid to issues and approaches that are directly related to girls who are behaviorally challenged.  As an example, the </w:t>
      </w:r>
      <w:r w:rsidR="00810DEE">
        <w:rPr>
          <w:sz w:val="22"/>
          <w:szCs w:val="22"/>
        </w:rPr>
        <w:t>Proposer</w:t>
      </w:r>
      <w:r w:rsidRPr="00030295">
        <w:rPr>
          <w:sz w:val="22"/>
          <w:szCs w:val="22"/>
        </w:rPr>
        <w:t xml:space="preserve"> </w:t>
      </w:r>
      <w:r w:rsidR="00D43F02">
        <w:rPr>
          <w:sz w:val="22"/>
          <w:szCs w:val="22"/>
        </w:rPr>
        <w:t>shall</w:t>
      </w:r>
      <w:r w:rsidRPr="00030295">
        <w:rPr>
          <w:sz w:val="22"/>
          <w:szCs w:val="22"/>
        </w:rPr>
        <w:t xml:space="preserve"> present how the program will promote the engagement of resistant girls in the </w:t>
      </w:r>
      <w:r w:rsidR="003238EB">
        <w:rPr>
          <w:sz w:val="22"/>
          <w:szCs w:val="22"/>
        </w:rPr>
        <w:t>Treatment Program</w:t>
      </w:r>
      <w:r w:rsidRPr="00030295">
        <w:rPr>
          <w:sz w:val="22"/>
          <w:szCs w:val="22"/>
        </w:rPr>
        <w:t>.</w:t>
      </w:r>
      <w:r>
        <w:rPr>
          <w:sz w:val="22"/>
          <w:szCs w:val="22"/>
        </w:rPr>
        <w:t xml:space="preserve">  Additionally, the </w:t>
      </w:r>
      <w:r w:rsidR="003D5D7E">
        <w:rPr>
          <w:sz w:val="22"/>
          <w:szCs w:val="22"/>
        </w:rPr>
        <w:t>Proposal</w:t>
      </w:r>
      <w:r>
        <w:rPr>
          <w:sz w:val="22"/>
          <w:szCs w:val="22"/>
        </w:rPr>
        <w:t xml:space="preserve"> </w:t>
      </w:r>
      <w:r w:rsidR="00D43F02">
        <w:rPr>
          <w:sz w:val="22"/>
          <w:szCs w:val="22"/>
        </w:rPr>
        <w:t>shall</w:t>
      </w:r>
      <w:r>
        <w:rPr>
          <w:sz w:val="22"/>
          <w:szCs w:val="22"/>
        </w:rPr>
        <w:t xml:space="preserve"> describe how violence and aggression in girls will be addressed through treatment interventions and </w:t>
      </w:r>
      <w:r w:rsidR="00854884">
        <w:rPr>
          <w:sz w:val="22"/>
          <w:szCs w:val="22"/>
        </w:rPr>
        <w:t>rehabilitative</w:t>
      </w:r>
      <w:r>
        <w:rPr>
          <w:sz w:val="22"/>
          <w:szCs w:val="22"/>
        </w:rPr>
        <w:t xml:space="preserve"> management programs.  </w:t>
      </w:r>
      <w:r w:rsidR="005D613B">
        <w:rPr>
          <w:sz w:val="22"/>
          <w:szCs w:val="22"/>
        </w:rPr>
        <w:t>Approaches such as N</w:t>
      </w:r>
      <w:r w:rsidRPr="00030295">
        <w:rPr>
          <w:sz w:val="22"/>
          <w:szCs w:val="22"/>
        </w:rPr>
        <w:t xml:space="preserve">o </w:t>
      </w:r>
      <w:r w:rsidR="005D613B">
        <w:rPr>
          <w:sz w:val="22"/>
          <w:szCs w:val="22"/>
        </w:rPr>
        <w:t>E</w:t>
      </w:r>
      <w:r>
        <w:rPr>
          <w:sz w:val="22"/>
          <w:szCs w:val="22"/>
        </w:rPr>
        <w:t>ject/</w:t>
      </w:r>
      <w:r w:rsidR="005D613B">
        <w:rPr>
          <w:sz w:val="22"/>
          <w:szCs w:val="22"/>
        </w:rPr>
        <w:t>No R</w:t>
      </w:r>
      <w:r w:rsidRPr="00030295">
        <w:rPr>
          <w:sz w:val="22"/>
          <w:szCs w:val="22"/>
        </w:rPr>
        <w:t>eject policies and steps for de-escalation are required as they define strategies, beyond removal of the youth, to deal with difficult girls.</w:t>
      </w:r>
    </w:p>
    <w:p w14:paraId="6D73C47F" w14:textId="77777777" w:rsidR="009E5092" w:rsidRPr="001673D9" w:rsidRDefault="009E5092" w:rsidP="009E5092">
      <w:pPr>
        <w:rPr>
          <w:sz w:val="16"/>
          <w:szCs w:val="16"/>
        </w:rPr>
      </w:pPr>
    </w:p>
    <w:p w14:paraId="0D4623D7" w14:textId="77777777" w:rsidR="009E5092" w:rsidRDefault="009E5092" w:rsidP="009E5092">
      <w:r w:rsidRPr="00030295">
        <w:rPr>
          <w:sz w:val="22"/>
          <w:szCs w:val="22"/>
        </w:rPr>
        <w:t xml:space="preserve">The program </w:t>
      </w:r>
      <w:r w:rsidR="00D43F02">
        <w:rPr>
          <w:sz w:val="22"/>
          <w:szCs w:val="22"/>
        </w:rPr>
        <w:t>shall</w:t>
      </w:r>
      <w:r w:rsidRPr="00030295">
        <w:rPr>
          <w:sz w:val="22"/>
          <w:szCs w:val="22"/>
        </w:rPr>
        <w:t xml:space="preserve"> specify how the individualized treatment needs will be determined</w:t>
      </w:r>
      <w:r>
        <w:rPr>
          <w:sz w:val="22"/>
          <w:szCs w:val="22"/>
        </w:rPr>
        <w:t xml:space="preserve">, including any </w:t>
      </w:r>
      <w:r w:rsidRPr="00030295">
        <w:rPr>
          <w:sz w:val="22"/>
          <w:szCs w:val="22"/>
        </w:rPr>
        <w:t>assessment protocol</w:t>
      </w:r>
      <w:r>
        <w:rPr>
          <w:sz w:val="22"/>
          <w:szCs w:val="22"/>
        </w:rPr>
        <w:t>(s)</w:t>
      </w:r>
      <w:r w:rsidRPr="00030295">
        <w:rPr>
          <w:sz w:val="22"/>
          <w:szCs w:val="22"/>
        </w:rPr>
        <w:t xml:space="preserve">.  The process of determining gains, how treatment compliance and completion will be determined, and a projection of the expected duration of the </w:t>
      </w:r>
      <w:r w:rsidR="003238EB">
        <w:rPr>
          <w:sz w:val="22"/>
          <w:szCs w:val="22"/>
        </w:rPr>
        <w:t>Treatment Program</w:t>
      </w:r>
      <w:r w:rsidRPr="00030295">
        <w:rPr>
          <w:sz w:val="22"/>
          <w:szCs w:val="22"/>
        </w:rPr>
        <w:t xml:space="preserve"> </w:t>
      </w:r>
      <w:r w:rsidR="00D43F02">
        <w:rPr>
          <w:sz w:val="22"/>
          <w:szCs w:val="22"/>
        </w:rPr>
        <w:t>shall</w:t>
      </w:r>
      <w:r>
        <w:rPr>
          <w:sz w:val="22"/>
          <w:szCs w:val="22"/>
        </w:rPr>
        <w:t xml:space="preserve"> be described</w:t>
      </w:r>
      <w:r w:rsidRPr="00030295">
        <w:rPr>
          <w:sz w:val="22"/>
          <w:szCs w:val="22"/>
        </w:rPr>
        <w:t xml:space="preserve">.  The service plan shall address the educational, emotional, and social needs of each girl, and include </w:t>
      </w:r>
      <w:r w:rsidRPr="00030295">
        <w:rPr>
          <w:sz w:val="22"/>
          <w:szCs w:val="22"/>
        </w:rPr>
        <w:lastRenderedPageBreak/>
        <w:t xml:space="preserve">information </w:t>
      </w:r>
      <w:r>
        <w:rPr>
          <w:sz w:val="22"/>
          <w:szCs w:val="22"/>
        </w:rPr>
        <w:t xml:space="preserve">regarding </w:t>
      </w:r>
      <w:r w:rsidRPr="00030295">
        <w:rPr>
          <w:sz w:val="22"/>
          <w:szCs w:val="22"/>
        </w:rPr>
        <w:t>family</w:t>
      </w:r>
      <w:r>
        <w:rPr>
          <w:sz w:val="22"/>
          <w:szCs w:val="22"/>
        </w:rPr>
        <w:t>/</w:t>
      </w:r>
      <w:r w:rsidRPr="002F111A">
        <w:rPr>
          <w:sz w:val="22"/>
          <w:szCs w:val="22"/>
        </w:rPr>
        <w:t xml:space="preserve">guardian engagement.  When needed, counseling services shall be available to </w:t>
      </w:r>
      <w:r>
        <w:rPr>
          <w:sz w:val="22"/>
          <w:szCs w:val="22"/>
        </w:rPr>
        <w:t xml:space="preserve">a </w:t>
      </w:r>
      <w:r w:rsidRPr="002F111A">
        <w:rPr>
          <w:sz w:val="22"/>
          <w:szCs w:val="22"/>
        </w:rPr>
        <w:t>youth</w:t>
      </w:r>
      <w:r>
        <w:rPr>
          <w:sz w:val="22"/>
          <w:szCs w:val="22"/>
        </w:rPr>
        <w:t>’s</w:t>
      </w:r>
      <w:r w:rsidRPr="002F111A">
        <w:rPr>
          <w:sz w:val="22"/>
          <w:szCs w:val="22"/>
        </w:rPr>
        <w:t xml:space="preserve"> immediate family/guardian.  The</w:t>
      </w:r>
      <w:r w:rsidRPr="00030295">
        <w:rPr>
          <w:sz w:val="22"/>
          <w:szCs w:val="22"/>
        </w:rPr>
        <w:t xml:space="preserve"> service plan </w:t>
      </w:r>
      <w:r w:rsidR="00D43F02">
        <w:rPr>
          <w:sz w:val="22"/>
          <w:szCs w:val="22"/>
        </w:rPr>
        <w:t>shall</w:t>
      </w:r>
      <w:r w:rsidRPr="00030295">
        <w:rPr>
          <w:sz w:val="22"/>
          <w:szCs w:val="22"/>
        </w:rPr>
        <w:t xml:space="preserve"> also include treatment goals related to protective factors and/or strengths.  The program </w:t>
      </w:r>
      <w:r w:rsidR="00D43F02">
        <w:rPr>
          <w:sz w:val="22"/>
          <w:szCs w:val="22"/>
        </w:rPr>
        <w:t>shall</w:t>
      </w:r>
      <w:r w:rsidRPr="00030295">
        <w:rPr>
          <w:sz w:val="22"/>
          <w:szCs w:val="22"/>
        </w:rPr>
        <w:t xml:space="preserve"> specify how the facility will individualize therapeutic treatment services including expected duration of the treatment relative to the youth served and assessed need for treatment through the development of an individualized service plan.</w:t>
      </w:r>
      <w:r>
        <w:rPr>
          <w:sz w:val="22"/>
          <w:szCs w:val="22"/>
        </w:rPr>
        <w:t xml:space="preserve">  </w:t>
      </w:r>
      <w:r w:rsidRPr="00F20EB2">
        <w:rPr>
          <w:sz w:val="22"/>
          <w:szCs w:val="22"/>
        </w:rPr>
        <w:t>The ISP development, modification, and amendment process must adhere to DYS policy and guidelines.</w:t>
      </w:r>
      <w:r>
        <w:rPr>
          <w:sz w:val="22"/>
          <w:szCs w:val="22"/>
        </w:rPr>
        <w:t xml:space="preserve">  </w:t>
      </w:r>
      <w:r w:rsidRPr="00AF0038">
        <w:rPr>
          <w:sz w:val="22"/>
          <w:szCs w:val="22"/>
        </w:rPr>
        <w:t>It is an expectation that all youth, including resistant and lower functioning youth, are active contributors in the ISP process.</w:t>
      </w:r>
    </w:p>
    <w:p w14:paraId="56D9B191" w14:textId="77777777" w:rsidR="009E5092" w:rsidRPr="00C34CD7"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7DE5EF" w14:textId="77777777" w:rsidR="009E5092" w:rsidRPr="002F111A"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F111A">
        <w:rPr>
          <w:sz w:val="22"/>
          <w:szCs w:val="22"/>
        </w:rPr>
        <w:t xml:space="preserve">The program plan shall ensure stabilization, both medically and behaviorally and include access to </w:t>
      </w:r>
    </w:p>
    <w:p w14:paraId="10EAEEFF" w14:textId="77777777" w:rsidR="009E5092" w:rsidRPr="002F111A"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2F111A">
        <w:rPr>
          <w:sz w:val="22"/>
          <w:szCs w:val="22"/>
        </w:rPr>
        <w:t>24 hour</w:t>
      </w:r>
      <w:proofErr w:type="gramEnd"/>
      <w:r w:rsidRPr="002F111A">
        <w:rPr>
          <w:sz w:val="22"/>
          <w:szCs w:val="22"/>
        </w:rPr>
        <w:t xml:space="preserve"> medical care, including dental and vision services.  Plans </w:t>
      </w:r>
      <w:r w:rsidR="00D43F02">
        <w:rPr>
          <w:sz w:val="22"/>
          <w:szCs w:val="22"/>
        </w:rPr>
        <w:t>shall</w:t>
      </w:r>
      <w:r w:rsidRPr="002F111A">
        <w:rPr>
          <w:sz w:val="22"/>
          <w:szCs w:val="22"/>
        </w:rPr>
        <w:t xml:space="preserve"> be made to ensure that staff are well trained in caring for youth that are non-compliant with medication.  In addition, training strategies regarding crisis intervention, stabilization procedures, and security protocol are required.  The program shall define a plan for psychiatric consultation, as well as medical consultation and care.  Medicaid rehabilitation services </w:t>
      </w:r>
      <w:r w:rsidR="00D43F02">
        <w:rPr>
          <w:sz w:val="22"/>
          <w:szCs w:val="22"/>
        </w:rPr>
        <w:t>shall</w:t>
      </w:r>
      <w:r w:rsidRPr="002F111A">
        <w:rPr>
          <w:sz w:val="22"/>
          <w:szCs w:val="22"/>
        </w:rPr>
        <w:t xml:space="preserve"> be readily available as dictated by the population served.   </w:t>
      </w:r>
    </w:p>
    <w:p w14:paraId="1FDF7924" w14:textId="77777777" w:rsidR="009E5092" w:rsidRPr="00C34CD7"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B371F03" w14:textId="66BFECB1" w:rsidR="009E5092" w:rsidRPr="00030295" w:rsidRDefault="00F225D8"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In addition to the training requirements noted on </w:t>
      </w:r>
      <w:r w:rsidRPr="007667F6">
        <w:rPr>
          <w:sz w:val="22"/>
          <w:szCs w:val="22"/>
        </w:rPr>
        <w:t>page</w:t>
      </w:r>
      <w:r w:rsidR="007667F6" w:rsidRPr="007667F6">
        <w:rPr>
          <w:sz w:val="22"/>
          <w:szCs w:val="22"/>
        </w:rPr>
        <w:t>s</w:t>
      </w:r>
      <w:r w:rsidRPr="007667F6">
        <w:rPr>
          <w:sz w:val="22"/>
          <w:szCs w:val="22"/>
        </w:rPr>
        <w:t xml:space="preserve"> 2</w:t>
      </w:r>
      <w:r w:rsidR="0025377C" w:rsidRPr="007667F6">
        <w:rPr>
          <w:sz w:val="22"/>
          <w:szCs w:val="22"/>
        </w:rPr>
        <w:t>1</w:t>
      </w:r>
      <w:r w:rsidR="007667F6" w:rsidRPr="007667F6">
        <w:rPr>
          <w:sz w:val="22"/>
          <w:szCs w:val="22"/>
        </w:rPr>
        <w:t>-22</w:t>
      </w:r>
      <w:r w:rsidRPr="007667F6">
        <w:rPr>
          <w:sz w:val="22"/>
          <w:szCs w:val="22"/>
        </w:rPr>
        <w:t>, the</w:t>
      </w:r>
      <w:r>
        <w:rPr>
          <w:sz w:val="22"/>
          <w:szCs w:val="22"/>
        </w:rPr>
        <w:t xml:space="preserve"> training program for this category shall detail </w:t>
      </w:r>
      <w:r w:rsidR="00C34CD7">
        <w:rPr>
          <w:sz w:val="22"/>
          <w:szCs w:val="22"/>
        </w:rPr>
        <w:t xml:space="preserve">the </w:t>
      </w:r>
      <w:r>
        <w:rPr>
          <w:sz w:val="22"/>
          <w:szCs w:val="22"/>
        </w:rPr>
        <w:t>clinical skills and program specific training applicable to serving this population.</w:t>
      </w:r>
      <w:r w:rsidR="009E5092" w:rsidRPr="00030295">
        <w:rPr>
          <w:sz w:val="22"/>
          <w:szCs w:val="22"/>
        </w:rPr>
        <w:t xml:space="preserve"> </w:t>
      </w:r>
      <w:r w:rsidR="009E5092">
        <w:rPr>
          <w:sz w:val="22"/>
          <w:szCs w:val="22"/>
        </w:rPr>
        <w:t xml:space="preserve"> </w:t>
      </w:r>
      <w:r w:rsidR="004A3FFB">
        <w:rPr>
          <w:sz w:val="22"/>
          <w:szCs w:val="22"/>
        </w:rPr>
        <w:t>DYS</w:t>
      </w:r>
      <w:r w:rsidR="009E5092" w:rsidRPr="00030295">
        <w:rPr>
          <w:sz w:val="22"/>
          <w:szCs w:val="22"/>
        </w:rPr>
        <w:t xml:space="preserve"> seeks to provide the </w:t>
      </w:r>
      <w:r w:rsidR="00810DEE">
        <w:rPr>
          <w:sz w:val="22"/>
          <w:szCs w:val="22"/>
        </w:rPr>
        <w:t>Proposer</w:t>
      </w:r>
      <w:r w:rsidR="009E5092" w:rsidRPr="00030295">
        <w:rPr>
          <w:sz w:val="22"/>
          <w:szCs w:val="22"/>
        </w:rPr>
        <w:t xml:space="preserve"> with the flexibility to tailor an effective program model for the group of </w:t>
      </w:r>
      <w:r w:rsidR="009E5092">
        <w:rPr>
          <w:sz w:val="22"/>
          <w:szCs w:val="22"/>
        </w:rPr>
        <w:t xml:space="preserve">twelve (12) and/or twenty-four </w:t>
      </w:r>
      <w:r w:rsidR="009E5092" w:rsidRPr="00030295">
        <w:rPr>
          <w:sz w:val="22"/>
          <w:szCs w:val="22"/>
        </w:rPr>
        <w:t>(</w:t>
      </w:r>
      <w:r w:rsidR="009E5092">
        <w:rPr>
          <w:sz w:val="22"/>
          <w:szCs w:val="22"/>
        </w:rPr>
        <w:t>24)</w:t>
      </w:r>
      <w:r w:rsidR="009E5092" w:rsidRPr="00030295">
        <w:rPr>
          <w:sz w:val="22"/>
          <w:szCs w:val="22"/>
        </w:rPr>
        <w:t xml:space="preserve"> </w:t>
      </w:r>
      <w:r w:rsidR="009E5092">
        <w:rPr>
          <w:sz w:val="22"/>
          <w:szCs w:val="22"/>
        </w:rPr>
        <w:t xml:space="preserve">girls </w:t>
      </w:r>
      <w:r w:rsidR="009E5092" w:rsidRPr="00030295">
        <w:rPr>
          <w:sz w:val="22"/>
          <w:szCs w:val="22"/>
        </w:rPr>
        <w:t>who are proposed to be served.</w:t>
      </w:r>
    </w:p>
    <w:p w14:paraId="6CAD941F" w14:textId="77777777" w:rsidR="009E5092" w:rsidRPr="00C34CD7"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14:paraId="5A1867E4" w14:textId="77777777" w:rsidR="009E5092" w:rsidRPr="00030295"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LOCATION AND PHYSICAL REQUIREMENTS:</w:t>
      </w:r>
    </w:p>
    <w:p w14:paraId="75566EC4" w14:textId="77777777" w:rsidR="009E5092" w:rsidRPr="00C34CD7"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14:paraId="0FE44659" w14:textId="0F36F39B" w:rsidR="00CB09E2" w:rsidRDefault="009E5092" w:rsidP="009E5092">
      <w:pPr>
        <w:rPr>
          <w:sz w:val="22"/>
          <w:szCs w:val="22"/>
        </w:rPr>
      </w:pPr>
      <w:r w:rsidRPr="00923549">
        <w:rPr>
          <w:sz w:val="22"/>
          <w:szCs w:val="22"/>
        </w:rPr>
        <w:t xml:space="preserve">The program will be housed in </w:t>
      </w:r>
      <w:r w:rsidR="00F759A9" w:rsidRPr="00923549">
        <w:rPr>
          <w:sz w:val="22"/>
          <w:szCs w:val="22"/>
        </w:rPr>
        <w:t xml:space="preserve">the </w:t>
      </w:r>
      <w:r w:rsidRPr="00923549">
        <w:rPr>
          <w:sz w:val="22"/>
          <w:szCs w:val="22"/>
        </w:rPr>
        <w:t>DYS</w:t>
      </w:r>
      <w:r w:rsidR="00F759A9" w:rsidRPr="00923549">
        <w:rPr>
          <w:sz w:val="22"/>
          <w:szCs w:val="22"/>
        </w:rPr>
        <w:t xml:space="preserve"> J. Walter Wood Jr. </w:t>
      </w:r>
      <w:r w:rsidR="008656D9" w:rsidRPr="00923549">
        <w:rPr>
          <w:sz w:val="22"/>
          <w:szCs w:val="22"/>
        </w:rPr>
        <w:t xml:space="preserve">Residential </w:t>
      </w:r>
      <w:r w:rsidR="00F759A9" w:rsidRPr="00923549">
        <w:rPr>
          <w:sz w:val="22"/>
          <w:szCs w:val="22"/>
        </w:rPr>
        <w:t>Treatment F</w:t>
      </w:r>
      <w:r w:rsidRPr="00923549">
        <w:rPr>
          <w:sz w:val="22"/>
          <w:szCs w:val="22"/>
        </w:rPr>
        <w:t>acility</w:t>
      </w:r>
      <w:r w:rsidR="00F759A9" w:rsidRPr="00923549">
        <w:rPr>
          <w:sz w:val="22"/>
          <w:szCs w:val="22"/>
        </w:rPr>
        <w:t xml:space="preserve"> </w:t>
      </w:r>
      <w:r w:rsidR="008656D9" w:rsidRPr="00923549">
        <w:rPr>
          <w:sz w:val="22"/>
          <w:szCs w:val="22"/>
        </w:rPr>
        <w:t xml:space="preserve">located at 851 </w:t>
      </w:r>
      <w:proofErr w:type="spellStart"/>
      <w:r w:rsidR="008656D9" w:rsidRPr="00923549">
        <w:rPr>
          <w:sz w:val="22"/>
          <w:szCs w:val="22"/>
        </w:rPr>
        <w:t>Sprott</w:t>
      </w:r>
      <w:proofErr w:type="spellEnd"/>
      <w:r w:rsidR="008656D9" w:rsidRPr="00923549">
        <w:rPr>
          <w:sz w:val="22"/>
          <w:szCs w:val="22"/>
        </w:rPr>
        <w:t xml:space="preserve"> Road, Montgomery, AL </w:t>
      </w:r>
      <w:r w:rsidR="0012616D" w:rsidRPr="00923549">
        <w:rPr>
          <w:sz w:val="22"/>
          <w:szCs w:val="22"/>
        </w:rPr>
        <w:t>36117,</w:t>
      </w:r>
      <w:r w:rsidRPr="00923549">
        <w:rPr>
          <w:sz w:val="22"/>
          <w:szCs w:val="22"/>
        </w:rPr>
        <w:t xml:space="preserve"> and must meet all license requirements. </w:t>
      </w:r>
      <w:r w:rsidR="00CB09E2" w:rsidRPr="00923549">
        <w:rPr>
          <w:sz w:val="22"/>
          <w:szCs w:val="22"/>
        </w:rPr>
        <w:t xml:space="preserve"> The facility is equipped with </w:t>
      </w:r>
      <w:r w:rsidR="00CB09E2" w:rsidRPr="00923549">
        <w:rPr>
          <w:color w:val="000000"/>
          <w:sz w:val="22"/>
        </w:rPr>
        <w:t xml:space="preserve">a surveillance system, DYS VoIP phone system, and has the capacity for twenty-four (24) youth.  </w:t>
      </w:r>
      <w:r w:rsidR="00BF24B9" w:rsidRPr="00214A1D">
        <w:rPr>
          <w:color w:val="000000"/>
          <w:sz w:val="22"/>
        </w:rPr>
        <w:t xml:space="preserve">Regular </w:t>
      </w:r>
      <w:r w:rsidR="00E338D7" w:rsidRPr="00214A1D">
        <w:rPr>
          <w:color w:val="000000"/>
          <w:sz w:val="22"/>
        </w:rPr>
        <w:t>preventative</w:t>
      </w:r>
      <w:r w:rsidR="00BF24B9" w:rsidRPr="00214A1D">
        <w:rPr>
          <w:color w:val="000000"/>
          <w:sz w:val="22"/>
        </w:rPr>
        <w:t xml:space="preserve"> maintenance and janitorial services will be the responsibility of the selected Vendor.  This includes clogged </w:t>
      </w:r>
      <w:r w:rsidR="00E338D7" w:rsidRPr="00214A1D">
        <w:rPr>
          <w:color w:val="000000"/>
          <w:sz w:val="22"/>
        </w:rPr>
        <w:t>drains and receptacles</w:t>
      </w:r>
      <w:r w:rsidR="00BF24B9" w:rsidRPr="00214A1D">
        <w:rPr>
          <w:color w:val="000000"/>
          <w:sz w:val="22"/>
        </w:rPr>
        <w:t xml:space="preserve">, </w:t>
      </w:r>
      <w:r w:rsidR="00D938BE" w:rsidRPr="00214A1D">
        <w:rPr>
          <w:color w:val="000000"/>
          <w:sz w:val="22"/>
        </w:rPr>
        <w:t xml:space="preserve">standard </w:t>
      </w:r>
      <w:r w:rsidR="00BF24B9" w:rsidRPr="00214A1D">
        <w:rPr>
          <w:color w:val="000000"/>
          <w:sz w:val="22"/>
        </w:rPr>
        <w:t>light bulb replacement, smoke detector</w:t>
      </w:r>
      <w:r w:rsidR="00E338D7" w:rsidRPr="00214A1D">
        <w:rPr>
          <w:color w:val="000000"/>
          <w:sz w:val="22"/>
        </w:rPr>
        <w:t>(s)</w:t>
      </w:r>
      <w:r w:rsidR="00BF24B9" w:rsidRPr="00214A1D">
        <w:rPr>
          <w:color w:val="000000"/>
          <w:sz w:val="22"/>
        </w:rPr>
        <w:t xml:space="preserve"> maintenance, </w:t>
      </w:r>
      <w:r w:rsidR="0022102D" w:rsidRPr="00214A1D">
        <w:rPr>
          <w:color w:val="000000"/>
          <w:sz w:val="22"/>
        </w:rPr>
        <w:t>monitoring of security and safety mechanisms, and overall cleanliness of the building (i.e., sweeping, mopping, vacuuming, etc.).  The p</w:t>
      </w:r>
      <w:r w:rsidR="00CB09E2" w:rsidRPr="00214A1D">
        <w:rPr>
          <w:color w:val="000000"/>
          <w:sz w:val="22"/>
        </w:rPr>
        <w:t>ropos</w:t>
      </w:r>
      <w:r w:rsidR="0022102D" w:rsidRPr="00214A1D">
        <w:rPr>
          <w:color w:val="000000"/>
          <w:sz w:val="22"/>
        </w:rPr>
        <w:t>al</w:t>
      </w:r>
      <w:r w:rsidR="00CB09E2" w:rsidRPr="00214A1D">
        <w:rPr>
          <w:color w:val="000000"/>
          <w:sz w:val="22"/>
        </w:rPr>
        <w:t xml:space="preserve"> </w:t>
      </w:r>
      <w:r w:rsidR="00D43F02" w:rsidRPr="00214A1D">
        <w:rPr>
          <w:color w:val="000000"/>
          <w:sz w:val="22"/>
        </w:rPr>
        <w:t>shall</w:t>
      </w:r>
      <w:r w:rsidR="00CB09E2" w:rsidRPr="00214A1D">
        <w:rPr>
          <w:color w:val="000000"/>
          <w:sz w:val="22"/>
        </w:rPr>
        <w:t xml:space="preserve"> </w:t>
      </w:r>
      <w:r w:rsidR="0022102D" w:rsidRPr="00214A1D">
        <w:rPr>
          <w:color w:val="000000"/>
          <w:sz w:val="22"/>
        </w:rPr>
        <w:t xml:space="preserve">describe the Vendor’s </w:t>
      </w:r>
      <w:r w:rsidR="00CB09E2" w:rsidRPr="00214A1D">
        <w:rPr>
          <w:color w:val="000000"/>
          <w:sz w:val="22"/>
        </w:rPr>
        <w:t xml:space="preserve">plan </w:t>
      </w:r>
      <w:r w:rsidR="0022102D" w:rsidRPr="00214A1D">
        <w:rPr>
          <w:color w:val="000000"/>
          <w:sz w:val="22"/>
        </w:rPr>
        <w:t xml:space="preserve">to </w:t>
      </w:r>
      <w:r w:rsidR="00E338D7" w:rsidRPr="00214A1D">
        <w:rPr>
          <w:color w:val="000000"/>
          <w:sz w:val="22"/>
        </w:rPr>
        <w:t>ensure</w:t>
      </w:r>
      <w:r w:rsidR="0022102D" w:rsidRPr="00214A1D">
        <w:rPr>
          <w:color w:val="000000"/>
          <w:sz w:val="22"/>
        </w:rPr>
        <w:t xml:space="preserve"> the ongoing maintenance and janitorial needs will be met</w:t>
      </w:r>
      <w:r w:rsidR="00CB09E2" w:rsidRPr="00214A1D">
        <w:rPr>
          <w:color w:val="000000"/>
          <w:sz w:val="22"/>
        </w:rPr>
        <w:t>.</w:t>
      </w:r>
      <w:r w:rsidR="00C4788D" w:rsidRPr="00214A1D">
        <w:rPr>
          <w:color w:val="000000"/>
          <w:sz w:val="22"/>
        </w:rPr>
        <w:t xml:space="preserve"> </w:t>
      </w:r>
      <w:r w:rsidR="00FA263E" w:rsidRPr="00214A1D">
        <w:rPr>
          <w:color w:val="000000"/>
          <w:sz w:val="22"/>
        </w:rPr>
        <w:t xml:space="preserve"> </w:t>
      </w:r>
      <w:r w:rsidR="00C4788D" w:rsidRPr="00214A1D">
        <w:rPr>
          <w:color w:val="000000"/>
          <w:sz w:val="22"/>
        </w:rPr>
        <w:t xml:space="preserve">All </w:t>
      </w:r>
      <w:r w:rsidR="0022102D" w:rsidRPr="00214A1D">
        <w:rPr>
          <w:color w:val="000000"/>
          <w:sz w:val="22"/>
        </w:rPr>
        <w:t xml:space="preserve">major </w:t>
      </w:r>
      <w:r w:rsidR="00C4788D" w:rsidRPr="00214A1D">
        <w:rPr>
          <w:color w:val="000000"/>
          <w:sz w:val="22"/>
        </w:rPr>
        <w:t xml:space="preserve">facility maintenance and lawn care will be provided by DYS.  Additionally, long-term physical operational maintenance of the facility will be the responsibility of DYS.  </w:t>
      </w:r>
      <w:r w:rsidR="0022102D" w:rsidRPr="00214A1D">
        <w:rPr>
          <w:color w:val="000000"/>
          <w:sz w:val="22"/>
        </w:rPr>
        <w:t xml:space="preserve">The </w:t>
      </w:r>
      <w:r w:rsidR="00C4788D" w:rsidRPr="00214A1D">
        <w:rPr>
          <w:color w:val="000000"/>
          <w:sz w:val="22"/>
        </w:rPr>
        <w:t>Vendor must provide timely notification to DYS of issues related to long-term operational issues</w:t>
      </w:r>
      <w:r w:rsidR="0022102D" w:rsidRPr="00214A1D">
        <w:rPr>
          <w:color w:val="000000"/>
          <w:sz w:val="22"/>
        </w:rPr>
        <w:t xml:space="preserve"> (i.e., A/C or heating problems, etc.)</w:t>
      </w:r>
      <w:r w:rsidR="00C4788D" w:rsidRPr="00214A1D">
        <w:rPr>
          <w:color w:val="000000"/>
          <w:sz w:val="22"/>
        </w:rPr>
        <w:t>.</w:t>
      </w:r>
      <w:r w:rsidR="00CB09E2">
        <w:rPr>
          <w:sz w:val="22"/>
          <w:szCs w:val="22"/>
        </w:rPr>
        <w:t xml:space="preserve"> </w:t>
      </w:r>
    </w:p>
    <w:p w14:paraId="436B8299" w14:textId="77777777" w:rsidR="00CB09E2" w:rsidRPr="00C34CD7" w:rsidRDefault="00CB09E2" w:rsidP="009E5092">
      <w:pPr>
        <w:rPr>
          <w:sz w:val="20"/>
        </w:rPr>
      </w:pPr>
    </w:p>
    <w:p w14:paraId="0E7DFF40" w14:textId="77777777" w:rsidR="00CB09E2" w:rsidRPr="000F5E1C" w:rsidRDefault="009E5092" w:rsidP="000F5E1C">
      <w:pPr>
        <w:rPr>
          <w:sz w:val="22"/>
          <w:szCs w:val="22"/>
        </w:rPr>
      </w:pPr>
      <w:r>
        <w:rPr>
          <w:sz w:val="22"/>
          <w:szCs w:val="22"/>
        </w:rPr>
        <w:t xml:space="preserve">Based on the facility space and existing furnishings the </w:t>
      </w:r>
      <w:r w:rsidR="00810DEE">
        <w:rPr>
          <w:sz w:val="22"/>
          <w:szCs w:val="22"/>
        </w:rPr>
        <w:t>Proposer</w:t>
      </w:r>
      <w:r>
        <w:rPr>
          <w:sz w:val="22"/>
          <w:szCs w:val="22"/>
        </w:rPr>
        <w:t xml:space="preserve"> must describe plans for the remaining furnishings and explain how </w:t>
      </w:r>
      <w:r w:rsidR="006B0BF7">
        <w:rPr>
          <w:sz w:val="22"/>
          <w:szCs w:val="22"/>
        </w:rPr>
        <w:t>Gender-Specific</w:t>
      </w:r>
      <w:r>
        <w:rPr>
          <w:sz w:val="22"/>
          <w:szCs w:val="22"/>
        </w:rPr>
        <w:t xml:space="preserve"> treatment, this population of adolescent girls, and staff and youth safety influenced the proposed design elements.</w:t>
      </w:r>
    </w:p>
    <w:p w14:paraId="12B601A9" w14:textId="77777777" w:rsidR="009E5092" w:rsidRPr="00C34CD7" w:rsidRDefault="009E5092" w:rsidP="009E5092">
      <w:pPr>
        <w:rPr>
          <w:sz w:val="20"/>
        </w:rPr>
      </w:pPr>
    </w:p>
    <w:p w14:paraId="6B6A67D7" w14:textId="77777777" w:rsidR="009E5092" w:rsidRPr="00030295"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u w:val="single"/>
        </w:rPr>
        <w:t>STAFFING AND PROFESSIONAL SERVICE REQUIREMENTS:</w:t>
      </w:r>
      <w:r w:rsidRPr="00030295">
        <w:rPr>
          <w:sz w:val="22"/>
          <w:szCs w:val="22"/>
        </w:rPr>
        <w:t xml:space="preserve"> </w:t>
      </w:r>
    </w:p>
    <w:p w14:paraId="6C1E8CD4" w14:textId="77777777" w:rsidR="009E5092" w:rsidRPr="002F111A"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6B0D863E"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Educational and treatment staff must be qualified in accordance with Federal and State of Alabama Law, DYS </w:t>
      </w:r>
      <w:r>
        <w:rPr>
          <w:sz w:val="22"/>
          <w:szCs w:val="22"/>
        </w:rPr>
        <w:t xml:space="preserve">policy and </w:t>
      </w:r>
      <w:r w:rsidRPr="00030295">
        <w:rPr>
          <w:sz w:val="22"/>
          <w:szCs w:val="22"/>
        </w:rPr>
        <w:t>regulations</w:t>
      </w:r>
      <w:r>
        <w:rPr>
          <w:sz w:val="22"/>
          <w:szCs w:val="22"/>
        </w:rPr>
        <w:t>, and Medicaid provider regulations</w:t>
      </w:r>
      <w:r w:rsidRPr="00030295">
        <w:rPr>
          <w:sz w:val="22"/>
          <w:szCs w:val="22"/>
        </w:rPr>
        <w:t>.</w:t>
      </w:r>
      <w:r>
        <w:rPr>
          <w:sz w:val="22"/>
          <w:szCs w:val="22"/>
        </w:rPr>
        <w:t xml:space="preserve">  </w:t>
      </w:r>
      <w:r w:rsidRPr="00030295">
        <w:rPr>
          <w:sz w:val="22"/>
          <w:szCs w:val="22"/>
        </w:rPr>
        <w:t>Criminal offense and child abuse screening shall be conducted and documented to assure that no staff member has a criminal record involving moral turpitude</w:t>
      </w:r>
      <w:r>
        <w:rPr>
          <w:sz w:val="22"/>
          <w:szCs w:val="22"/>
        </w:rPr>
        <w:t>,</w:t>
      </w:r>
      <w:r w:rsidRPr="00030295">
        <w:rPr>
          <w:sz w:val="22"/>
          <w:szCs w:val="22"/>
        </w:rPr>
        <w:t xml:space="preserve"> </w:t>
      </w:r>
      <w:r>
        <w:rPr>
          <w:sz w:val="22"/>
          <w:szCs w:val="22"/>
        </w:rPr>
        <w:t>or a</w:t>
      </w:r>
      <w:r w:rsidRPr="00030295">
        <w:rPr>
          <w:sz w:val="22"/>
          <w:szCs w:val="22"/>
        </w:rPr>
        <w:t xml:space="preserve"> </w:t>
      </w:r>
      <w:r>
        <w:rPr>
          <w:sz w:val="22"/>
          <w:szCs w:val="22"/>
        </w:rPr>
        <w:t xml:space="preserve">founded </w:t>
      </w:r>
      <w:r w:rsidRPr="00030295">
        <w:rPr>
          <w:sz w:val="22"/>
          <w:szCs w:val="22"/>
        </w:rPr>
        <w:t>complaint of child abuse</w:t>
      </w:r>
      <w:r>
        <w:rPr>
          <w:sz w:val="22"/>
          <w:szCs w:val="22"/>
        </w:rPr>
        <w:t>.  Additionally, i</w:t>
      </w:r>
      <w:r>
        <w:rPr>
          <w:sz w:val="22"/>
        </w:rPr>
        <w:t xml:space="preserve">t will be the </w:t>
      </w:r>
      <w:r w:rsidR="00810DEE">
        <w:rPr>
          <w:sz w:val="22"/>
        </w:rPr>
        <w:t>Proposer</w:t>
      </w:r>
      <w:r>
        <w:rPr>
          <w:sz w:val="22"/>
        </w:rPr>
        <w:t>’s responsibility to ensure that designated staff members (if applicable per job responsibilities) meet professional license requirements, Medicaid qualifications,</w:t>
      </w:r>
      <w:r>
        <w:rPr>
          <w:sz w:val="22"/>
          <w:szCs w:val="22"/>
        </w:rPr>
        <w:t xml:space="preserve"> and are permitted to provide medical services</w:t>
      </w:r>
      <w:r w:rsidRPr="00030295">
        <w:rPr>
          <w:sz w:val="22"/>
          <w:szCs w:val="22"/>
        </w:rPr>
        <w:t xml:space="preserve">.  A plan must be in place to </w:t>
      </w:r>
      <w:r>
        <w:rPr>
          <w:sz w:val="22"/>
          <w:szCs w:val="22"/>
        </w:rPr>
        <w:t xml:space="preserve">ensure all state professional licenses and certifications are up to date.  The </w:t>
      </w:r>
      <w:r w:rsidR="00810DEE">
        <w:rPr>
          <w:sz w:val="22"/>
          <w:szCs w:val="22"/>
        </w:rPr>
        <w:t>Proposer</w:t>
      </w:r>
      <w:r>
        <w:rPr>
          <w:sz w:val="22"/>
          <w:szCs w:val="22"/>
        </w:rPr>
        <w:t xml:space="preserve"> is also responsible for meeting all PREA staff background checks and screening requirements.</w:t>
      </w:r>
      <w:r w:rsidRPr="00030295">
        <w:rPr>
          <w:sz w:val="22"/>
          <w:szCs w:val="22"/>
        </w:rPr>
        <w:t xml:space="preserve">  </w:t>
      </w:r>
    </w:p>
    <w:p w14:paraId="00E3E1A7" w14:textId="77777777" w:rsidR="009E5092" w:rsidRPr="00C34CD7"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07AFBB4" w14:textId="77777777" w:rsidR="00FA263E"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lastRenderedPageBreak/>
        <w:t>Th</w:t>
      </w:r>
      <w:r>
        <w:rPr>
          <w:sz w:val="22"/>
          <w:szCs w:val="22"/>
        </w:rPr>
        <w:t xml:space="preserve">e needs of this </w:t>
      </w:r>
      <w:r w:rsidRPr="00030295">
        <w:rPr>
          <w:sz w:val="22"/>
          <w:szCs w:val="22"/>
        </w:rPr>
        <w:t>population requir</w:t>
      </w:r>
      <w:r>
        <w:rPr>
          <w:sz w:val="22"/>
          <w:szCs w:val="22"/>
        </w:rPr>
        <w:t>e</w:t>
      </w:r>
      <w:r w:rsidRPr="00030295">
        <w:rPr>
          <w:sz w:val="22"/>
          <w:szCs w:val="22"/>
        </w:rPr>
        <w:t xml:space="preserve"> intensive programming and supervision.  The number of staff qualified to provide all </w:t>
      </w:r>
      <w:r>
        <w:rPr>
          <w:sz w:val="22"/>
          <w:szCs w:val="22"/>
        </w:rPr>
        <w:t xml:space="preserve">program </w:t>
      </w:r>
      <w:r w:rsidRPr="00030295">
        <w:rPr>
          <w:sz w:val="22"/>
          <w:szCs w:val="22"/>
        </w:rPr>
        <w:t xml:space="preserve">components shall be adequate to meet the needs of the </w:t>
      </w:r>
      <w:r>
        <w:rPr>
          <w:sz w:val="22"/>
          <w:szCs w:val="22"/>
        </w:rPr>
        <w:t>youth</w:t>
      </w:r>
      <w:r w:rsidRPr="00030295">
        <w:rPr>
          <w:sz w:val="22"/>
          <w:szCs w:val="22"/>
        </w:rPr>
        <w:t xml:space="preserve"> and shall be available to each program participant.  There shall be an adequate number of program staff to meet the needs of the </w:t>
      </w:r>
      <w:r>
        <w:rPr>
          <w:sz w:val="22"/>
          <w:szCs w:val="22"/>
        </w:rPr>
        <w:t xml:space="preserve">youth </w:t>
      </w:r>
      <w:r w:rsidRPr="00030295">
        <w:rPr>
          <w:sz w:val="22"/>
          <w:szCs w:val="22"/>
        </w:rPr>
        <w:t xml:space="preserve">and </w:t>
      </w:r>
      <w:r>
        <w:rPr>
          <w:sz w:val="22"/>
          <w:szCs w:val="22"/>
        </w:rPr>
        <w:t xml:space="preserve">staff </w:t>
      </w:r>
      <w:r w:rsidRPr="00030295">
        <w:rPr>
          <w:sz w:val="22"/>
          <w:szCs w:val="22"/>
        </w:rPr>
        <w:t xml:space="preserve">shall be available to </w:t>
      </w:r>
      <w:r>
        <w:rPr>
          <w:sz w:val="22"/>
          <w:szCs w:val="22"/>
        </w:rPr>
        <w:t>youth twenty-four (</w:t>
      </w:r>
      <w:r w:rsidRPr="00030295">
        <w:rPr>
          <w:sz w:val="22"/>
          <w:szCs w:val="22"/>
        </w:rPr>
        <w:t>24</w:t>
      </w:r>
      <w:r>
        <w:rPr>
          <w:sz w:val="22"/>
          <w:szCs w:val="22"/>
        </w:rPr>
        <w:t>)</w:t>
      </w:r>
      <w:r w:rsidRPr="00030295">
        <w:rPr>
          <w:sz w:val="22"/>
          <w:szCs w:val="22"/>
        </w:rPr>
        <w:t xml:space="preserve"> hours per day, </w:t>
      </w:r>
      <w:r>
        <w:rPr>
          <w:sz w:val="22"/>
          <w:szCs w:val="22"/>
        </w:rPr>
        <w:t>seven (7)</w:t>
      </w:r>
      <w:r w:rsidRPr="00030295">
        <w:rPr>
          <w:sz w:val="22"/>
          <w:szCs w:val="22"/>
        </w:rPr>
        <w:t xml:space="preserve"> days per week. </w:t>
      </w:r>
      <w:r>
        <w:rPr>
          <w:sz w:val="22"/>
          <w:szCs w:val="22"/>
        </w:rPr>
        <w:t xml:space="preserve"> </w:t>
      </w:r>
      <w:r w:rsidRPr="00030295">
        <w:rPr>
          <w:sz w:val="22"/>
          <w:szCs w:val="22"/>
        </w:rPr>
        <w:t>Due to the nature of this population, this facility will require, at minimum, a staff to youth ratio of 1:</w:t>
      </w:r>
      <w:r>
        <w:rPr>
          <w:sz w:val="22"/>
          <w:szCs w:val="22"/>
        </w:rPr>
        <w:t>6</w:t>
      </w:r>
      <w:r w:rsidRPr="00030295">
        <w:rPr>
          <w:sz w:val="22"/>
          <w:szCs w:val="22"/>
        </w:rPr>
        <w:t xml:space="preserve"> while youth are awake and 1:8 when youth are asleep. </w:t>
      </w:r>
      <w:r>
        <w:rPr>
          <w:sz w:val="22"/>
          <w:szCs w:val="22"/>
        </w:rPr>
        <w:t xml:space="preserve"> </w:t>
      </w:r>
      <w:r w:rsidRPr="00ED5025">
        <w:rPr>
          <w:sz w:val="22"/>
          <w:szCs w:val="22"/>
        </w:rPr>
        <w:t>Staff count shall not include administrative, educational, or clinical (i.e., therapists, case managers, etc.) personnel.</w:t>
      </w:r>
    </w:p>
    <w:p w14:paraId="41547126" w14:textId="716811AD"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0295">
        <w:rPr>
          <w:sz w:val="22"/>
          <w:szCs w:val="22"/>
        </w:rPr>
        <w:t xml:space="preserve"> </w:t>
      </w:r>
      <w:bookmarkStart w:id="2" w:name="OLE_LINK3"/>
      <w:bookmarkStart w:id="3" w:name="OLE_LINK4"/>
    </w:p>
    <w:p w14:paraId="5F85A275" w14:textId="77777777" w:rsidR="00BA7367" w:rsidRPr="000F5E1C" w:rsidRDefault="00BA7367" w:rsidP="00BA736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u w:val="single"/>
        </w:rPr>
        <w:t>MEALS AND C</w:t>
      </w:r>
      <w:r w:rsidRPr="000F5E1C">
        <w:rPr>
          <w:sz w:val="22"/>
          <w:szCs w:val="22"/>
          <w:u w:val="single"/>
        </w:rPr>
        <w:t>OST PROPOSAL</w:t>
      </w:r>
      <w:r>
        <w:rPr>
          <w:sz w:val="22"/>
          <w:szCs w:val="22"/>
          <w:u w:val="single"/>
        </w:rPr>
        <w:t xml:space="preserve"> CONSIDERATIONS:</w:t>
      </w:r>
    </w:p>
    <w:p w14:paraId="24B65E23" w14:textId="77777777" w:rsidR="00BA7367" w:rsidRDefault="00BA7367" w:rsidP="00BA7367">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p>
    <w:p w14:paraId="03463352" w14:textId="77777777" w:rsidR="00BA7367" w:rsidRDefault="00BA7367" w:rsidP="008C6673">
      <w:pPr>
        <w:pStyle w:val="a"/>
        <w:numPr>
          <w:ilvl w:val="0"/>
          <w:numId w:val="54"/>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 xml:space="preserve">Cost </w:t>
      </w:r>
      <w:r w:rsidR="003D5D7E">
        <w:rPr>
          <w:sz w:val="22"/>
          <w:szCs w:val="22"/>
        </w:rPr>
        <w:t>Proposal</w:t>
      </w:r>
      <w:r>
        <w:rPr>
          <w:sz w:val="22"/>
          <w:szCs w:val="22"/>
        </w:rPr>
        <w:t xml:space="preserve"> must include cost for meals and delivery and specify the following:</w:t>
      </w:r>
    </w:p>
    <w:p w14:paraId="372B72A8" w14:textId="77777777" w:rsidR="00BA7367" w:rsidRDefault="00BA7367" w:rsidP="008C6673">
      <w:pPr>
        <w:pStyle w:val="a"/>
        <w:numPr>
          <w:ilvl w:val="0"/>
          <w:numId w:val="6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A6D50">
        <w:rPr>
          <w:color w:val="000000"/>
          <w:sz w:val="22"/>
        </w:rPr>
        <w:t xml:space="preserve">plans for the provision of youth meals that meet child nutrition and health requirements. Plans </w:t>
      </w:r>
      <w:r w:rsidR="00D43F02">
        <w:rPr>
          <w:color w:val="000000"/>
          <w:sz w:val="22"/>
        </w:rPr>
        <w:t>shall</w:t>
      </w:r>
      <w:r w:rsidRPr="000A6D50">
        <w:rPr>
          <w:color w:val="000000"/>
          <w:sz w:val="22"/>
        </w:rPr>
        <w:t xml:space="preserve"> include </w:t>
      </w:r>
      <w:r w:rsidR="00810DEE">
        <w:rPr>
          <w:color w:val="000000"/>
          <w:sz w:val="22"/>
        </w:rPr>
        <w:t>Proposer</w:t>
      </w:r>
      <w:r w:rsidRPr="000A6D50">
        <w:rPr>
          <w:color w:val="000000"/>
          <w:sz w:val="22"/>
        </w:rPr>
        <w:t xml:space="preserve"> information, delivery, and on-site meal preparation</w:t>
      </w:r>
    </w:p>
    <w:p w14:paraId="18DA74C6" w14:textId="77777777" w:rsidR="00BA7367" w:rsidRDefault="00BA7367" w:rsidP="008C6673">
      <w:pPr>
        <w:pStyle w:val="a"/>
        <w:numPr>
          <w:ilvl w:val="0"/>
          <w:numId w:val="6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whether or not the </w:t>
      </w:r>
      <w:r w:rsidR="00810DEE">
        <w:rPr>
          <w:sz w:val="22"/>
          <w:szCs w:val="22"/>
        </w:rPr>
        <w:t>Proposer</w:t>
      </w:r>
      <w:r>
        <w:rPr>
          <w:sz w:val="22"/>
          <w:szCs w:val="22"/>
        </w:rPr>
        <w:t xml:space="preserve"> plans to use DYS provided meals </w:t>
      </w:r>
    </w:p>
    <w:p w14:paraId="0FBE7CF7" w14:textId="77777777" w:rsidR="00BA7367" w:rsidRDefault="00BA7367" w:rsidP="008C6673">
      <w:pPr>
        <w:pStyle w:val="a"/>
        <w:numPr>
          <w:ilvl w:val="1"/>
          <w:numId w:val="68"/>
        </w:num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i/>
          <w:sz w:val="22"/>
          <w:szCs w:val="22"/>
        </w:rPr>
        <w:t xml:space="preserve">Note: </w:t>
      </w:r>
      <w:r>
        <w:rPr>
          <w:sz w:val="22"/>
          <w:szCs w:val="22"/>
        </w:rPr>
        <w:t xml:space="preserve">if meals will be obtained from DYS the per diem rate must reflect these savings.  </w:t>
      </w:r>
      <w:r w:rsidRPr="000A6D50">
        <w:rPr>
          <w:color w:val="000000"/>
          <w:sz w:val="22"/>
        </w:rPr>
        <w:t>Current DYS meal rate is $2.</w:t>
      </w:r>
      <w:r w:rsidR="00F136EC">
        <w:rPr>
          <w:color w:val="000000"/>
          <w:sz w:val="22"/>
        </w:rPr>
        <w:t>83</w:t>
      </w:r>
      <w:r w:rsidRPr="000A6D50">
        <w:rPr>
          <w:color w:val="000000"/>
          <w:sz w:val="22"/>
        </w:rPr>
        <w:t>, and this rate may be adjusted annually on October 1 based on the Consumer Price Index. Rate does not include delivery and on-site preparation costs which must be arranged by the provider.</w:t>
      </w:r>
    </w:p>
    <w:p w14:paraId="19CCC994" w14:textId="77777777" w:rsidR="00BA7367" w:rsidRDefault="00BA7367" w:rsidP="008C6673">
      <w:pPr>
        <w:widowControl w:val="0"/>
        <w:numPr>
          <w:ilvl w:val="0"/>
          <w:numId w:val="70"/>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A6D50">
        <w:rPr>
          <w:sz w:val="22"/>
          <w:szCs w:val="22"/>
        </w:rPr>
        <w:t xml:space="preserve">if DYS will not be providing the meals the </w:t>
      </w:r>
      <w:r w:rsidR="00810DEE">
        <w:rPr>
          <w:sz w:val="22"/>
          <w:szCs w:val="22"/>
        </w:rPr>
        <w:t>Proposer</w:t>
      </w:r>
      <w:r w:rsidRPr="000A6D50">
        <w:rPr>
          <w:sz w:val="22"/>
          <w:szCs w:val="22"/>
        </w:rPr>
        <w:t xml:space="preserve"> </w:t>
      </w:r>
      <w:r w:rsidR="00D43F02">
        <w:rPr>
          <w:sz w:val="22"/>
          <w:szCs w:val="22"/>
        </w:rPr>
        <w:t>shall</w:t>
      </w:r>
      <w:r w:rsidRPr="000A6D50">
        <w:rPr>
          <w:sz w:val="22"/>
          <w:szCs w:val="22"/>
        </w:rPr>
        <w:t xml:space="preserve"> indicate the supplier, rate, and fees in the </w:t>
      </w:r>
      <w:r w:rsidR="00B91160">
        <w:rPr>
          <w:sz w:val="22"/>
          <w:szCs w:val="22"/>
        </w:rPr>
        <w:t>C</w:t>
      </w:r>
      <w:r w:rsidRPr="000A6D50">
        <w:rPr>
          <w:sz w:val="22"/>
          <w:szCs w:val="22"/>
        </w:rPr>
        <w:t xml:space="preserve">ost </w:t>
      </w:r>
      <w:r w:rsidR="003D5D7E">
        <w:rPr>
          <w:sz w:val="22"/>
          <w:szCs w:val="22"/>
        </w:rPr>
        <w:t>Proposal</w:t>
      </w:r>
    </w:p>
    <w:p w14:paraId="605DEEEE" w14:textId="77777777" w:rsidR="00BA7367" w:rsidRDefault="00BA7367"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EA41B32"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030295">
        <w:rPr>
          <w:sz w:val="22"/>
          <w:szCs w:val="22"/>
          <w:u w:val="single"/>
        </w:rPr>
        <w:t>SPECIAL CONDITIONS:</w:t>
      </w:r>
    </w:p>
    <w:bookmarkEnd w:id="2"/>
    <w:bookmarkEnd w:id="3"/>
    <w:p w14:paraId="48B414DF" w14:textId="77777777" w:rsidR="009E5092" w:rsidRPr="002F111A"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F918255" w14:textId="61E43AFE" w:rsidR="00C34CD7" w:rsidRDefault="009E5092" w:rsidP="00BA7367">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p</w:t>
      </w:r>
      <w:r w:rsidRPr="00030295">
        <w:rPr>
          <w:sz w:val="22"/>
          <w:szCs w:val="22"/>
        </w:rPr>
        <w:t xml:space="preserve">rogram must meet certain designated conditions, as described elsewhere in this document.  Those requirements </w:t>
      </w:r>
      <w:proofErr w:type="gramStart"/>
      <w:r w:rsidRPr="00030295">
        <w:rPr>
          <w:sz w:val="22"/>
          <w:szCs w:val="22"/>
        </w:rPr>
        <w:t>are:</w:t>
      </w:r>
      <w:proofErr w:type="gramEnd"/>
      <w:r w:rsidRPr="00030295">
        <w:rPr>
          <w:sz w:val="22"/>
          <w:szCs w:val="22"/>
        </w:rPr>
        <w:t xml:space="preserve"> possessing license as required by the appropriate state agency, be designated as a </w:t>
      </w:r>
      <w:r w:rsidR="008B02FE">
        <w:rPr>
          <w:sz w:val="22"/>
          <w:szCs w:val="22"/>
        </w:rPr>
        <w:t>DYS Medicaid Rehabilitative Services Provider</w:t>
      </w:r>
      <w:r w:rsidRPr="00030295">
        <w:rPr>
          <w:sz w:val="22"/>
          <w:szCs w:val="22"/>
        </w:rPr>
        <w:t xml:space="preserve">, have a </w:t>
      </w:r>
      <w:r w:rsidRPr="002F111A">
        <w:rPr>
          <w:sz w:val="22"/>
          <w:szCs w:val="22"/>
        </w:rPr>
        <w:t xml:space="preserve">twelve (12) month </w:t>
      </w:r>
      <w:r w:rsidR="001C5D37">
        <w:rPr>
          <w:sz w:val="22"/>
          <w:szCs w:val="22"/>
        </w:rPr>
        <w:t>Self-Contained Educational Program</w:t>
      </w:r>
      <w:r w:rsidRPr="002F111A">
        <w:rPr>
          <w:sz w:val="22"/>
          <w:szCs w:val="22"/>
        </w:rPr>
        <w:t xml:space="preserve"> </w:t>
      </w:r>
      <w:r w:rsidRPr="007667F6">
        <w:rPr>
          <w:sz w:val="22"/>
          <w:szCs w:val="22"/>
        </w:rPr>
        <w:t>(refer to page</w:t>
      </w:r>
      <w:r w:rsidR="007667F6" w:rsidRPr="007667F6">
        <w:rPr>
          <w:sz w:val="22"/>
          <w:szCs w:val="22"/>
        </w:rPr>
        <w:t>s</w:t>
      </w:r>
      <w:r w:rsidRPr="007667F6">
        <w:rPr>
          <w:sz w:val="22"/>
          <w:szCs w:val="22"/>
        </w:rPr>
        <w:t xml:space="preserve"> 1</w:t>
      </w:r>
      <w:r w:rsidR="0025377C" w:rsidRPr="007667F6">
        <w:rPr>
          <w:sz w:val="22"/>
          <w:szCs w:val="22"/>
        </w:rPr>
        <w:t>9</w:t>
      </w:r>
      <w:r w:rsidR="007667F6" w:rsidRPr="007667F6">
        <w:rPr>
          <w:sz w:val="22"/>
          <w:szCs w:val="22"/>
        </w:rPr>
        <w:t>-20</w:t>
      </w:r>
      <w:r w:rsidRPr="007667F6">
        <w:rPr>
          <w:sz w:val="22"/>
          <w:szCs w:val="22"/>
        </w:rPr>
        <w:t>),</w:t>
      </w:r>
      <w:r w:rsidRPr="002F111A">
        <w:rPr>
          <w:sz w:val="22"/>
          <w:szCs w:val="22"/>
        </w:rPr>
        <w:t xml:space="preserve"> and promote and provide for family/guardian involvement in the resident’s rehabilitation.  Ninety percent (90%) of youth </w:t>
      </w:r>
      <w:r w:rsidR="00D43F02">
        <w:rPr>
          <w:sz w:val="22"/>
          <w:szCs w:val="22"/>
        </w:rPr>
        <w:t>sh</w:t>
      </w:r>
      <w:r w:rsidR="00C34CD7">
        <w:rPr>
          <w:sz w:val="22"/>
          <w:szCs w:val="22"/>
        </w:rPr>
        <w:t>ould</w:t>
      </w:r>
      <w:r w:rsidRPr="002F111A">
        <w:rPr>
          <w:sz w:val="22"/>
          <w:szCs w:val="22"/>
        </w:rPr>
        <w:t xml:space="preserve"> complete the program within one hundred-twenty (120) to one hundred-eighty (180) days of entering the program.  Progress toward attainment of desired results will be assessed at least </w:t>
      </w:r>
      <w:r w:rsidR="008B02FE">
        <w:rPr>
          <w:sz w:val="22"/>
          <w:szCs w:val="22"/>
        </w:rPr>
        <w:t>monthly</w:t>
      </w:r>
      <w:r w:rsidRPr="002F111A">
        <w:rPr>
          <w:sz w:val="22"/>
          <w:szCs w:val="22"/>
        </w:rPr>
        <w:t xml:space="preserve">.  DYS recognizes that some students may not be able to succeed as expected in some programs.  If it appears that a student is unable to successfully complete a program, the </w:t>
      </w:r>
      <w:r w:rsidR="001C5D37">
        <w:rPr>
          <w:sz w:val="22"/>
          <w:szCs w:val="22"/>
        </w:rPr>
        <w:t>Vendor</w:t>
      </w:r>
      <w:r w:rsidRPr="002F111A">
        <w:rPr>
          <w:sz w:val="22"/>
          <w:szCs w:val="22"/>
        </w:rPr>
        <w:t xml:space="preserve"> must utilize the internal “</w:t>
      </w:r>
      <w:r w:rsidR="005D0630">
        <w:rPr>
          <w:sz w:val="22"/>
          <w:szCs w:val="22"/>
        </w:rPr>
        <w:t>Review of Placement</w:t>
      </w:r>
      <w:r w:rsidRPr="002F111A">
        <w:rPr>
          <w:sz w:val="22"/>
          <w:szCs w:val="22"/>
        </w:rPr>
        <w:t xml:space="preserve">” </w:t>
      </w:r>
      <w:r w:rsidR="00C34CD7">
        <w:rPr>
          <w:sz w:val="22"/>
          <w:szCs w:val="22"/>
        </w:rPr>
        <w:t xml:space="preserve">process </w:t>
      </w:r>
      <w:r w:rsidRPr="002F111A">
        <w:rPr>
          <w:sz w:val="22"/>
          <w:szCs w:val="22"/>
        </w:rPr>
        <w:t xml:space="preserve">within </w:t>
      </w:r>
      <w:r w:rsidR="00C34CD7">
        <w:rPr>
          <w:sz w:val="22"/>
          <w:szCs w:val="22"/>
        </w:rPr>
        <w:t xml:space="preserve">the </w:t>
      </w:r>
      <w:r w:rsidR="004A3FFB">
        <w:rPr>
          <w:sz w:val="22"/>
          <w:szCs w:val="22"/>
        </w:rPr>
        <w:t>DYS</w:t>
      </w:r>
      <w:r w:rsidRPr="002F111A">
        <w:rPr>
          <w:sz w:val="22"/>
          <w:szCs w:val="22"/>
        </w:rPr>
        <w:t xml:space="preserve"> system.  The </w:t>
      </w:r>
      <w:r w:rsidR="001C5D37">
        <w:rPr>
          <w:sz w:val="22"/>
          <w:szCs w:val="22"/>
        </w:rPr>
        <w:t>Vendor</w:t>
      </w:r>
      <w:r w:rsidRPr="002F111A">
        <w:rPr>
          <w:sz w:val="22"/>
          <w:szCs w:val="22"/>
        </w:rPr>
        <w:t xml:space="preserve"> will not be authorized to contact the committing court requesting or suggesting amendments to the existing court order, or a new court order resulting in an extended length of stay at the program.  </w:t>
      </w:r>
    </w:p>
    <w:p w14:paraId="4C41D01E" w14:textId="77777777" w:rsidR="00C34CD7" w:rsidRDefault="00C34CD7" w:rsidP="00BA7367">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D9F58E" w14:textId="77777777" w:rsidR="001733BC" w:rsidRDefault="009E5092" w:rsidP="00D94B2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F111A">
        <w:rPr>
          <w:sz w:val="22"/>
          <w:szCs w:val="22"/>
        </w:rPr>
        <w:t>Serious Juvenile Offenders (SJO) may also be committed to the program for a minimum of one year or</w:t>
      </w:r>
      <w:r>
        <w:rPr>
          <w:sz w:val="22"/>
          <w:szCs w:val="22"/>
        </w:rPr>
        <w:t xml:space="preserve"> a commitment term specified by juvenile court.  </w:t>
      </w:r>
      <w:r w:rsidRPr="00030295">
        <w:rPr>
          <w:sz w:val="22"/>
          <w:szCs w:val="22"/>
        </w:rPr>
        <w:t xml:space="preserve">A </w:t>
      </w:r>
      <w:r>
        <w:rPr>
          <w:sz w:val="22"/>
          <w:szCs w:val="22"/>
        </w:rPr>
        <w:t xml:space="preserve">safety and </w:t>
      </w:r>
      <w:r w:rsidRPr="00030295">
        <w:rPr>
          <w:sz w:val="22"/>
          <w:szCs w:val="22"/>
        </w:rPr>
        <w:t xml:space="preserve">security plan must be included in the </w:t>
      </w:r>
      <w:r w:rsidR="003D5D7E">
        <w:rPr>
          <w:sz w:val="22"/>
          <w:szCs w:val="22"/>
        </w:rPr>
        <w:t>Proposal</w:t>
      </w:r>
      <w:r w:rsidRPr="00030295">
        <w:rPr>
          <w:sz w:val="22"/>
          <w:szCs w:val="22"/>
        </w:rPr>
        <w:t>.  The security plan must describe steps that will be taken to minimize escapes</w:t>
      </w:r>
      <w:r>
        <w:rPr>
          <w:sz w:val="22"/>
          <w:szCs w:val="22"/>
        </w:rPr>
        <w:t xml:space="preserve"> and</w:t>
      </w:r>
      <w:r w:rsidRPr="00030295">
        <w:rPr>
          <w:sz w:val="22"/>
          <w:szCs w:val="22"/>
        </w:rPr>
        <w:t xml:space="preserve"> include a suicide prevention </w:t>
      </w:r>
      <w:r>
        <w:rPr>
          <w:sz w:val="22"/>
          <w:szCs w:val="22"/>
        </w:rPr>
        <w:t xml:space="preserve">and intervention </w:t>
      </w:r>
      <w:r w:rsidRPr="00030295">
        <w:rPr>
          <w:sz w:val="22"/>
          <w:szCs w:val="22"/>
        </w:rPr>
        <w:t>plan</w:t>
      </w:r>
      <w:r>
        <w:rPr>
          <w:sz w:val="22"/>
          <w:szCs w:val="22"/>
        </w:rPr>
        <w:t xml:space="preserve"> which addresses methods for minimizing self-injurious behavior. The suicide prevention plan must be approved by a licensed mental health professional or physician.  </w:t>
      </w:r>
    </w:p>
    <w:p w14:paraId="2BADF638" w14:textId="77777777" w:rsidR="001733BC" w:rsidRDefault="001733BC" w:rsidP="00D94B2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CB8D92" w14:textId="77777777" w:rsidR="00A47348" w:rsidRPr="006518B1" w:rsidRDefault="001733BC" w:rsidP="00D94B2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sectPr w:rsidR="00A47348" w:rsidRPr="006518B1" w:rsidSect="002763AF">
          <w:footerReference w:type="default" r:id="rId33"/>
          <w:pgSz w:w="12240" w:h="15840" w:code="1"/>
          <w:pgMar w:top="1152" w:right="1440" w:bottom="1440" w:left="1440" w:header="1440" w:footer="1008" w:gutter="0"/>
          <w:pgBorders>
            <w:top w:val="double" w:sz="18" w:space="20" w:color="000000"/>
            <w:left w:val="double" w:sz="18" w:space="20" w:color="000000"/>
            <w:bottom w:val="double" w:sz="18" w:space="20" w:color="000000"/>
            <w:right w:val="double" w:sz="18" w:space="20" w:color="000000"/>
          </w:pgBorders>
          <w:pgNumType w:start="1"/>
          <w:cols w:space="720"/>
          <w:docGrid w:linePitch="326"/>
        </w:sectPr>
      </w:pPr>
      <w:r w:rsidRPr="00FA263E">
        <w:rPr>
          <w:sz w:val="22"/>
          <w:szCs w:val="22"/>
        </w:rPr>
        <w:t xml:space="preserve">Youth released from a residential facility often face </w:t>
      </w:r>
      <w:proofErr w:type="gramStart"/>
      <w:r w:rsidRPr="00FA263E">
        <w:rPr>
          <w:sz w:val="22"/>
          <w:szCs w:val="22"/>
        </w:rPr>
        <w:t>a number of</w:t>
      </w:r>
      <w:proofErr w:type="gramEnd"/>
      <w:r w:rsidRPr="00FA263E">
        <w:rPr>
          <w:sz w:val="22"/>
          <w:szCs w:val="22"/>
        </w:rPr>
        <w:t xml:space="preserve"> challenges that may impact their reintegration into the community and potentially impede their progress towards becoming productive – contributing members of society. These challenges may include obstacles transitioning to a new educational setting, obtaining employment, securing housing, receiving the necessary mental health services to continue the progress made during residential care, and issues reengaging into the familial environment.  Given these potential challenges, additional life and work skill development is necessary.  Therefore, the proposal must describe transitional planning </w:t>
      </w:r>
      <w:r w:rsidR="004C2279" w:rsidRPr="00FA263E">
        <w:rPr>
          <w:sz w:val="22"/>
          <w:szCs w:val="22"/>
        </w:rPr>
        <w:t>activiti</w:t>
      </w:r>
      <w:r w:rsidRPr="00FA263E">
        <w:rPr>
          <w:sz w:val="22"/>
          <w:szCs w:val="22"/>
        </w:rPr>
        <w:t xml:space="preserve">es anticipated for each youth prior to </w:t>
      </w:r>
      <w:r w:rsidRPr="00FA263E">
        <w:rPr>
          <w:sz w:val="22"/>
          <w:szCs w:val="22"/>
        </w:rPr>
        <w:lastRenderedPageBreak/>
        <w:t xml:space="preserve">release from DYS </w:t>
      </w:r>
      <w:r w:rsidRPr="007667F6">
        <w:rPr>
          <w:sz w:val="22"/>
          <w:szCs w:val="22"/>
        </w:rPr>
        <w:t>(see page 16 for additional requirements).  Transitional services should be individualized and informed by both programmatic and community</w:t>
      </w:r>
      <w:r w:rsidRPr="00FA263E">
        <w:rPr>
          <w:sz w:val="22"/>
          <w:szCs w:val="22"/>
        </w:rPr>
        <w:t xml:space="preserve"> </w:t>
      </w:r>
      <w:proofErr w:type="gramStart"/>
      <w:r w:rsidRPr="00FA263E">
        <w:rPr>
          <w:sz w:val="22"/>
          <w:szCs w:val="22"/>
        </w:rPr>
        <w:t>needs, and</w:t>
      </w:r>
      <w:proofErr w:type="gramEnd"/>
      <w:r w:rsidRPr="00FA263E">
        <w:rPr>
          <w:sz w:val="22"/>
          <w:szCs w:val="22"/>
        </w:rPr>
        <w:t xml:space="preserve"> tailored to meet the specific/unique needs of youth referred in this category.  The program must maintain a community resource list/resource bank to assist youth and their families with transitional services.</w:t>
      </w:r>
      <w:r w:rsidRPr="00487668">
        <w:rPr>
          <w:sz w:val="22"/>
          <w:szCs w:val="22"/>
          <w:highlight w:val="yellow"/>
        </w:rPr>
        <w:t xml:space="preserve"> </w:t>
      </w:r>
      <w:r>
        <w:rPr>
          <w:sz w:val="22"/>
          <w:szCs w:val="22"/>
          <w:highlight w:val="yellow"/>
        </w:rPr>
        <w:t xml:space="preserve"> </w:t>
      </w:r>
    </w:p>
    <w:p w14:paraId="5B0301F7" w14:textId="77777777" w:rsidR="009E5092" w:rsidRDefault="009E5092" w:rsidP="009E5092">
      <w:pPr>
        <w:jc w:val="center"/>
        <w:rPr>
          <w:b/>
          <w:sz w:val="22"/>
        </w:rPr>
      </w:pPr>
      <w:r>
        <w:rPr>
          <w:b/>
          <w:sz w:val="22"/>
        </w:rPr>
        <w:lastRenderedPageBreak/>
        <w:t>ATTACHMENT 1</w:t>
      </w:r>
    </w:p>
    <w:p w14:paraId="1D6F3819"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4EC7E8FA"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30"/>
        </w:rPr>
        <w:t>BOARD RESOLUTION</w:t>
      </w:r>
    </w:p>
    <w:p w14:paraId="6641AD1D"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009B19C4"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9381AB7"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865C642"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State of Alabama</w:t>
      </w:r>
    </w:p>
    <w:p w14:paraId="5373A6DF"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County of</w:t>
      </w:r>
    </w:p>
    <w:p w14:paraId="16D58B23"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14:paraId="19477431"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14:paraId="6541314C"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On the ____ day of __________, 20__ at a meeting of the Board of Directors of:</w:t>
      </w:r>
    </w:p>
    <w:p w14:paraId="110D24FA"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05041AB"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u w:val="single"/>
        </w:rPr>
        <w:t xml:space="preserve">                                                                                                                                       ,</w:t>
      </w:r>
    </w:p>
    <w:p w14:paraId="61F41576"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BE82FA0"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with a quorum of the </w:t>
      </w:r>
      <w:proofErr w:type="gramStart"/>
      <w:r>
        <w:rPr>
          <w:sz w:val="22"/>
        </w:rPr>
        <w:t>directors</w:t>
      </w:r>
      <w:proofErr w:type="gramEnd"/>
      <w:r>
        <w:rPr>
          <w:sz w:val="22"/>
        </w:rPr>
        <w:t xml:space="preserve"> present, it was duly moved and seconded that the following resolution be adopted.</w:t>
      </w:r>
    </w:p>
    <w:p w14:paraId="4577EC36"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4AD9A6D"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 xml:space="preserve">BE IT RESOLVED that the Board of Directors of the above corporation do hereby authorize </w:t>
      </w:r>
    </w:p>
    <w:p w14:paraId="330A1407"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u w:val="single"/>
        </w:rPr>
        <w:t xml:space="preserve">                                                                                                                                 </w:t>
      </w:r>
      <w:r>
        <w:rPr>
          <w:sz w:val="22"/>
        </w:rPr>
        <w:t xml:space="preserve">(Name &amp; Title) and his/her successors in office to negotiate on terms and conditions that he/she may deem advisable, a contract or contracts with </w:t>
      </w:r>
      <w:r w:rsidR="004A3FFB">
        <w:rPr>
          <w:sz w:val="22"/>
        </w:rPr>
        <w:t>DYS</w:t>
      </w:r>
      <w:r>
        <w:rPr>
          <w:sz w:val="22"/>
        </w:rPr>
        <w:t xml:space="preserve"> and to execute said documents on behalf of the corporation, and further we do hereby give him/her the power and authority to do all things necessary to implement, maintain, amend or review said documents.</w:t>
      </w:r>
    </w:p>
    <w:p w14:paraId="24AF0E83"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ACC7361"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The above resolution was passed by a majority of those present and voting in accordance with the by-laws and articles of incorporation.</w:t>
      </w:r>
    </w:p>
    <w:p w14:paraId="40734E7E"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297142A"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I certify that the above and foregoing constitutes a true and correct copy of the part of the minutes of a meeting of the Board of Directors on the above stated date.</w:t>
      </w:r>
    </w:p>
    <w:p w14:paraId="18ED4150"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0EF5A6D"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596CE28F"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31"/>
        <w:gridCol w:w="2343"/>
        <w:gridCol w:w="2331"/>
      </w:tblGrid>
      <w:tr w:rsidR="009E5092" w14:paraId="74074E7F" w14:textId="77777777" w:rsidTr="002763AF">
        <w:tc>
          <w:tcPr>
            <w:tcW w:w="2394" w:type="dxa"/>
            <w:tcBorders>
              <w:left w:val="nil"/>
              <w:bottom w:val="nil"/>
              <w:right w:val="nil"/>
            </w:tcBorders>
          </w:tcPr>
          <w:p w14:paraId="413C756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President</w:t>
            </w:r>
          </w:p>
        </w:tc>
        <w:tc>
          <w:tcPr>
            <w:tcW w:w="2394" w:type="dxa"/>
            <w:tcBorders>
              <w:top w:val="nil"/>
              <w:left w:val="nil"/>
              <w:bottom w:val="nil"/>
              <w:right w:val="nil"/>
            </w:tcBorders>
          </w:tcPr>
          <w:p w14:paraId="4771722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c>
          <w:tcPr>
            <w:tcW w:w="2394" w:type="dxa"/>
            <w:tcBorders>
              <w:left w:val="nil"/>
              <w:bottom w:val="nil"/>
              <w:right w:val="nil"/>
            </w:tcBorders>
          </w:tcPr>
          <w:p w14:paraId="6635D5D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Date</w:t>
            </w:r>
          </w:p>
          <w:p w14:paraId="3A5909A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c>
          <w:tcPr>
            <w:tcW w:w="2394" w:type="dxa"/>
            <w:tcBorders>
              <w:top w:val="nil"/>
              <w:left w:val="nil"/>
              <w:bottom w:val="nil"/>
              <w:right w:val="nil"/>
            </w:tcBorders>
          </w:tcPr>
          <w:p w14:paraId="04D4D54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r>
      <w:tr w:rsidR="009E5092" w14:paraId="07038C81" w14:textId="77777777" w:rsidTr="002763AF">
        <w:tc>
          <w:tcPr>
            <w:tcW w:w="2394" w:type="dxa"/>
            <w:tcBorders>
              <w:top w:val="nil"/>
              <w:left w:val="nil"/>
              <w:right w:val="nil"/>
            </w:tcBorders>
          </w:tcPr>
          <w:p w14:paraId="575B5D7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c>
          <w:tcPr>
            <w:tcW w:w="2394" w:type="dxa"/>
            <w:tcBorders>
              <w:top w:val="nil"/>
              <w:left w:val="nil"/>
              <w:bottom w:val="nil"/>
              <w:right w:val="nil"/>
            </w:tcBorders>
          </w:tcPr>
          <w:p w14:paraId="671C82E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c>
          <w:tcPr>
            <w:tcW w:w="2394" w:type="dxa"/>
            <w:tcBorders>
              <w:top w:val="nil"/>
              <w:left w:val="nil"/>
              <w:right w:val="nil"/>
            </w:tcBorders>
          </w:tcPr>
          <w:p w14:paraId="4BD6C35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c>
          <w:tcPr>
            <w:tcW w:w="2394" w:type="dxa"/>
            <w:tcBorders>
              <w:top w:val="nil"/>
              <w:left w:val="nil"/>
              <w:bottom w:val="nil"/>
              <w:right w:val="nil"/>
            </w:tcBorders>
          </w:tcPr>
          <w:p w14:paraId="0911B2C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c>
      </w:tr>
    </w:tbl>
    <w:p w14:paraId="2E31E40A" w14:textId="77777777" w:rsidR="009E5092" w:rsidRDefault="009E5092" w:rsidP="009E5092">
      <w:pPr>
        <w:widowControl w:val="0"/>
        <w:tabs>
          <w:tab w:val="left" w:pos="4770"/>
        </w:tabs>
        <w:jc w:val="both"/>
        <w:rPr>
          <w:sz w:val="22"/>
        </w:rPr>
      </w:pPr>
      <w:r>
        <w:rPr>
          <w:sz w:val="22"/>
        </w:rPr>
        <w:t>Secretary</w:t>
      </w:r>
      <w:r>
        <w:rPr>
          <w:sz w:val="22"/>
        </w:rPr>
        <w:tab/>
        <w:t>Date</w:t>
      </w:r>
    </w:p>
    <w:p w14:paraId="4B062FCB" w14:textId="77777777" w:rsidR="009E5092" w:rsidRDefault="009E5092" w:rsidP="009E5092">
      <w:pPr>
        <w:widowControl w:val="0"/>
        <w:tabs>
          <w:tab w:val="left" w:pos="4770"/>
        </w:tabs>
        <w:jc w:val="center"/>
        <w:rPr>
          <w:b/>
          <w:sz w:val="22"/>
        </w:rPr>
      </w:pPr>
      <w:r>
        <w:rPr>
          <w:sz w:val="22"/>
        </w:rPr>
        <w:br w:type="page"/>
      </w:r>
      <w:r>
        <w:rPr>
          <w:b/>
          <w:sz w:val="22"/>
        </w:rPr>
        <w:lastRenderedPageBreak/>
        <w:t>ATTACHMENT 2</w:t>
      </w:r>
    </w:p>
    <w:p w14:paraId="720E687C" w14:textId="77777777" w:rsidR="009E5092" w:rsidRPr="00F64B88"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8"/>
          <w:szCs w:val="8"/>
        </w:rPr>
      </w:pPr>
      <w:r>
        <w:rPr>
          <w:b/>
          <w:sz w:val="22"/>
        </w:rPr>
        <w:t>PROGRAM BUDGET</w:t>
      </w:r>
    </w:p>
    <w:p w14:paraId="2DCB5D40" w14:textId="77777777" w:rsidR="009E5092" w:rsidRPr="0065297C"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tbl>
      <w:tblPr>
        <w:tblW w:w="0" w:type="auto"/>
        <w:jc w:val="center"/>
        <w:tblLayout w:type="fixed"/>
        <w:tblCellMar>
          <w:left w:w="5" w:type="dxa"/>
          <w:right w:w="5" w:type="dxa"/>
        </w:tblCellMar>
        <w:tblLook w:val="0000" w:firstRow="0" w:lastRow="0" w:firstColumn="0" w:lastColumn="0" w:noHBand="0" w:noVBand="0"/>
      </w:tblPr>
      <w:tblGrid>
        <w:gridCol w:w="4320"/>
        <w:gridCol w:w="1704"/>
        <w:gridCol w:w="1680"/>
        <w:gridCol w:w="1656"/>
      </w:tblGrid>
      <w:tr w:rsidR="009E5092" w14:paraId="1FC9F468" w14:textId="77777777" w:rsidTr="002763AF">
        <w:trPr>
          <w:cantSplit/>
          <w:jc w:val="center"/>
        </w:trPr>
        <w:tc>
          <w:tcPr>
            <w:tcW w:w="4320" w:type="dxa"/>
            <w:tcBorders>
              <w:top w:val="double" w:sz="7" w:space="0" w:color="000000"/>
              <w:left w:val="double" w:sz="7" w:space="0" w:color="000000"/>
              <w:bottom w:val="single" w:sz="7" w:space="0" w:color="000000"/>
              <w:right w:val="single" w:sz="7" w:space="0" w:color="000000"/>
            </w:tcBorders>
          </w:tcPr>
          <w:p w14:paraId="6DC531FF"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AF14B1">
              <w:rPr>
                <w:b/>
                <w:sz w:val="13"/>
              </w:rPr>
              <w:t>DESCRIPTION</w:t>
            </w:r>
          </w:p>
        </w:tc>
        <w:tc>
          <w:tcPr>
            <w:tcW w:w="1704" w:type="dxa"/>
            <w:tcBorders>
              <w:top w:val="double" w:sz="7" w:space="0" w:color="000000"/>
              <w:left w:val="single" w:sz="7" w:space="0" w:color="000000"/>
              <w:bottom w:val="single" w:sz="7" w:space="0" w:color="000000"/>
              <w:right w:val="single" w:sz="7" w:space="0" w:color="000000"/>
            </w:tcBorders>
            <w:tcMar>
              <w:top w:w="62" w:type="dxa"/>
              <w:left w:w="24" w:type="dxa"/>
              <w:bottom w:w="5" w:type="dxa"/>
              <w:right w:w="5" w:type="dxa"/>
            </w:tcMar>
          </w:tcPr>
          <w:p w14:paraId="411BE3FF"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AF14B1">
              <w:rPr>
                <w:b/>
                <w:sz w:val="13"/>
              </w:rPr>
              <w:t>ANNUAL BUDGET</w:t>
            </w:r>
          </w:p>
        </w:tc>
        <w:tc>
          <w:tcPr>
            <w:tcW w:w="1680" w:type="dxa"/>
            <w:tcMar>
              <w:top w:w="62" w:type="dxa"/>
              <w:left w:w="62" w:type="dxa"/>
              <w:bottom w:w="5" w:type="dxa"/>
              <w:right w:w="5" w:type="dxa"/>
            </w:tcMar>
          </w:tcPr>
          <w:p w14:paraId="660677E3"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AF14B1">
              <w:rPr>
                <w:b/>
                <w:sz w:val="13"/>
              </w:rPr>
              <w:t>Administrative</w:t>
            </w:r>
          </w:p>
        </w:tc>
        <w:tc>
          <w:tcPr>
            <w:tcW w:w="1656" w:type="dxa"/>
            <w:tcMar>
              <w:top w:w="62" w:type="dxa"/>
              <w:left w:w="24" w:type="dxa"/>
              <w:bottom w:w="5" w:type="dxa"/>
              <w:right w:w="62" w:type="dxa"/>
            </w:tcMar>
          </w:tcPr>
          <w:p w14:paraId="21323FE5"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AF14B1">
              <w:rPr>
                <w:b/>
                <w:sz w:val="13"/>
              </w:rPr>
              <w:t>Programmatic</w:t>
            </w:r>
          </w:p>
        </w:tc>
      </w:tr>
      <w:tr w:rsidR="009E5092" w14:paraId="068B7069"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21B206C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SALARIES &amp; FRINGES:</w:t>
            </w:r>
          </w:p>
        </w:tc>
        <w:tc>
          <w:tcPr>
            <w:tcW w:w="17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45BC028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58BA9C6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0A0F430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FFBBC04"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2E64323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Personnel Salaries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4E6C85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4A1589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2CD0C3F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ECB4336"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5768D00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Fringe Benefits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B00751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B985B6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EF66D4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E566141"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56DE69B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Salaries &amp; Fringes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D8AC8D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047591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C3091C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F07B6AF"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2DDD72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PERSONNEL TRAVEL:</w:t>
            </w:r>
          </w:p>
        </w:tc>
        <w:tc>
          <w:tcPr>
            <w:tcW w:w="17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6393B32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344CE40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04D4492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178B26E"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5F83D0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Transportation</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F4A0D2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6E6B82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4C33921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8148353"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E620EA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Conferences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2D8539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00C840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B32D4A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24C5FFDB"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05FEE8A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Training</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F2F74C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A9EEB2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DB0053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2F2FF01"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5AF5305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Personnel Travel</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B4CC49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B1E8AC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DBFD24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DD7645C"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F2DA41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OPERATING SERVICES:</w:t>
            </w:r>
          </w:p>
        </w:tc>
        <w:tc>
          <w:tcPr>
            <w:tcW w:w="17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14FD520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55400B8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15078DC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22F6D49F"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2B31FF6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Printing</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820E8E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1943D8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F0A8E0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E97BBFF"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2478ED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Insurance</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E3F6EA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283C3A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3F6654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1B4A405"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6E13D46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Maintenance – Auto</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9C7E75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5035E9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D51444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450C253"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A051A0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Janitorial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0C4399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2E20E6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5504AC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FD2A0F6"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93BDFC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Rental - Other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90528F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6016AB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5F68BAC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CA20C07"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5E75E57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Dues &amp; Subscriptions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BF0055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20A3DB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DEE5E3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1A13A6F2"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FB40F0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Postage</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9B273D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E13AEB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4227C9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320CCDF"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EF85AD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w:t>
            </w:r>
            <w:r w:rsidRPr="00ED5025">
              <w:rPr>
                <w:sz w:val="20"/>
              </w:rPr>
              <w:t>Data/Internet</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8C0FA0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E44291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57EA508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066068B"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2C6061D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Utilities (Electricity &amp; Water Only)</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895BB3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33AEA9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647827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41CB436"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515FC7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Auditing/Accounting</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783C97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5D37D7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D82204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6A25A29E"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5C3A377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Operating Services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06F6EE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DFE927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A45FDC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294FE003"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0DC73D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OPERATING SUPPLIES:</w:t>
            </w:r>
          </w:p>
        </w:tc>
        <w:tc>
          <w:tcPr>
            <w:tcW w:w="17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645412C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086083A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79A77C1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3F3A863"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851975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Office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D281D6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6FBE96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93511A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296D4B5"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58F9AB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Medical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12FDDA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458760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50B533F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DEBE5B1"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F6AFF0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Educational Technology &amp; Maintenance</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6C61F6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9B0BD3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4C57C34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FD641DA"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DD7A22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Food*</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474666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088FB5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21E4F5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5FFE32C"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69A9171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Automotive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6E7D7D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74F86E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20F7302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CB1ADA9"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04BAEB0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Maintenance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1D6149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CE0205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1D46B59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21D6757E"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076008A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Janitorial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A37F95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064FA7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5CEA414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14C28F30"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B66278F"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Laundry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908690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2B2D1D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112A09B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C42B3C0"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06FBEDA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Dietary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9D8982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552C9E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4181DF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D1BBDB1"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5F67B8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Juvenile/Offender Personal</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BECEAE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AFBFD6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50342FD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393BBF8"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2C491BC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Operating Supplies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BBC3B8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F454CE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0A48BC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F8DED80"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59EEF0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PROFESSIONAL SERVICES:</w:t>
            </w:r>
          </w:p>
        </w:tc>
        <w:tc>
          <w:tcPr>
            <w:tcW w:w="17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7D45133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5DFF3B3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238F67C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19ED12D0"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2DD330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Accounting &amp; Auditing</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AFB39C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2E3936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F99CA2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D80C46E"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6F7647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Medical</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BD61E3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0512C64"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520FC6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F64B88" w14:paraId="0036F2DF"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ACC1051" w14:textId="687CD2B3" w:rsidR="00F64B88" w:rsidRPr="00214A1D" w:rsidRDefault="00F64B88"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14A1D">
              <w:rPr>
                <w:sz w:val="20"/>
              </w:rPr>
              <w:t xml:space="preserve">  </w:t>
            </w:r>
            <w:r w:rsidR="00214A1D" w:rsidRPr="00214A1D">
              <w:rPr>
                <w:sz w:val="20"/>
              </w:rPr>
              <w:t>Non-</w:t>
            </w:r>
            <w:r w:rsidRPr="00214A1D">
              <w:rPr>
                <w:sz w:val="20"/>
              </w:rPr>
              <w:t>covered Medical Expenses</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19AA5B4" w14:textId="77777777" w:rsidR="00F64B88" w:rsidRPr="00F64B88" w:rsidRDefault="00F64B88"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4D3BFA9" w14:textId="77777777" w:rsidR="00F64B88" w:rsidRPr="00F64B88" w:rsidRDefault="00F64B88"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A6C84FF" w14:textId="77777777" w:rsidR="00F64B88" w:rsidRPr="00F64B88" w:rsidRDefault="00F64B88"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tc>
      </w:tr>
      <w:tr w:rsidR="009E5092" w14:paraId="33DFEFD6"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FFC79E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Consulting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3DDEA9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37C670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688A99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6C917FD"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100ABA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Legal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1C4EC8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7AB28A8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2E79193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C34036E"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BAA29E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Education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A16CA2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756135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0C30839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39F5B43" w14:textId="77777777" w:rsidTr="002763AF">
        <w:trPr>
          <w:cantSplit/>
          <w:jc w:val="center"/>
        </w:trPr>
        <w:tc>
          <w:tcPr>
            <w:tcW w:w="4320"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2745DD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Other *</w:t>
            </w:r>
          </w:p>
        </w:tc>
        <w:tc>
          <w:tcPr>
            <w:tcW w:w="17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53FE00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E8198B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7CCBDB0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600C2501" w14:textId="77777777" w:rsidTr="002763AF">
        <w:trPr>
          <w:cantSplit/>
          <w:jc w:val="center"/>
        </w:trPr>
        <w:tc>
          <w:tcPr>
            <w:tcW w:w="4320" w:type="dxa"/>
            <w:tcBorders>
              <w:top w:val="single" w:sz="7" w:space="0" w:color="000000"/>
              <w:left w:val="double" w:sz="7" w:space="0" w:color="000000"/>
              <w:bottom w:val="double" w:sz="7" w:space="0" w:color="000000"/>
              <w:right w:val="single" w:sz="7" w:space="0" w:color="000000"/>
            </w:tcBorders>
            <w:tcMar>
              <w:top w:w="24" w:type="dxa"/>
              <w:left w:w="62" w:type="dxa"/>
              <w:bottom w:w="5" w:type="dxa"/>
              <w:right w:w="5" w:type="dxa"/>
            </w:tcMar>
          </w:tcPr>
          <w:p w14:paraId="037CF59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Professional </w:t>
            </w:r>
          </w:p>
        </w:tc>
        <w:tc>
          <w:tcPr>
            <w:tcW w:w="1704" w:type="dxa"/>
            <w:tcBorders>
              <w:top w:val="single" w:sz="7" w:space="0" w:color="000000"/>
              <w:left w:val="single" w:sz="7" w:space="0" w:color="000000"/>
              <w:bottom w:val="double" w:sz="7" w:space="0" w:color="000000"/>
              <w:right w:val="single" w:sz="7" w:space="0" w:color="000000"/>
            </w:tcBorders>
            <w:tcMar>
              <w:top w:w="24" w:type="dxa"/>
              <w:left w:w="24" w:type="dxa"/>
              <w:bottom w:w="5" w:type="dxa"/>
              <w:right w:w="5" w:type="dxa"/>
            </w:tcMar>
          </w:tcPr>
          <w:p w14:paraId="6BE5F93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80" w:type="dxa"/>
            <w:tcBorders>
              <w:top w:val="single" w:sz="7" w:space="0" w:color="000000"/>
              <w:left w:val="single" w:sz="7" w:space="0" w:color="000000"/>
              <w:bottom w:val="double" w:sz="7" w:space="0" w:color="000000"/>
              <w:right w:val="single" w:sz="7" w:space="0" w:color="000000"/>
            </w:tcBorders>
            <w:tcMar>
              <w:top w:w="24" w:type="dxa"/>
              <w:left w:w="24" w:type="dxa"/>
              <w:bottom w:w="5" w:type="dxa"/>
              <w:right w:w="5" w:type="dxa"/>
            </w:tcMar>
          </w:tcPr>
          <w:p w14:paraId="7097AE7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56" w:type="dxa"/>
            <w:tcBorders>
              <w:top w:val="single" w:sz="7" w:space="0" w:color="000000"/>
              <w:left w:val="single" w:sz="7" w:space="0" w:color="000000"/>
              <w:bottom w:val="double" w:sz="7" w:space="0" w:color="000000"/>
              <w:right w:val="double" w:sz="7" w:space="0" w:color="000000"/>
            </w:tcBorders>
            <w:tcMar>
              <w:top w:w="24" w:type="dxa"/>
              <w:left w:w="24" w:type="dxa"/>
              <w:bottom w:w="5" w:type="dxa"/>
              <w:right w:w="62" w:type="dxa"/>
            </w:tcMar>
          </w:tcPr>
          <w:p w14:paraId="060DF21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bl>
    <w:p w14:paraId="4CF4855C" w14:textId="77777777" w:rsidR="009E5092" w:rsidRPr="00FA51D0"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sz w:val="22"/>
        </w:rPr>
        <w:br w:type="page"/>
      </w:r>
      <w:r w:rsidRPr="00FA51D0">
        <w:rPr>
          <w:b/>
          <w:sz w:val="22"/>
        </w:rPr>
        <w:lastRenderedPageBreak/>
        <w:t>ATTACHMENT 2</w:t>
      </w:r>
    </w:p>
    <w:p w14:paraId="131E174B"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anish/>
          <w:sz w:val="22"/>
        </w:rPr>
      </w:pPr>
      <w:r>
        <w:rPr>
          <w:b/>
          <w:sz w:val="22"/>
        </w:rPr>
        <w:t>PROGRAM BUDGET</w:t>
      </w:r>
    </w:p>
    <w:tbl>
      <w:tblPr>
        <w:tblW w:w="0" w:type="auto"/>
        <w:jc w:val="center"/>
        <w:tblLayout w:type="fixed"/>
        <w:tblCellMar>
          <w:left w:w="5" w:type="dxa"/>
          <w:right w:w="5" w:type="dxa"/>
        </w:tblCellMar>
        <w:tblLook w:val="0000" w:firstRow="0" w:lastRow="0" w:firstColumn="0" w:lastColumn="0" w:noHBand="0" w:noVBand="0"/>
      </w:tblPr>
      <w:tblGrid>
        <w:gridCol w:w="4235"/>
        <w:gridCol w:w="1804"/>
        <w:gridCol w:w="1616"/>
        <w:gridCol w:w="1714"/>
      </w:tblGrid>
      <w:tr w:rsidR="009E5092" w14:paraId="666536FC" w14:textId="77777777" w:rsidTr="00AF14B1">
        <w:trPr>
          <w:cantSplit/>
          <w:jc w:val="center"/>
        </w:trPr>
        <w:tc>
          <w:tcPr>
            <w:tcW w:w="4235" w:type="dxa"/>
            <w:tcBorders>
              <w:top w:val="double" w:sz="2" w:space="0" w:color="000000"/>
              <w:left w:val="double" w:sz="2" w:space="0" w:color="000000"/>
              <w:bottom w:val="single" w:sz="8" w:space="0" w:color="000000"/>
              <w:right w:val="single" w:sz="8" w:space="0" w:color="000000"/>
            </w:tcBorders>
          </w:tcPr>
          <w:p w14:paraId="0470582A" w14:textId="77777777" w:rsidR="009E5092" w:rsidRPr="00AF14B1" w:rsidRDefault="009E5092" w:rsidP="00AF14B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3"/>
                <w:szCs w:val="13"/>
              </w:rPr>
            </w:pPr>
            <w:r w:rsidRPr="00AF14B1">
              <w:rPr>
                <w:b/>
                <w:sz w:val="13"/>
                <w:szCs w:val="13"/>
              </w:rPr>
              <w:t>DESCRIPTION</w:t>
            </w:r>
          </w:p>
        </w:tc>
        <w:tc>
          <w:tcPr>
            <w:tcW w:w="1804" w:type="dxa"/>
            <w:tcBorders>
              <w:top w:val="double" w:sz="2" w:space="0" w:color="000000"/>
              <w:left w:val="single" w:sz="8" w:space="0" w:color="000000"/>
              <w:bottom w:val="single" w:sz="8" w:space="0" w:color="000000"/>
              <w:right w:val="single" w:sz="8" w:space="0" w:color="000000"/>
            </w:tcBorders>
            <w:tcMar>
              <w:top w:w="62" w:type="dxa"/>
              <w:left w:w="24" w:type="dxa"/>
              <w:bottom w:w="5" w:type="dxa"/>
              <w:right w:w="5" w:type="dxa"/>
            </w:tcMar>
          </w:tcPr>
          <w:p w14:paraId="64F2F469"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3"/>
                <w:szCs w:val="13"/>
              </w:rPr>
            </w:pPr>
            <w:r w:rsidRPr="00AF14B1">
              <w:rPr>
                <w:b/>
                <w:sz w:val="13"/>
                <w:szCs w:val="13"/>
              </w:rPr>
              <w:t>ANNUAL BUDGET</w:t>
            </w:r>
          </w:p>
        </w:tc>
        <w:tc>
          <w:tcPr>
            <w:tcW w:w="1616" w:type="dxa"/>
            <w:tcBorders>
              <w:left w:val="single" w:sz="8" w:space="0" w:color="000000"/>
            </w:tcBorders>
            <w:tcMar>
              <w:top w:w="62" w:type="dxa"/>
              <w:left w:w="62" w:type="dxa"/>
              <w:bottom w:w="5" w:type="dxa"/>
              <w:right w:w="5" w:type="dxa"/>
            </w:tcMar>
          </w:tcPr>
          <w:p w14:paraId="57973FFA"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3"/>
                <w:szCs w:val="13"/>
              </w:rPr>
            </w:pPr>
            <w:r w:rsidRPr="00AF14B1">
              <w:rPr>
                <w:b/>
                <w:sz w:val="13"/>
                <w:szCs w:val="13"/>
              </w:rPr>
              <w:t>Administrative</w:t>
            </w:r>
          </w:p>
        </w:tc>
        <w:tc>
          <w:tcPr>
            <w:tcW w:w="1714" w:type="dxa"/>
            <w:tcMar>
              <w:top w:w="62" w:type="dxa"/>
              <w:left w:w="24" w:type="dxa"/>
              <w:bottom w:w="5" w:type="dxa"/>
              <w:right w:w="62" w:type="dxa"/>
            </w:tcMar>
          </w:tcPr>
          <w:p w14:paraId="607E3FDF" w14:textId="77777777" w:rsidR="009E5092" w:rsidRPr="00AF14B1"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3"/>
                <w:szCs w:val="13"/>
              </w:rPr>
            </w:pPr>
            <w:r w:rsidRPr="00AF14B1">
              <w:rPr>
                <w:b/>
                <w:sz w:val="13"/>
                <w:szCs w:val="13"/>
              </w:rPr>
              <w:t>Programmatic</w:t>
            </w:r>
          </w:p>
        </w:tc>
      </w:tr>
      <w:tr w:rsidR="009E5092" w14:paraId="03287CAC" w14:textId="77777777" w:rsidTr="00AF14B1">
        <w:trPr>
          <w:cantSplit/>
          <w:jc w:val="center"/>
        </w:trPr>
        <w:tc>
          <w:tcPr>
            <w:tcW w:w="4235" w:type="dxa"/>
            <w:tcBorders>
              <w:top w:val="single" w:sz="8" w:space="0" w:color="000000"/>
              <w:left w:val="double" w:sz="7" w:space="0" w:color="000000"/>
              <w:bottom w:val="single" w:sz="7" w:space="0" w:color="000000"/>
              <w:right w:val="single" w:sz="7" w:space="0" w:color="000000"/>
            </w:tcBorders>
            <w:tcMar>
              <w:top w:w="24" w:type="dxa"/>
              <w:left w:w="62" w:type="dxa"/>
              <w:bottom w:w="5" w:type="dxa"/>
              <w:right w:w="5" w:type="dxa"/>
            </w:tcMar>
          </w:tcPr>
          <w:p w14:paraId="53FB4DB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ACQUISITIONS:</w:t>
            </w:r>
          </w:p>
        </w:tc>
        <w:tc>
          <w:tcPr>
            <w:tcW w:w="1804" w:type="dxa"/>
            <w:tcBorders>
              <w:top w:val="single" w:sz="8"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6AE256F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082E9BD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7F1C7E5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10C4F7FA"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3437FA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Auto *</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F858AE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112EB13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475130AB"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5D601540"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6F69DBD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Equipment *</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B24369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474E935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2C769C8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E0DC6E3"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A1C1E27"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Other * </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3BD993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BAB5455"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46CEFEB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0D096A73"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4193AC3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Acquisitions</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5943555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72E82E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1E611258"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60F78B5C"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3D45854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Other</w:t>
            </w:r>
          </w:p>
        </w:tc>
        <w:tc>
          <w:tcPr>
            <w:tcW w:w="1804"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2F1619C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shd w:val="pct10" w:color="000000" w:fill="auto"/>
            <w:tcMar>
              <w:top w:w="24" w:type="dxa"/>
              <w:left w:w="24" w:type="dxa"/>
              <w:bottom w:w="5" w:type="dxa"/>
              <w:right w:w="5" w:type="dxa"/>
            </w:tcMar>
          </w:tcPr>
          <w:p w14:paraId="7DE6E6B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shd w:val="pct10" w:color="000000" w:fill="auto"/>
            <w:tcMar>
              <w:top w:w="24" w:type="dxa"/>
              <w:left w:w="24" w:type="dxa"/>
              <w:bottom w:w="5" w:type="dxa"/>
              <w:right w:w="62" w:type="dxa"/>
            </w:tcMar>
          </w:tcPr>
          <w:p w14:paraId="1E2DE00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A74D642"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3AA3213"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Interest Expense *</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034FBAB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4BB3169"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3C6359B2"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31BC05DF"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7F4C7E96"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Miscellaneous Expenses *</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34A12DD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26675F0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6B4660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718FDBFB" w14:textId="77777777" w:rsidTr="00AF14B1">
        <w:trPr>
          <w:cantSplit/>
          <w:jc w:val="center"/>
        </w:trPr>
        <w:tc>
          <w:tcPr>
            <w:tcW w:w="4235" w:type="dxa"/>
            <w:tcBorders>
              <w:top w:val="single" w:sz="7" w:space="0" w:color="000000"/>
              <w:left w:val="double" w:sz="7" w:space="0" w:color="000000"/>
              <w:bottom w:val="single" w:sz="7" w:space="0" w:color="000000"/>
              <w:right w:val="single" w:sz="7" w:space="0" w:color="000000"/>
            </w:tcBorders>
            <w:tcMar>
              <w:top w:w="24" w:type="dxa"/>
              <w:left w:w="62" w:type="dxa"/>
              <w:bottom w:w="5" w:type="dxa"/>
              <w:right w:w="5" w:type="dxa"/>
            </w:tcMar>
          </w:tcPr>
          <w:p w14:paraId="153A0D3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Total Other</w:t>
            </w:r>
          </w:p>
        </w:tc>
        <w:tc>
          <w:tcPr>
            <w:tcW w:w="1804"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F1A8CBD"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single" w:sz="7" w:space="0" w:color="000000"/>
              <w:right w:val="single" w:sz="7" w:space="0" w:color="000000"/>
            </w:tcBorders>
            <w:tcMar>
              <w:top w:w="24" w:type="dxa"/>
              <w:left w:w="24" w:type="dxa"/>
              <w:bottom w:w="5" w:type="dxa"/>
              <w:right w:w="5" w:type="dxa"/>
            </w:tcMar>
          </w:tcPr>
          <w:p w14:paraId="6896159C"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single" w:sz="7" w:space="0" w:color="000000"/>
              <w:right w:val="double" w:sz="7" w:space="0" w:color="000000"/>
            </w:tcBorders>
            <w:tcMar>
              <w:top w:w="24" w:type="dxa"/>
              <w:left w:w="24" w:type="dxa"/>
              <w:bottom w:w="5" w:type="dxa"/>
              <w:right w:w="62" w:type="dxa"/>
            </w:tcMar>
          </w:tcPr>
          <w:p w14:paraId="60C7F1B0"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E5092" w14:paraId="440B65F6" w14:textId="77777777" w:rsidTr="00AF14B1">
        <w:trPr>
          <w:cantSplit/>
          <w:jc w:val="center"/>
        </w:trPr>
        <w:tc>
          <w:tcPr>
            <w:tcW w:w="4235" w:type="dxa"/>
            <w:tcBorders>
              <w:top w:val="single" w:sz="7" w:space="0" w:color="000000"/>
              <w:left w:val="double" w:sz="7" w:space="0" w:color="000000"/>
              <w:bottom w:val="double" w:sz="7" w:space="0" w:color="000000"/>
              <w:right w:val="single" w:sz="7" w:space="0" w:color="000000"/>
            </w:tcBorders>
            <w:tcMar>
              <w:top w:w="24" w:type="dxa"/>
              <w:left w:w="62" w:type="dxa"/>
              <w:bottom w:w="62" w:type="dxa"/>
              <w:right w:w="5" w:type="dxa"/>
            </w:tcMar>
          </w:tcPr>
          <w:p w14:paraId="36F70D5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TOTAL </w:t>
            </w:r>
            <w:r w:rsidR="00AA15CC">
              <w:rPr>
                <w:sz w:val="20"/>
              </w:rPr>
              <w:t xml:space="preserve">ANNUAL </w:t>
            </w:r>
            <w:r>
              <w:rPr>
                <w:sz w:val="20"/>
              </w:rPr>
              <w:t xml:space="preserve">BUDGET </w:t>
            </w:r>
          </w:p>
        </w:tc>
        <w:tc>
          <w:tcPr>
            <w:tcW w:w="1804" w:type="dxa"/>
            <w:tcBorders>
              <w:top w:val="single" w:sz="7" w:space="0" w:color="000000"/>
              <w:left w:val="single" w:sz="7" w:space="0" w:color="000000"/>
              <w:bottom w:val="double" w:sz="7" w:space="0" w:color="000000"/>
              <w:right w:val="single" w:sz="7" w:space="0" w:color="000000"/>
            </w:tcBorders>
            <w:tcMar>
              <w:top w:w="24" w:type="dxa"/>
              <w:left w:w="24" w:type="dxa"/>
              <w:bottom w:w="62" w:type="dxa"/>
              <w:right w:w="5" w:type="dxa"/>
            </w:tcMar>
          </w:tcPr>
          <w:p w14:paraId="3EC89941"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616" w:type="dxa"/>
            <w:tcBorders>
              <w:top w:val="single" w:sz="7" w:space="0" w:color="000000"/>
              <w:left w:val="single" w:sz="7" w:space="0" w:color="000000"/>
              <w:bottom w:val="double" w:sz="7" w:space="0" w:color="000000"/>
              <w:right w:val="single" w:sz="7" w:space="0" w:color="000000"/>
            </w:tcBorders>
            <w:tcMar>
              <w:top w:w="24" w:type="dxa"/>
              <w:left w:w="24" w:type="dxa"/>
              <w:bottom w:w="62" w:type="dxa"/>
              <w:right w:w="5" w:type="dxa"/>
            </w:tcMar>
          </w:tcPr>
          <w:p w14:paraId="30AC1EBE"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714" w:type="dxa"/>
            <w:tcBorders>
              <w:top w:val="single" w:sz="7" w:space="0" w:color="000000"/>
              <w:left w:val="single" w:sz="7" w:space="0" w:color="000000"/>
              <w:bottom w:val="double" w:sz="7" w:space="0" w:color="000000"/>
              <w:right w:val="double" w:sz="7" w:space="0" w:color="000000"/>
            </w:tcBorders>
            <w:tcMar>
              <w:top w:w="24" w:type="dxa"/>
              <w:left w:w="24" w:type="dxa"/>
              <w:bottom w:w="62" w:type="dxa"/>
              <w:right w:w="62" w:type="dxa"/>
            </w:tcMar>
          </w:tcPr>
          <w:p w14:paraId="5624277A" w14:textId="77777777" w:rsidR="009E5092" w:rsidRDefault="009E5092" w:rsidP="002763AF">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14:paraId="045364C3"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tbl>
      <w:tblPr>
        <w:tblW w:w="0" w:type="auto"/>
        <w:tblInd w:w="108" w:type="dxa"/>
        <w:tblBorders>
          <w:top w:val="single" w:sz="4" w:space="0" w:color="auto"/>
          <w:left w:val="double" w:sz="2" w:space="0" w:color="000000"/>
          <w:bottom w:val="double" w:sz="2" w:space="0" w:color="000000"/>
          <w:right w:val="double" w:sz="2" w:space="0" w:color="000000"/>
          <w:insideH w:val="single" w:sz="4" w:space="0" w:color="auto"/>
          <w:insideV w:val="single" w:sz="4" w:space="0" w:color="auto"/>
        </w:tblBorders>
        <w:tblLook w:val="04A0" w:firstRow="1" w:lastRow="0" w:firstColumn="1" w:lastColumn="0" w:noHBand="0" w:noVBand="1"/>
      </w:tblPr>
      <w:tblGrid>
        <w:gridCol w:w="7545"/>
        <w:gridCol w:w="1691"/>
      </w:tblGrid>
      <w:tr w:rsidR="00BA0094" w:rsidRPr="004C781A" w14:paraId="5D30434E" w14:textId="77777777" w:rsidTr="00AF14B1">
        <w:tc>
          <w:tcPr>
            <w:tcW w:w="7650" w:type="dxa"/>
            <w:shd w:val="clear" w:color="auto" w:fill="auto"/>
            <w:vAlign w:val="center"/>
          </w:tcPr>
          <w:p w14:paraId="0E4D50E1" w14:textId="77777777" w:rsidR="00BA0094" w:rsidRPr="00AF14B1" w:rsidRDefault="00953373" w:rsidP="00953373">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3"/>
                <w:szCs w:val="13"/>
              </w:rPr>
            </w:pPr>
            <w:r w:rsidRPr="00AF14B1">
              <w:rPr>
                <w:b/>
                <w:sz w:val="13"/>
                <w:szCs w:val="13"/>
              </w:rPr>
              <w:t>PER DIEM CALCULATION</w:t>
            </w:r>
          </w:p>
        </w:tc>
        <w:tc>
          <w:tcPr>
            <w:tcW w:w="1710" w:type="dxa"/>
            <w:shd w:val="clear" w:color="auto" w:fill="auto"/>
          </w:tcPr>
          <w:p w14:paraId="47247884" w14:textId="77777777" w:rsidR="00BA0094" w:rsidRPr="004C781A" w:rsidRDefault="00BA0094"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AF14B1" w:rsidRPr="004C781A" w14:paraId="1E71BE52" w14:textId="77777777" w:rsidTr="00787D28">
        <w:tc>
          <w:tcPr>
            <w:tcW w:w="7650" w:type="dxa"/>
            <w:shd w:val="clear" w:color="auto" w:fill="auto"/>
          </w:tcPr>
          <w:p w14:paraId="1F9301FF" w14:textId="77777777" w:rsidR="00AF14B1" w:rsidRPr="00AF14B1" w:rsidRDefault="00AF14B1"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Total Annual Budget</w:t>
            </w:r>
          </w:p>
        </w:tc>
        <w:tc>
          <w:tcPr>
            <w:tcW w:w="1710" w:type="dxa"/>
            <w:shd w:val="clear" w:color="auto" w:fill="auto"/>
          </w:tcPr>
          <w:p w14:paraId="65C0545F" w14:textId="77777777" w:rsidR="00AF14B1" w:rsidRPr="004C781A" w:rsidRDefault="00AF14B1"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BA0094" w:rsidRPr="004C781A" w14:paraId="4E3FF0AF" w14:textId="77777777" w:rsidTr="00AF14B1">
        <w:tc>
          <w:tcPr>
            <w:tcW w:w="7650" w:type="dxa"/>
            <w:shd w:val="clear" w:color="auto" w:fill="auto"/>
          </w:tcPr>
          <w:p w14:paraId="0C9F024B" w14:textId="77777777" w:rsidR="00BA0094" w:rsidRPr="00AF14B1" w:rsidRDefault="00BA0094" w:rsidP="004B402C">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 xml:space="preserve">      </w:t>
            </w:r>
            <w:r w:rsidR="004B402C">
              <w:rPr>
                <w:sz w:val="20"/>
              </w:rPr>
              <w:t>Les</w:t>
            </w:r>
            <w:r w:rsidRPr="00AF14B1">
              <w:rPr>
                <w:sz w:val="20"/>
              </w:rPr>
              <w:t xml:space="preserve">s (other </w:t>
            </w:r>
            <w:r w:rsidR="004B402C">
              <w:rPr>
                <w:sz w:val="20"/>
              </w:rPr>
              <w:t xml:space="preserve">non-Medicaid </w:t>
            </w:r>
            <w:r w:rsidRPr="00AF14B1">
              <w:rPr>
                <w:sz w:val="20"/>
              </w:rPr>
              <w:t>funding sources):</w:t>
            </w:r>
          </w:p>
        </w:tc>
        <w:tc>
          <w:tcPr>
            <w:tcW w:w="1710" w:type="dxa"/>
            <w:shd w:val="clear" w:color="auto" w:fill="auto"/>
          </w:tcPr>
          <w:p w14:paraId="4B27BB0E" w14:textId="77777777" w:rsidR="00BA0094" w:rsidRPr="004C781A" w:rsidRDefault="00BA0094"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BA0094" w:rsidRPr="004C781A" w14:paraId="21FE852D" w14:textId="77777777" w:rsidTr="00AF14B1">
        <w:tc>
          <w:tcPr>
            <w:tcW w:w="7650" w:type="dxa"/>
            <w:shd w:val="clear" w:color="auto" w:fill="auto"/>
          </w:tcPr>
          <w:p w14:paraId="0601594C" w14:textId="77777777" w:rsidR="00BA0094" w:rsidRPr="00AF14B1" w:rsidRDefault="00BA0094" w:rsidP="004B402C">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 xml:space="preserve">                  </w:t>
            </w:r>
            <w:r w:rsidR="004B402C">
              <w:rPr>
                <w:sz w:val="20"/>
              </w:rPr>
              <w:t>Education</w:t>
            </w:r>
            <w:r w:rsidR="00AA15CC" w:rsidRPr="00AF14B1">
              <w:rPr>
                <w:sz w:val="20"/>
              </w:rPr>
              <w:t xml:space="preserve"> Grants</w:t>
            </w:r>
          </w:p>
        </w:tc>
        <w:tc>
          <w:tcPr>
            <w:tcW w:w="1710" w:type="dxa"/>
            <w:shd w:val="clear" w:color="auto" w:fill="auto"/>
          </w:tcPr>
          <w:p w14:paraId="7CCB656A" w14:textId="77777777" w:rsidR="00BA0094" w:rsidRPr="004C781A"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BA0094" w:rsidRPr="004C781A" w14:paraId="18FFF0B6" w14:textId="77777777" w:rsidTr="00AF14B1">
        <w:tc>
          <w:tcPr>
            <w:tcW w:w="7650" w:type="dxa"/>
            <w:shd w:val="clear" w:color="auto" w:fill="auto"/>
          </w:tcPr>
          <w:p w14:paraId="3C47D7F4" w14:textId="77777777" w:rsidR="00BA0094" w:rsidRPr="00AF14B1" w:rsidRDefault="00BA0094"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 xml:space="preserve">                  Education</w:t>
            </w:r>
            <w:r w:rsidR="00CA7517">
              <w:rPr>
                <w:sz w:val="20"/>
              </w:rPr>
              <w:t xml:space="preserve"> Foundation Funding</w:t>
            </w:r>
          </w:p>
        </w:tc>
        <w:tc>
          <w:tcPr>
            <w:tcW w:w="1710" w:type="dxa"/>
            <w:shd w:val="clear" w:color="auto" w:fill="auto"/>
          </w:tcPr>
          <w:p w14:paraId="2B3485DB" w14:textId="77777777" w:rsidR="00BA0094" w:rsidRPr="004C781A"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64CD0" w:rsidRPr="004C781A" w14:paraId="1DEDF9F7" w14:textId="77777777" w:rsidTr="00AF14B1">
        <w:tc>
          <w:tcPr>
            <w:tcW w:w="7650" w:type="dxa"/>
            <w:shd w:val="clear" w:color="auto" w:fill="auto"/>
          </w:tcPr>
          <w:p w14:paraId="2DC23AE7" w14:textId="77777777" w:rsidR="00E64CD0" w:rsidRPr="00AF14B1" w:rsidRDefault="00E64CD0"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Specialized Treatment Center Funding</w:t>
            </w:r>
          </w:p>
        </w:tc>
        <w:tc>
          <w:tcPr>
            <w:tcW w:w="1710" w:type="dxa"/>
            <w:shd w:val="clear" w:color="auto" w:fill="auto"/>
          </w:tcPr>
          <w:p w14:paraId="0F5A8005" w14:textId="77777777" w:rsidR="00E64CD0" w:rsidRDefault="00E64CD0"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64CD0" w:rsidRPr="004C781A" w14:paraId="023E761E" w14:textId="77777777" w:rsidTr="00AF14B1">
        <w:tc>
          <w:tcPr>
            <w:tcW w:w="7650" w:type="dxa"/>
            <w:shd w:val="clear" w:color="auto" w:fill="auto"/>
          </w:tcPr>
          <w:p w14:paraId="4D9B2A68" w14:textId="77777777" w:rsidR="00E64CD0" w:rsidRDefault="00E64CD0"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ALSDE – Federal Funds (N&amp; D, IDEA, Carl Perkins, etc.)</w:t>
            </w:r>
          </w:p>
        </w:tc>
        <w:tc>
          <w:tcPr>
            <w:tcW w:w="1710" w:type="dxa"/>
            <w:shd w:val="clear" w:color="auto" w:fill="auto"/>
          </w:tcPr>
          <w:p w14:paraId="54B6C207" w14:textId="77777777" w:rsidR="00E64CD0" w:rsidRDefault="00E64CD0"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CA7517" w:rsidRPr="004C781A" w14:paraId="61EA9F51" w14:textId="77777777" w:rsidTr="00AF14B1">
        <w:tc>
          <w:tcPr>
            <w:tcW w:w="7650" w:type="dxa"/>
            <w:shd w:val="clear" w:color="auto" w:fill="auto"/>
          </w:tcPr>
          <w:p w14:paraId="3145FBC5" w14:textId="77777777" w:rsidR="00CA7517" w:rsidRPr="00AF14B1"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Child Nutrition Funding</w:t>
            </w:r>
          </w:p>
        </w:tc>
        <w:tc>
          <w:tcPr>
            <w:tcW w:w="1710" w:type="dxa"/>
            <w:shd w:val="clear" w:color="auto" w:fill="auto"/>
          </w:tcPr>
          <w:p w14:paraId="64D8881D" w14:textId="77777777" w:rsidR="00CA7517" w:rsidRPr="004C781A"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BA0094" w:rsidRPr="004C781A" w14:paraId="1F29ECDC" w14:textId="77777777" w:rsidTr="00AF14B1">
        <w:tc>
          <w:tcPr>
            <w:tcW w:w="7650" w:type="dxa"/>
            <w:shd w:val="clear" w:color="auto" w:fill="auto"/>
          </w:tcPr>
          <w:p w14:paraId="00EEDE04" w14:textId="77777777" w:rsidR="00BA0094" w:rsidRPr="00AF14B1" w:rsidRDefault="00BA0094" w:rsidP="00AA15CC">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 xml:space="preserve">                  </w:t>
            </w:r>
            <w:r w:rsidR="00AA15CC" w:rsidRPr="00AF14B1">
              <w:rPr>
                <w:sz w:val="20"/>
              </w:rPr>
              <w:t>Foundations/Corporations</w:t>
            </w:r>
          </w:p>
        </w:tc>
        <w:tc>
          <w:tcPr>
            <w:tcW w:w="1710" w:type="dxa"/>
            <w:shd w:val="clear" w:color="auto" w:fill="auto"/>
          </w:tcPr>
          <w:p w14:paraId="66C7EF08" w14:textId="77777777" w:rsidR="00BA0094" w:rsidRPr="004C781A"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BA0094" w:rsidRPr="004C781A" w14:paraId="3078EF16" w14:textId="77777777" w:rsidTr="00AF14B1">
        <w:tc>
          <w:tcPr>
            <w:tcW w:w="7650" w:type="dxa"/>
            <w:shd w:val="clear" w:color="auto" w:fill="auto"/>
          </w:tcPr>
          <w:p w14:paraId="267088E4" w14:textId="77777777" w:rsidR="00BA0094" w:rsidRPr="00AF14B1" w:rsidRDefault="00BA0094"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 xml:space="preserve">                  Other</w:t>
            </w:r>
            <w:r w:rsidR="00AA15CC" w:rsidRPr="00AF14B1">
              <w:rPr>
                <w:sz w:val="20"/>
              </w:rPr>
              <w:t>*</w:t>
            </w:r>
          </w:p>
        </w:tc>
        <w:tc>
          <w:tcPr>
            <w:tcW w:w="1710" w:type="dxa"/>
            <w:shd w:val="clear" w:color="auto" w:fill="auto"/>
          </w:tcPr>
          <w:p w14:paraId="46406BEB" w14:textId="77777777" w:rsidR="00BA0094" w:rsidRPr="004C781A" w:rsidRDefault="00CA7517"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BA0094" w:rsidRPr="00200F91" w14:paraId="173D699E" w14:textId="77777777" w:rsidTr="007C17CE">
        <w:tc>
          <w:tcPr>
            <w:tcW w:w="7650" w:type="dxa"/>
            <w:shd w:val="clear" w:color="auto" w:fill="auto"/>
          </w:tcPr>
          <w:p w14:paraId="2A78FB3B" w14:textId="77777777" w:rsidR="00BA0094" w:rsidRPr="00AF14B1" w:rsidRDefault="00AA15CC" w:rsidP="00742F2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F14B1">
              <w:rPr>
                <w:sz w:val="20"/>
              </w:rPr>
              <w:t>Net Annual</w:t>
            </w:r>
            <w:r w:rsidR="00742F21" w:rsidRPr="00AF14B1">
              <w:rPr>
                <w:sz w:val="20"/>
              </w:rPr>
              <w:t xml:space="preserve"> Budget</w:t>
            </w:r>
          </w:p>
        </w:tc>
        <w:tc>
          <w:tcPr>
            <w:tcW w:w="1710" w:type="dxa"/>
            <w:tcBorders>
              <w:bottom w:val="single" w:sz="4" w:space="0" w:color="auto"/>
            </w:tcBorders>
            <w:shd w:val="clear" w:color="auto" w:fill="auto"/>
          </w:tcPr>
          <w:p w14:paraId="7E4AD0E9" w14:textId="77777777" w:rsidR="00BA0094" w:rsidRPr="00200F91" w:rsidRDefault="00BA0094"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4C781A">
              <w:rPr>
                <w:sz w:val="22"/>
              </w:rPr>
              <w:t>$</w:t>
            </w:r>
            <w:r w:rsidR="00827E49">
              <w:rPr>
                <w:sz w:val="22"/>
              </w:rPr>
              <w:t xml:space="preserve"> </w:t>
            </w:r>
          </w:p>
        </w:tc>
      </w:tr>
      <w:tr w:rsidR="00742F21" w:rsidRPr="00200F91" w14:paraId="36EB8518" w14:textId="77777777" w:rsidTr="00036781">
        <w:tc>
          <w:tcPr>
            <w:tcW w:w="7650" w:type="dxa"/>
            <w:shd w:val="clear" w:color="auto" w:fill="auto"/>
          </w:tcPr>
          <w:p w14:paraId="2A098653" w14:textId="77777777" w:rsidR="00742F21" w:rsidRPr="00AF14B1" w:rsidDel="00AA15CC" w:rsidRDefault="00787D28" w:rsidP="00CA7517">
            <w:pPr>
              <w:widowControl w:val="0"/>
              <w:tabs>
                <w:tab w:val="left" w:pos="34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sz w:val="20"/>
              </w:rPr>
            </w:pPr>
            <w:r w:rsidRPr="00AF14B1">
              <w:rPr>
                <w:sz w:val="20"/>
              </w:rPr>
              <w:t xml:space="preserve">Net Annual Budget divided by </w:t>
            </w:r>
            <w:r w:rsidR="00CA7517">
              <w:rPr>
                <w:sz w:val="20"/>
              </w:rPr>
              <w:t>365</w:t>
            </w:r>
            <w:r w:rsidRPr="00AF14B1">
              <w:rPr>
                <w:sz w:val="20"/>
              </w:rPr>
              <w:t xml:space="preserve"> days</w:t>
            </w:r>
          </w:p>
        </w:tc>
        <w:tc>
          <w:tcPr>
            <w:tcW w:w="1710" w:type="dxa"/>
            <w:tcBorders>
              <w:bottom w:val="single" w:sz="4" w:space="0" w:color="auto"/>
            </w:tcBorders>
            <w:shd w:val="clear" w:color="auto" w:fill="D9D9D9"/>
          </w:tcPr>
          <w:p w14:paraId="4A72F345" w14:textId="77777777" w:rsidR="00742F21" w:rsidRPr="004C781A" w:rsidRDefault="00763145" w:rsidP="0076314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365 days</w:t>
            </w:r>
          </w:p>
        </w:tc>
      </w:tr>
      <w:tr w:rsidR="00787D28" w:rsidRPr="00200F91" w14:paraId="5722F6D1" w14:textId="77777777" w:rsidTr="007C17CE">
        <w:tc>
          <w:tcPr>
            <w:tcW w:w="7650" w:type="dxa"/>
            <w:shd w:val="clear" w:color="auto" w:fill="auto"/>
          </w:tcPr>
          <w:p w14:paraId="045DBA32" w14:textId="77777777" w:rsidR="00787D28" w:rsidRPr="00AF14B1" w:rsidRDefault="00763145" w:rsidP="00763145">
            <w:pPr>
              <w:widowControl w:val="0"/>
              <w:tabs>
                <w:tab w:val="left" w:pos="34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Net Daily Budget</w:t>
            </w:r>
          </w:p>
        </w:tc>
        <w:tc>
          <w:tcPr>
            <w:tcW w:w="1710" w:type="dxa"/>
            <w:tcBorders>
              <w:top w:val="single" w:sz="4" w:space="0" w:color="auto"/>
              <w:bottom w:val="single" w:sz="4" w:space="0" w:color="auto"/>
            </w:tcBorders>
            <w:shd w:val="clear" w:color="auto" w:fill="auto"/>
          </w:tcPr>
          <w:p w14:paraId="1ABCC6CA" w14:textId="77777777" w:rsidR="00787D28" w:rsidRPr="004C781A" w:rsidRDefault="00787D28" w:rsidP="00200F91">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763145" w:rsidRPr="00200F91" w14:paraId="240A593D" w14:textId="77777777" w:rsidTr="00036781">
        <w:tc>
          <w:tcPr>
            <w:tcW w:w="7650" w:type="dxa"/>
            <w:shd w:val="clear" w:color="auto" w:fill="auto"/>
          </w:tcPr>
          <w:p w14:paraId="73639C0B" w14:textId="77777777" w:rsidR="00763145" w:rsidRDefault="00763145" w:rsidP="00763145">
            <w:pPr>
              <w:widowControl w:val="0"/>
              <w:tabs>
                <w:tab w:val="left" w:pos="34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Net Daily Budget divided by anticipated daily population</w:t>
            </w:r>
          </w:p>
        </w:tc>
        <w:tc>
          <w:tcPr>
            <w:tcW w:w="1710" w:type="dxa"/>
            <w:tcBorders>
              <w:bottom w:val="single" w:sz="4" w:space="0" w:color="auto"/>
            </w:tcBorders>
            <w:shd w:val="clear" w:color="auto" w:fill="D9D9D9"/>
          </w:tcPr>
          <w:p w14:paraId="4F665652" w14:textId="5D982A09" w:rsidR="00763145" w:rsidRDefault="000A5C45" w:rsidP="0076314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noProof/>
                <w:sz w:val="22"/>
              </w:rPr>
              <mc:AlternateContent>
                <mc:Choice Requires="wps">
                  <w:drawing>
                    <wp:anchor distT="0" distB="0" distL="114300" distR="114300" simplePos="0" relativeHeight="251658240" behindDoc="0" locked="0" layoutInCell="1" allowOverlap="1" wp14:anchorId="3A5DE913" wp14:editId="0FFC5010">
                      <wp:simplePos x="0" y="0"/>
                      <wp:positionH relativeFrom="column">
                        <wp:posOffset>81915</wp:posOffset>
                      </wp:positionH>
                      <wp:positionV relativeFrom="paragraph">
                        <wp:posOffset>125095</wp:posOffset>
                      </wp:positionV>
                      <wp:extent cx="204470" cy="0"/>
                      <wp:effectExtent l="7620" t="14605" r="698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B6921" id="_x0000_t32" coordsize="21600,21600" o:spt="32" o:oned="t" path="m,l21600,21600e" filled="f">
                      <v:path arrowok="t" fillok="f" o:connecttype="none"/>
                      <o:lock v:ext="edit" shapetype="t"/>
                    </v:shapetype>
                    <v:shape id="AutoShape 4" o:spid="_x0000_s1026" type="#_x0000_t32" style="position:absolute;margin-left:6.45pt;margin-top:9.85pt;width:1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" strokeweight="1pt"/>
                  </w:pict>
                </mc:Fallback>
              </mc:AlternateContent>
            </w:r>
            <w:r w:rsidR="00763145">
              <w:rPr>
                <w:sz w:val="22"/>
              </w:rPr>
              <w:t>daily youth</w:t>
            </w:r>
          </w:p>
        </w:tc>
      </w:tr>
      <w:tr w:rsidR="00763145" w:rsidRPr="00200F91" w14:paraId="38F6D509" w14:textId="77777777" w:rsidTr="00214A1D">
        <w:tc>
          <w:tcPr>
            <w:tcW w:w="7650" w:type="dxa"/>
            <w:shd w:val="clear" w:color="auto" w:fill="auto"/>
          </w:tcPr>
          <w:p w14:paraId="3C0E3DA5" w14:textId="7AFBE7A8" w:rsidR="00763145" w:rsidRDefault="00763145" w:rsidP="00763145">
            <w:pPr>
              <w:widowControl w:val="0"/>
              <w:tabs>
                <w:tab w:val="left" w:pos="34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Equals the Daily Per Diem Rate</w:t>
            </w:r>
            <w:r w:rsidR="009B40C5">
              <w:rPr>
                <w:rStyle w:val="FootnoteReference"/>
                <w:sz w:val="20"/>
              </w:rPr>
              <w:footnoteReference w:id="6"/>
            </w:r>
          </w:p>
        </w:tc>
        <w:tc>
          <w:tcPr>
            <w:tcW w:w="1710" w:type="dxa"/>
            <w:shd w:val="clear" w:color="auto" w:fill="auto"/>
          </w:tcPr>
          <w:p w14:paraId="095FBD89" w14:textId="77777777" w:rsidR="00763145" w:rsidRDefault="00763145" w:rsidP="0076314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rPr>
            </w:pPr>
            <w:r>
              <w:rPr>
                <w:noProof/>
                <w:sz w:val="22"/>
              </w:rPr>
              <w:t>$</w:t>
            </w:r>
          </w:p>
        </w:tc>
      </w:tr>
      <w:tr w:rsidR="00214A1D" w:rsidRPr="00200F91" w14:paraId="73D40937" w14:textId="77777777" w:rsidTr="00763145">
        <w:tc>
          <w:tcPr>
            <w:tcW w:w="7650" w:type="dxa"/>
            <w:shd w:val="clear" w:color="auto" w:fill="auto"/>
          </w:tcPr>
          <w:p w14:paraId="23C51D3D" w14:textId="0F6CD11A" w:rsidR="00214A1D" w:rsidRDefault="00214A1D" w:rsidP="00763145">
            <w:pPr>
              <w:widowControl w:val="0"/>
              <w:tabs>
                <w:tab w:val="left" w:pos="34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Percentage of the Daily Per Diem Rate that is considered room and board </w:t>
            </w:r>
          </w:p>
        </w:tc>
        <w:tc>
          <w:tcPr>
            <w:tcW w:w="1710" w:type="dxa"/>
            <w:tcBorders>
              <w:bottom w:val="double" w:sz="2" w:space="0" w:color="000000"/>
            </w:tcBorders>
            <w:shd w:val="clear" w:color="auto" w:fill="auto"/>
          </w:tcPr>
          <w:p w14:paraId="5BFF7FBB" w14:textId="7E5D0E29" w:rsidR="00214A1D" w:rsidRDefault="009B40C5" w:rsidP="0076314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rPr>
            </w:pPr>
            <w:r>
              <w:rPr>
                <w:noProof/>
                <w:sz w:val="22"/>
              </w:rPr>
              <mc:AlternateContent>
                <mc:Choice Requires="wps">
                  <w:drawing>
                    <wp:anchor distT="0" distB="0" distL="114300" distR="114300" simplePos="0" relativeHeight="251660288" behindDoc="0" locked="0" layoutInCell="1" allowOverlap="1" wp14:anchorId="647AAB81" wp14:editId="6600B593">
                      <wp:simplePos x="0" y="0"/>
                      <wp:positionH relativeFrom="column">
                        <wp:posOffset>78740</wp:posOffset>
                      </wp:positionH>
                      <wp:positionV relativeFrom="paragraph">
                        <wp:posOffset>99060</wp:posOffset>
                      </wp:positionV>
                      <wp:extent cx="204470" cy="0"/>
                      <wp:effectExtent l="7620" t="14605" r="698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76821" id="_x0000_t32" coordsize="21600,21600" o:spt="32" o:oned="t" path="m,l21600,21600e" filled="f">
                      <v:path arrowok="t" fillok="f" o:connecttype="none"/>
                      <o:lock v:ext="edit" shapetype="t"/>
                    </v:shapetype>
                    <v:shape id="AutoShape 4" o:spid="_x0000_s1026" type="#_x0000_t32" style="position:absolute;margin-left:6.2pt;margin-top:7.8pt;width:1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Y/HQIAADs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" strokeweight="1pt"/>
                  </w:pict>
                </mc:Fallback>
              </mc:AlternateContent>
            </w:r>
            <w:r>
              <w:rPr>
                <w:noProof/>
                <w:sz w:val="22"/>
              </w:rPr>
              <w:t xml:space="preserve">         %</w:t>
            </w:r>
          </w:p>
        </w:tc>
      </w:tr>
    </w:tbl>
    <w:p w14:paraId="705790CF" w14:textId="77777777" w:rsidR="00DB5A29" w:rsidRPr="00075DD7" w:rsidRDefault="00DB5A29"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A5B4D88"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BBA4FD2"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*Explanation of these line items must be attached to the Budget Format.  Positions and salaries for each position must be attached.  Indirect costs must be documented.</w:t>
      </w:r>
    </w:p>
    <w:p w14:paraId="4594F6F7" w14:textId="77777777" w:rsidR="009E5092" w:rsidRDefault="009E5092" w:rsidP="009E5092">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ED34D19" w14:textId="77777777" w:rsidR="00E25D84" w:rsidRDefault="009E5092" w:rsidP="009E5092">
      <w:pPr>
        <w:jc w:val="center"/>
        <w:rPr>
          <w:b/>
          <w:sz w:val="20"/>
        </w:rPr>
      </w:pPr>
      <w:r>
        <w:rPr>
          <w:b/>
          <w:sz w:val="22"/>
        </w:rPr>
        <w:br w:type="page"/>
      </w:r>
      <w:r w:rsidR="00E25D84">
        <w:rPr>
          <w:b/>
          <w:sz w:val="20"/>
        </w:rPr>
        <w:lastRenderedPageBreak/>
        <w:t>ATTACHMENT 3</w:t>
      </w:r>
    </w:p>
    <w:p w14:paraId="0B41C374" w14:textId="77777777" w:rsidR="00FA51D0" w:rsidRDefault="00FA51D0" w:rsidP="009E5092">
      <w:pPr>
        <w:jc w:val="center"/>
        <w:rPr>
          <w:b/>
          <w:sz w:val="20"/>
        </w:rPr>
      </w:pPr>
    </w:p>
    <w:p w14:paraId="74F3E6EB"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COST PROPOSAL</w:t>
      </w:r>
    </w:p>
    <w:p w14:paraId="4BEEC4E6"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rPr>
      </w:pPr>
    </w:p>
    <w:p w14:paraId="22048B64"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sidRPr="002F111A">
        <w:rPr>
          <w:sz w:val="18"/>
          <w:szCs w:val="18"/>
        </w:rPr>
        <w:t xml:space="preserve">This sheet is a </w:t>
      </w:r>
      <w:r w:rsidRPr="002F111A">
        <w:rPr>
          <w:b/>
          <w:sz w:val="18"/>
          <w:szCs w:val="18"/>
        </w:rPr>
        <w:t xml:space="preserve">MANDATORY </w:t>
      </w:r>
      <w:r w:rsidRPr="002F111A">
        <w:rPr>
          <w:sz w:val="18"/>
          <w:szCs w:val="18"/>
        </w:rPr>
        <w:t>requirement of the Request for Proposal and must be signed by the person authorized to bind the proposing organization.  Proposer may offer a different per diem for each service category or a different per diem for separate programs within a program category.  For each program on which you are bidding, provide the per diem in the table below.</w:t>
      </w:r>
    </w:p>
    <w:p w14:paraId="23643B05" w14:textId="77777777" w:rsidR="00E25D84"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bl>
      <w:tblPr>
        <w:tblW w:w="9360" w:type="dxa"/>
        <w:tblInd w:w="-10"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1390"/>
        <w:gridCol w:w="4590"/>
        <w:gridCol w:w="3380"/>
      </w:tblGrid>
      <w:tr w:rsidR="00E25D84" w:rsidRPr="002F111A" w14:paraId="5DDF538A" w14:textId="77777777" w:rsidTr="0005304B">
        <w:trPr>
          <w:cantSplit/>
        </w:trPr>
        <w:tc>
          <w:tcPr>
            <w:tcW w:w="1390" w:type="dxa"/>
            <w:vMerge w:val="restart"/>
            <w:tcBorders>
              <w:top w:val="single" w:sz="8" w:space="0" w:color="000000"/>
              <w:left w:val="single" w:sz="8" w:space="0" w:color="000000"/>
              <w:bottom w:val="single" w:sz="4" w:space="0" w:color="000000"/>
              <w:right w:val="single" w:sz="8" w:space="0" w:color="000000"/>
            </w:tcBorders>
            <w:shd w:val="pct10" w:color="000000" w:fill="auto"/>
            <w:tcMar>
              <w:top w:w="120" w:type="dxa"/>
              <w:left w:w="120" w:type="dxa"/>
              <w:bottom w:w="58" w:type="dxa"/>
              <w:right w:w="120" w:type="dxa"/>
            </w:tcMar>
          </w:tcPr>
          <w:p w14:paraId="5738F16D"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p w14:paraId="3E92CECB"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b/>
                <w:sz w:val="16"/>
                <w:szCs w:val="16"/>
              </w:rPr>
              <w:t xml:space="preserve">SERVICE CATEGORY </w:t>
            </w:r>
          </w:p>
        </w:tc>
        <w:tc>
          <w:tcPr>
            <w:tcW w:w="4590" w:type="dxa"/>
            <w:vMerge w:val="restart"/>
            <w:tcBorders>
              <w:top w:val="single" w:sz="8" w:space="0" w:color="000000"/>
              <w:left w:val="single" w:sz="8" w:space="0" w:color="000000"/>
              <w:bottom w:val="single" w:sz="4" w:space="0" w:color="000000"/>
              <w:right w:val="single" w:sz="8" w:space="0" w:color="000000"/>
            </w:tcBorders>
            <w:shd w:val="pct10" w:color="000000" w:fill="auto"/>
            <w:tcMar>
              <w:top w:w="120" w:type="dxa"/>
              <w:left w:w="120" w:type="dxa"/>
              <w:bottom w:w="58" w:type="dxa"/>
              <w:right w:w="120" w:type="dxa"/>
            </w:tcMar>
          </w:tcPr>
          <w:p w14:paraId="211426AD"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p w14:paraId="1D1C8807"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b/>
                <w:sz w:val="16"/>
                <w:szCs w:val="16"/>
              </w:rPr>
              <w:t>PROGRAM</w:t>
            </w:r>
          </w:p>
        </w:tc>
        <w:tc>
          <w:tcPr>
            <w:tcW w:w="338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14:paraId="6A9B2B77"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b/>
                <w:sz w:val="16"/>
                <w:szCs w:val="16"/>
              </w:rPr>
              <w:t>PER DIEM</w:t>
            </w:r>
          </w:p>
        </w:tc>
      </w:tr>
      <w:tr w:rsidR="00E25D84" w:rsidRPr="002F111A" w14:paraId="7B29B367" w14:textId="77777777" w:rsidTr="0005304B">
        <w:trPr>
          <w:cantSplit/>
        </w:trPr>
        <w:tc>
          <w:tcPr>
            <w:tcW w:w="1390" w:type="dxa"/>
            <w:vMerge/>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5B94B0C5"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c>
          <w:tcPr>
            <w:tcW w:w="4590" w:type="dxa"/>
            <w:vMerge/>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724E5506" w14:textId="77777777" w:rsidR="00E25D84" w:rsidRPr="002F111A" w:rsidRDefault="00E25D8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c>
          <w:tcPr>
            <w:tcW w:w="3380" w:type="dxa"/>
            <w:tcBorders>
              <w:top w:val="single" w:sz="8" w:space="0" w:color="000000"/>
              <w:left w:val="single" w:sz="8" w:space="0" w:color="000000"/>
              <w:bottom w:val="single" w:sz="4" w:space="0" w:color="000000"/>
              <w:right w:val="single" w:sz="8" w:space="0" w:color="000000"/>
            </w:tcBorders>
            <w:shd w:val="pct10" w:color="000000" w:fill="auto"/>
            <w:tcMar>
              <w:top w:w="120" w:type="dxa"/>
              <w:left w:w="120" w:type="dxa"/>
              <w:bottom w:w="58" w:type="dxa"/>
              <w:right w:w="120" w:type="dxa"/>
            </w:tcMar>
          </w:tcPr>
          <w:p w14:paraId="4220B0C1" w14:textId="77777777" w:rsidR="00E25D84" w:rsidRPr="002F111A" w:rsidRDefault="00D94B25" w:rsidP="00D94B25">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Pr>
                <w:b/>
                <w:sz w:val="16"/>
                <w:szCs w:val="16"/>
              </w:rPr>
              <w:t>2020</w:t>
            </w:r>
            <w:r w:rsidR="00E25D84" w:rsidRPr="002F111A">
              <w:rPr>
                <w:b/>
                <w:sz w:val="16"/>
                <w:szCs w:val="16"/>
              </w:rPr>
              <w:t>-20</w:t>
            </w:r>
            <w:r w:rsidR="00D82A4F">
              <w:rPr>
                <w:b/>
                <w:sz w:val="16"/>
                <w:szCs w:val="16"/>
              </w:rPr>
              <w:t>2</w:t>
            </w:r>
            <w:r>
              <w:rPr>
                <w:b/>
                <w:sz w:val="16"/>
                <w:szCs w:val="16"/>
              </w:rPr>
              <w:t>3</w:t>
            </w:r>
          </w:p>
        </w:tc>
      </w:tr>
      <w:tr w:rsidR="00CA6F5A" w:rsidRPr="002F111A" w14:paraId="2CBA6C5B" w14:textId="77777777" w:rsidTr="0005304B">
        <w:trPr>
          <w:cantSplit/>
          <w:trHeight w:val="320"/>
        </w:trPr>
        <w:tc>
          <w:tcPr>
            <w:tcW w:w="1390" w:type="dxa"/>
            <w:tcBorders>
              <w:top w:val="single" w:sz="4"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D467B7" w14:textId="77777777" w:rsidR="00CA6F5A" w:rsidRPr="002F111A" w:rsidRDefault="00CA6F5A">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1.</w:t>
            </w:r>
          </w:p>
        </w:tc>
        <w:tc>
          <w:tcPr>
            <w:tcW w:w="4590" w:type="dxa"/>
            <w:tcBorders>
              <w:top w:val="single" w:sz="4"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9B7D2C" w14:textId="77777777" w:rsidR="00CA6F5A" w:rsidRPr="002F111A" w:rsidRDefault="002F111A" w:rsidP="00FF13D8">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Pr>
                <w:sz w:val="16"/>
                <w:szCs w:val="16"/>
              </w:rPr>
              <w:t xml:space="preserve">       </w:t>
            </w:r>
            <w:r w:rsidR="00D82A4F">
              <w:rPr>
                <w:sz w:val="16"/>
                <w:szCs w:val="16"/>
              </w:rPr>
              <w:t xml:space="preserve"> </w:t>
            </w:r>
            <w:r w:rsidR="00CA6F5A" w:rsidRPr="002F111A">
              <w:rPr>
                <w:sz w:val="16"/>
                <w:szCs w:val="16"/>
              </w:rPr>
              <w:t>Community Residential Treatment Program and Facility for Low Functioning Youth</w:t>
            </w:r>
          </w:p>
        </w:tc>
        <w:tc>
          <w:tcPr>
            <w:tcW w:w="3380" w:type="dxa"/>
            <w:tcBorders>
              <w:top w:val="single" w:sz="4"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1DC279" w14:textId="77777777" w:rsidR="00CA6F5A" w:rsidRPr="002F111A" w:rsidRDefault="00CA6F5A">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E25D84" w:rsidRPr="002F111A" w14:paraId="26498DC1" w14:textId="77777777" w:rsidTr="0005304B">
        <w:trPr>
          <w:cantSplit/>
          <w:trHeight w:val="320"/>
        </w:trPr>
        <w:tc>
          <w:tcPr>
            <w:tcW w:w="13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DBB515" w14:textId="77777777" w:rsidR="00E25D84" w:rsidRPr="002F111A" w:rsidRDefault="00E25D84">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2.</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BE87D3" w14:textId="77777777" w:rsidR="00E25D84" w:rsidRPr="002F111A" w:rsidRDefault="00E25D84" w:rsidP="003078C8">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sidRPr="002F111A">
              <w:rPr>
                <w:sz w:val="16"/>
                <w:szCs w:val="16"/>
              </w:rPr>
              <w:tab/>
              <w:t>Male Community Residential Treatment Program for Medium Risk Youth</w:t>
            </w:r>
          </w:p>
        </w:tc>
        <w:tc>
          <w:tcPr>
            <w:tcW w:w="3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6D6F09" w14:textId="77777777" w:rsidR="00E25D84" w:rsidRPr="002F111A" w:rsidRDefault="00E25D84">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E25D84" w:rsidRPr="002F111A" w14:paraId="57F6BF46" w14:textId="77777777" w:rsidTr="0005304B">
        <w:trPr>
          <w:cantSplit/>
          <w:trHeight w:val="320"/>
        </w:trPr>
        <w:tc>
          <w:tcPr>
            <w:tcW w:w="139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CFE4A6" w14:textId="77777777" w:rsidR="00E25D84" w:rsidRPr="002F111A" w:rsidRDefault="00E25D84">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3.</w:t>
            </w:r>
          </w:p>
          <w:p w14:paraId="3883B5B5" w14:textId="77777777" w:rsidR="00E25D84" w:rsidRPr="002F111A" w:rsidRDefault="00E25D84">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tc>
        <w:tc>
          <w:tcPr>
            <w:tcW w:w="4590" w:type="dxa"/>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2FDEAEE8" w14:textId="77777777" w:rsidR="00E25D84" w:rsidRPr="002F111A" w:rsidRDefault="00E25D84" w:rsidP="0025377C">
            <w:pPr>
              <w:widowControl w:val="0"/>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sidRPr="002F111A">
              <w:rPr>
                <w:sz w:val="16"/>
                <w:szCs w:val="16"/>
              </w:rPr>
              <w:t xml:space="preserve">A.    </w:t>
            </w:r>
            <w:r w:rsidR="00CE76B3" w:rsidRPr="002F111A">
              <w:rPr>
                <w:sz w:val="16"/>
                <w:szCs w:val="16"/>
              </w:rPr>
              <w:t xml:space="preserve"> </w:t>
            </w:r>
            <w:r w:rsidRPr="002F111A">
              <w:rPr>
                <w:sz w:val="16"/>
                <w:szCs w:val="16"/>
              </w:rPr>
              <w:t>Male Community Group Home Program</w:t>
            </w:r>
          </w:p>
        </w:tc>
        <w:tc>
          <w:tcPr>
            <w:tcW w:w="3380" w:type="dxa"/>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0CE8BF12"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E25D84" w:rsidRPr="002F111A" w14:paraId="64CA558E" w14:textId="77777777" w:rsidTr="0005304B">
        <w:trPr>
          <w:cantSplit/>
          <w:trHeight w:val="320"/>
        </w:trPr>
        <w:tc>
          <w:tcPr>
            <w:tcW w:w="1390" w:type="dxa"/>
            <w:vMerge/>
            <w:tcBorders>
              <w:top w:val="double" w:sz="12"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14C0F0" w14:textId="77777777" w:rsidR="00E25D84" w:rsidRPr="002F111A" w:rsidRDefault="00E25D84">
            <w:pPr>
              <w:widowControl w:val="0"/>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tc>
        <w:tc>
          <w:tcPr>
            <w:tcW w:w="4590" w:type="dxa"/>
            <w:tcBorders>
              <w:top w:val="single" w:sz="4" w:space="0" w:color="000000"/>
              <w:left w:val="single" w:sz="8" w:space="0" w:color="000000"/>
              <w:bottom w:val="single" w:sz="7" w:space="0" w:color="000000"/>
              <w:right w:val="single" w:sz="8" w:space="0" w:color="000000"/>
            </w:tcBorders>
            <w:tcMar>
              <w:top w:w="120" w:type="dxa"/>
              <w:left w:w="120" w:type="dxa"/>
              <w:bottom w:w="58" w:type="dxa"/>
              <w:right w:w="120" w:type="dxa"/>
            </w:tcMar>
          </w:tcPr>
          <w:p w14:paraId="273A8F3B" w14:textId="77777777" w:rsidR="002F111A" w:rsidRDefault="00D82A4F" w:rsidP="008C6673">
            <w:pPr>
              <w:widowControl w:val="0"/>
              <w:numPr>
                <w:ilvl w:val="0"/>
                <w:numId w:val="69"/>
              </w:numPr>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Pr>
                <w:sz w:val="16"/>
                <w:szCs w:val="16"/>
              </w:rPr>
              <w:t xml:space="preserve">     </w:t>
            </w:r>
            <w:r w:rsidR="00E25D84" w:rsidRPr="002F111A">
              <w:rPr>
                <w:sz w:val="16"/>
                <w:szCs w:val="16"/>
              </w:rPr>
              <w:t>Male Community Group Home Program with Self</w:t>
            </w:r>
            <w:r w:rsidR="003078C8" w:rsidRPr="002F111A">
              <w:rPr>
                <w:sz w:val="16"/>
                <w:szCs w:val="16"/>
              </w:rPr>
              <w:t>-</w:t>
            </w:r>
            <w:r w:rsidR="00E25D84" w:rsidRPr="002F111A">
              <w:rPr>
                <w:sz w:val="16"/>
                <w:szCs w:val="16"/>
              </w:rPr>
              <w:t xml:space="preserve">Contained </w:t>
            </w:r>
            <w:r w:rsidR="002F111A">
              <w:rPr>
                <w:sz w:val="16"/>
                <w:szCs w:val="16"/>
              </w:rPr>
              <w:t xml:space="preserve">  </w:t>
            </w:r>
          </w:p>
          <w:p w14:paraId="0C958E52" w14:textId="77777777" w:rsidR="00E25D84" w:rsidRPr="002F111A" w:rsidRDefault="002F111A" w:rsidP="002F111A">
            <w:pPr>
              <w:widowControl w:val="0"/>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Pr>
                <w:sz w:val="16"/>
                <w:szCs w:val="16"/>
              </w:rPr>
              <w:t xml:space="preserve">        </w:t>
            </w:r>
            <w:r w:rsidR="00D82A4F">
              <w:rPr>
                <w:sz w:val="16"/>
                <w:szCs w:val="16"/>
              </w:rPr>
              <w:t xml:space="preserve"> </w:t>
            </w:r>
            <w:r w:rsidR="00E25D84" w:rsidRPr="002F111A">
              <w:rPr>
                <w:sz w:val="16"/>
                <w:szCs w:val="16"/>
              </w:rPr>
              <w:t>Education</w:t>
            </w:r>
            <w:r w:rsidR="00055417">
              <w:rPr>
                <w:sz w:val="16"/>
                <w:szCs w:val="16"/>
              </w:rPr>
              <w:t>al</w:t>
            </w:r>
            <w:r w:rsidR="003078C8" w:rsidRPr="002F111A">
              <w:rPr>
                <w:sz w:val="16"/>
                <w:szCs w:val="16"/>
              </w:rPr>
              <w:t xml:space="preserve"> </w:t>
            </w:r>
            <w:r w:rsidR="00E25D84" w:rsidRPr="002F111A">
              <w:rPr>
                <w:sz w:val="16"/>
                <w:szCs w:val="16"/>
              </w:rPr>
              <w:t>Program</w:t>
            </w:r>
          </w:p>
          <w:p w14:paraId="6081A8FE" w14:textId="77777777" w:rsidR="00E25D84" w:rsidRPr="002F111A" w:rsidRDefault="00E25D84" w:rsidP="00E25D84">
            <w:pPr>
              <w:widowControl w:val="0"/>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hanging="150"/>
              <w:rPr>
                <w:sz w:val="16"/>
                <w:szCs w:val="16"/>
              </w:rPr>
            </w:pPr>
          </w:p>
        </w:tc>
        <w:tc>
          <w:tcPr>
            <w:tcW w:w="3380" w:type="dxa"/>
            <w:tcBorders>
              <w:top w:val="single" w:sz="4"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3D03DE"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E25D84" w:rsidRPr="002F111A" w14:paraId="4EC521AF" w14:textId="77777777" w:rsidTr="0005304B">
        <w:trPr>
          <w:cantSplit/>
          <w:trHeight w:val="320"/>
        </w:trPr>
        <w:tc>
          <w:tcPr>
            <w:tcW w:w="1390" w:type="dxa"/>
            <w:vMerge w:val="restart"/>
            <w:tcBorders>
              <w:top w:val="single" w:sz="8"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414116BB"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4.</w:t>
            </w:r>
          </w:p>
        </w:tc>
        <w:tc>
          <w:tcPr>
            <w:tcW w:w="4590" w:type="dxa"/>
            <w:tcBorders>
              <w:top w:val="single" w:sz="4"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7911DE38" w14:textId="77777777" w:rsidR="009E3980" w:rsidRDefault="00E25D84" w:rsidP="009E3980">
            <w:pPr>
              <w:widowControl w:val="0"/>
              <w:tabs>
                <w:tab w:val="left" w:pos="-1440"/>
                <w:tab w:val="left" w:pos="-720"/>
                <w:tab w:val="left" w:pos="600"/>
                <w:tab w:val="left" w:pos="2160"/>
                <w:tab w:val="left" w:pos="2880"/>
                <w:tab w:val="right" w:pos="4350"/>
              </w:tabs>
              <w:ind w:left="330" w:hanging="330"/>
              <w:rPr>
                <w:sz w:val="16"/>
                <w:szCs w:val="16"/>
              </w:rPr>
            </w:pPr>
            <w:r w:rsidRPr="002F111A">
              <w:rPr>
                <w:sz w:val="16"/>
                <w:szCs w:val="16"/>
              </w:rPr>
              <w:t>A.</w:t>
            </w:r>
            <w:r w:rsidRPr="002F111A">
              <w:rPr>
                <w:sz w:val="16"/>
                <w:szCs w:val="16"/>
              </w:rPr>
              <w:tab/>
            </w:r>
            <w:r w:rsidR="009E3980">
              <w:rPr>
                <w:sz w:val="16"/>
                <w:szCs w:val="16"/>
              </w:rPr>
              <w:t xml:space="preserve"> </w:t>
            </w:r>
            <w:r w:rsidRPr="002F111A">
              <w:rPr>
                <w:sz w:val="16"/>
                <w:szCs w:val="16"/>
              </w:rPr>
              <w:t xml:space="preserve">Drug/Alcohol Residential Treatment Program for </w:t>
            </w:r>
            <w:r w:rsidR="009E3980">
              <w:rPr>
                <w:sz w:val="16"/>
                <w:szCs w:val="16"/>
              </w:rPr>
              <w:t xml:space="preserve">      </w:t>
            </w:r>
          </w:p>
          <w:p w14:paraId="3D8705D3" w14:textId="77777777" w:rsidR="00E25D84" w:rsidRPr="002F111A" w:rsidRDefault="009E3980" w:rsidP="009E3980">
            <w:pPr>
              <w:widowControl w:val="0"/>
              <w:tabs>
                <w:tab w:val="left" w:pos="-1440"/>
                <w:tab w:val="left" w:pos="-720"/>
                <w:tab w:val="left" w:pos="600"/>
                <w:tab w:val="left" w:pos="2160"/>
                <w:tab w:val="left" w:pos="2880"/>
                <w:tab w:val="right" w:pos="4350"/>
              </w:tabs>
              <w:ind w:left="330" w:hanging="330"/>
              <w:rPr>
                <w:sz w:val="16"/>
                <w:szCs w:val="16"/>
              </w:rPr>
            </w:pPr>
            <w:r>
              <w:rPr>
                <w:sz w:val="16"/>
                <w:szCs w:val="16"/>
              </w:rPr>
              <w:t xml:space="preserve">         </w:t>
            </w:r>
            <w:r w:rsidR="00E25D84" w:rsidRPr="002F111A">
              <w:rPr>
                <w:sz w:val="16"/>
                <w:szCs w:val="16"/>
              </w:rPr>
              <w:t>Males</w:t>
            </w:r>
          </w:p>
        </w:tc>
        <w:tc>
          <w:tcPr>
            <w:tcW w:w="3380" w:type="dxa"/>
            <w:tcBorders>
              <w:top w:val="single" w:sz="8" w:space="0" w:color="000000"/>
              <w:left w:val="single" w:sz="8" w:space="0" w:color="000000"/>
              <w:bottom w:val="single" w:sz="2" w:space="0" w:color="000000"/>
              <w:right w:val="single" w:sz="8" w:space="0" w:color="000000"/>
            </w:tcBorders>
            <w:tcMar>
              <w:top w:w="120" w:type="dxa"/>
              <w:left w:w="120" w:type="dxa"/>
              <w:bottom w:w="58" w:type="dxa"/>
              <w:right w:w="120" w:type="dxa"/>
            </w:tcMar>
          </w:tcPr>
          <w:p w14:paraId="7FF756AD"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E25D84" w:rsidRPr="002F111A" w14:paraId="35383341" w14:textId="77777777" w:rsidTr="0005304B">
        <w:trPr>
          <w:cantSplit/>
          <w:trHeight w:val="320"/>
        </w:trPr>
        <w:tc>
          <w:tcPr>
            <w:tcW w:w="1390" w:type="dxa"/>
            <w:vMerge/>
            <w:tcBorders>
              <w:top w:val="single" w:sz="4"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7BAA13B5"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c>
          <w:tcPr>
            <w:tcW w:w="4590" w:type="dxa"/>
            <w:tcBorders>
              <w:top w:val="single" w:sz="4"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46C2FE7D" w14:textId="77777777" w:rsidR="009E3980" w:rsidRDefault="00E25D84" w:rsidP="009E3980">
            <w:pPr>
              <w:widowControl w:val="0"/>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sidRPr="002F111A">
              <w:rPr>
                <w:sz w:val="16"/>
                <w:szCs w:val="16"/>
              </w:rPr>
              <w:t xml:space="preserve">B.    </w:t>
            </w:r>
            <w:r w:rsidR="00CE76B3" w:rsidRPr="002F111A">
              <w:rPr>
                <w:sz w:val="16"/>
                <w:szCs w:val="16"/>
              </w:rPr>
              <w:t xml:space="preserve">  </w:t>
            </w:r>
            <w:r w:rsidR="009E3980">
              <w:rPr>
                <w:sz w:val="16"/>
                <w:szCs w:val="16"/>
              </w:rPr>
              <w:t xml:space="preserve">Intensive </w:t>
            </w:r>
            <w:r w:rsidRPr="002F111A">
              <w:rPr>
                <w:sz w:val="16"/>
                <w:szCs w:val="16"/>
              </w:rPr>
              <w:t xml:space="preserve">Drug/Alcohol Residential Treatment </w:t>
            </w:r>
            <w:r w:rsidR="009E3980">
              <w:rPr>
                <w:sz w:val="16"/>
                <w:szCs w:val="16"/>
              </w:rPr>
              <w:t xml:space="preserve"> </w:t>
            </w:r>
          </w:p>
          <w:p w14:paraId="41A9E571" w14:textId="77777777" w:rsidR="00E25D84" w:rsidRPr="002F111A" w:rsidRDefault="009E3980" w:rsidP="009E3980">
            <w:pPr>
              <w:widowControl w:val="0"/>
              <w:tabs>
                <w:tab w:val="left" w:pos="-1440"/>
                <w:tab w:val="left" w:pos="-720"/>
                <w:tab w:val="left" w:pos="33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sz w:val="16"/>
                <w:szCs w:val="16"/>
              </w:rPr>
            </w:pPr>
            <w:r>
              <w:rPr>
                <w:sz w:val="16"/>
                <w:szCs w:val="16"/>
              </w:rPr>
              <w:t xml:space="preserve">          </w:t>
            </w:r>
            <w:r w:rsidR="00E25D84" w:rsidRPr="002F111A">
              <w:rPr>
                <w:sz w:val="16"/>
                <w:szCs w:val="16"/>
              </w:rPr>
              <w:t xml:space="preserve">Program for </w:t>
            </w:r>
            <w:r>
              <w:rPr>
                <w:sz w:val="16"/>
                <w:szCs w:val="16"/>
              </w:rPr>
              <w:t>M</w:t>
            </w:r>
            <w:r w:rsidR="00E25D84" w:rsidRPr="002F111A">
              <w:rPr>
                <w:sz w:val="16"/>
                <w:szCs w:val="16"/>
              </w:rPr>
              <w:t>ales</w:t>
            </w:r>
          </w:p>
        </w:tc>
        <w:tc>
          <w:tcPr>
            <w:tcW w:w="3380" w:type="dxa"/>
            <w:tcBorders>
              <w:top w:val="single" w:sz="2"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D3E656" w14:textId="77777777" w:rsidR="00E25D84" w:rsidRPr="002F111A"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9E3980" w:rsidRPr="002F111A" w14:paraId="62D38680" w14:textId="77777777" w:rsidTr="0005304B">
        <w:trPr>
          <w:cantSplit/>
          <w:trHeight w:val="320"/>
        </w:trPr>
        <w:tc>
          <w:tcPr>
            <w:tcW w:w="1390" w:type="dxa"/>
            <w:vMerge w:val="restart"/>
            <w:tcBorders>
              <w:top w:val="single" w:sz="6" w:space="0" w:color="000000"/>
              <w:left w:val="single" w:sz="8" w:space="0" w:color="000000"/>
              <w:right w:val="single" w:sz="8" w:space="0" w:color="000000"/>
            </w:tcBorders>
            <w:tcMar>
              <w:top w:w="120" w:type="dxa"/>
              <w:left w:w="120" w:type="dxa"/>
              <w:bottom w:w="58" w:type="dxa"/>
              <w:right w:w="120" w:type="dxa"/>
            </w:tcMar>
          </w:tcPr>
          <w:p w14:paraId="48131F6D" w14:textId="77777777" w:rsidR="009E3980" w:rsidRPr="002F111A" w:rsidRDefault="009E3980">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5.</w:t>
            </w:r>
          </w:p>
        </w:tc>
        <w:tc>
          <w:tcPr>
            <w:tcW w:w="4590" w:type="dxa"/>
            <w:tcBorders>
              <w:top w:val="single" w:sz="6" w:space="0" w:color="000000"/>
              <w:left w:val="single" w:sz="8" w:space="0" w:color="000000"/>
              <w:bottom w:val="single" w:sz="2" w:space="0" w:color="000000"/>
              <w:right w:val="single" w:sz="8" w:space="0" w:color="000000"/>
            </w:tcBorders>
            <w:tcMar>
              <w:top w:w="120" w:type="dxa"/>
              <w:left w:w="120" w:type="dxa"/>
              <w:bottom w:w="58" w:type="dxa"/>
              <w:right w:w="120" w:type="dxa"/>
            </w:tcMar>
          </w:tcPr>
          <w:p w14:paraId="20A97822" w14:textId="0F7E428D" w:rsidR="009E3980" w:rsidRPr="002F111A" w:rsidRDefault="009E3980" w:rsidP="009E3980">
            <w:pPr>
              <w:widowControl w:val="0"/>
              <w:tabs>
                <w:tab w:val="left" w:pos="-144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20"/>
              <w:rPr>
                <w:sz w:val="16"/>
                <w:szCs w:val="16"/>
              </w:rPr>
            </w:pPr>
            <w:r>
              <w:rPr>
                <w:sz w:val="16"/>
                <w:szCs w:val="16"/>
              </w:rPr>
              <w:t>A.</w:t>
            </w:r>
            <w:r w:rsidRPr="002F111A">
              <w:rPr>
                <w:sz w:val="16"/>
                <w:szCs w:val="16"/>
              </w:rPr>
              <w:t xml:space="preserve">     </w:t>
            </w:r>
            <w:r>
              <w:rPr>
                <w:sz w:val="16"/>
                <w:szCs w:val="16"/>
              </w:rPr>
              <w:t xml:space="preserve"> Intensive</w:t>
            </w:r>
            <w:r w:rsidR="009215DA">
              <w:rPr>
                <w:sz w:val="16"/>
                <w:szCs w:val="16"/>
              </w:rPr>
              <w:t xml:space="preserve"> Multipurpose/Multifunctional</w:t>
            </w:r>
            <w:r>
              <w:rPr>
                <w:sz w:val="16"/>
                <w:szCs w:val="16"/>
              </w:rPr>
              <w:t xml:space="preserve"> Female Residential</w:t>
            </w:r>
            <w:r w:rsidRPr="002F111A">
              <w:rPr>
                <w:sz w:val="16"/>
                <w:szCs w:val="16"/>
              </w:rPr>
              <w:t xml:space="preserve"> Treatment Program for </w:t>
            </w:r>
            <w:r>
              <w:rPr>
                <w:sz w:val="16"/>
                <w:szCs w:val="16"/>
              </w:rPr>
              <w:t>Drug/Alcohol</w:t>
            </w:r>
            <w:r w:rsidR="001733BC">
              <w:rPr>
                <w:sz w:val="16"/>
                <w:szCs w:val="16"/>
              </w:rPr>
              <w:t>,</w:t>
            </w:r>
            <w:r>
              <w:rPr>
                <w:sz w:val="16"/>
                <w:szCs w:val="16"/>
              </w:rPr>
              <w:t xml:space="preserve"> </w:t>
            </w:r>
            <w:r w:rsidR="007D7FDD">
              <w:rPr>
                <w:sz w:val="16"/>
                <w:szCs w:val="16"/>
              </w:rPr>
              <w:t>Step-down</w:t>
            </w:r>
            <w:r w:rsidR="001733BC">
              <w:rPr>
                <w:sz w:val="16"/>
                <w:szCs w:val="16"/>
              </w:rPr>
              <w:t>, &amp; Short-term</w:t>
            </w:r>
            <w:r>
              <w:rPr>
                <w:sz w:val="16"/>
                <w:szCs w:val="16"/>
              </w:rPr>
              <w:t xml:space="preserve"> Services</w:t>
            </w:r>
          </w:p>
        </w:tc>
        <w:tc>
          <w:tcPr>
            <w:tcW w:w="3380" w:type="dxa"/>
            <w:tcBorders>
              <w:top w:val="single" w:sz="8" w:space="0" w:color="000000"/>
              <w:left w:val="single" w:sz="8" w:space="0" w:color="000000"/>
              <w:bottom w:val="single" w:sz="2" w:space="0" w:color="000000"/>
              <w:right w:val="single" w:sz="8" w:space="0" w:color="000000"/>
            </w:tcBorders>
            <w:tcMar>
              <w:top w:w="120" w:type="dxa"/>
              <w:left w:w="120" w:type="dxa"/>
              <w:bottom w:w="58" w:type="dxa"/>
              <w:right w:w="120" w:type="dxa"/>
            </w:tcMar>
          </w:tcPr>
          <w:p w14:paraId="20727A88" w14:textId="77777777" w:rsidR="009E3980" w:rsidRPr="002F111A" w:rsidRDefault="009E3980">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9E3980" w:rsidRPr="002F111A" w14:paraId="47B34112" w14:textId="77777777" w:rsidTr="0005304B">
        <w:trPr>
          <w:cantSplit/>
          <w:trHeight w:val="320"/>
        </w:trPr>
        <w:tc>
          <w:tcPr>
            <w:tcW w:w="1390" w:type="dxa"/>
            <w:vMerge/>
            <w:tcBorders>
              <w:left w:val="single" w:sz="8" w:space="0" w:color="000000"/>
              <w:bottom w:val="single" w:sz="6" w:space="0" w:color="000000"/>
              <w:right w:val="single" w:sz="8" w:space="0" w:color="000000"/>
            </w:tcBorders>
            <w:tcMar>
              <w:top w:w="120" w:type="dxa"/>
              <w:left w:w="120" w:type="dxa"/>
              <w:bottom w:w="58" w:type="dxa"/>
              <w:right w:w="120" w:type="dxa"/>
            </w:tcMar>
          </w:tcPr>
          <w:p w14:paraId="67DBC732" w14:textId="77777777" w:rsidR="009E3980" w:rsidRPr="002F111A" w:rsidRDefault="009E3980">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tc>
        <w:tc>
          <w:tcPr>
            <w:tcW w:w="4590" w:type="dxa"/>
            <w:tcBorders>
              <w:top w:val="single" w:sz="2"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7575BC2D" w14:textId="586358CA" w:rsidR="009E3980" w:rsidRPr="002F111A" w:rsidRDefault="009E3980" w:rsidP="0025377C">
            <w:pPr>
              <w:widowControl w:val="0"/>
              <w:tabs>
                <w:tab w:val="left" w:pos="-144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20"/>
              <w:rPr>
                <w:sz w:val="16"/>
                <w:szCs w:val="16"/>
              </w:rPr>
            </w:pPr>
            <w:r>
              <w:rPr>
                <w:sz w:val="16"/>
                <w:szCs w:val="16"/>
              </w:rPr>
              <w:t>B.      Female Residential</w:t>
            </w:r>
            <w:r w:rsidR="00FD5FF6">
              <w:rPr>
                <w:sz w:val="16"/>
                <w:szCs w:val="16"/>
              </w:rPr>
              <w:t xml:space="preserve"> Treatment Program for </w:t>
            </w:r>
            <w:r>
              <w:rPr>
                <w:sz w:val="16"/>
                <w:szCs w:val="16"/>
              </w:rPr>
              <w:t xml:space="preserve">Drug/Alcohol &amp; </w:t>
            </w:r>
            <w:r w:rsidR="007D7FDD">
              <w:rPr>
                <w:sz w:val="16"/>
                <w:szCs w:val="16"/>
              </w:rPr>
              <w:t>Step-down</w:t>
            </w:r>
            <w:r>
              <w:rPr>
                <w:sz w:val="16"/>
                <w:szCs w:val="16"/>
              </w:rPr>
              <w:t xml:space="preserve"> Services</w:t>
            </w:r>
          </w:p>
        </w:tc>
        <w:tc>
          <w:tcPr>
            <w:tcW w:w="3380" w:type="dxa"/>
            <w:tcBorders>
              <w:top w:val="single" w:sz="2"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40C10395" w14:textId="77777777" w:rsidR="009E3980" w:rsidRPr="002F111A" w:rsidRDefault="009E3980">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r w:rsidR="00CE76B3" w:rsidRPr="002F111A" w14:paraId="4CC3A5FA" w14:textId="77777777" w:rsidTr="0005304B">
        <w:trPr>
          <w:cantSplit/>
          <w:trHeight w:val="320"/>
        </w:trPr>
        <w:tc>
          <w:tcPr>
            <w:tcW w:w="1390" w:type="dxa"/>
            <w:tcBorders>
              <w:top w:val="single" w:sz="6"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42D4367E" w14:textId="77777777" w:rsidR="00CE76B3" w:rsidRPr="002F111A" w:rsidRDefault="00CE76B3">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2F111A">
              <w:rPr>
                <w:sz w:val="16"/>
                <w:szCs w:val="16"/>
              </w:rPr>
              <w:t>6.</w:t>
            </w:r>
          </w:p>
        </w:tc>
        <w:tc>
          <w:tcPr>
            <w:tcW w:w="4590" w:type="dxa"/>
            <w:tcBorders>
              <w:top w:val="single" w:sz="6"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623B4947" w14:textId="77777777" w:rsidR="00CE76B3" w:rsidRPr="002F111A" w:rsidRDefault="00CE76B3" w:rsidP="0025377C">
            <w:pPr>
              <w:widowControl w:val="0"/>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2F111A">
              <w:rPr>
                <w:sz w:val="16"/>
                <w:szCs w:val="16"/>
              </w:rPr>
              <w:t xml:space="preserve">         </w:t>
            </w:r>
            <w:r w:rsidR="0025377C">
              <w:rPr>
                <w:sz w:val="16"/>
                <w:szCs w:val="16"/>
              </w:rPr>
              <w:t xml:space="preserve"> </w:t>
            </w:r>
            <w:r w:rsidRPr="002F111A">
              <w:rPr>
                <w:sz w:val="16"/>
                <w:szCs w:val="16"/>
              </w:rPr>
              <w:t xml:space="preserve">Female </w:t>
            </w:r>
            <w:r w:rsidR="002F111A" w:rsidRPr="002F111A">
              <w:rPr>
                <w:sz w:val="16"/>
                <w:szCs w:val="16"/>
              </w:rPr>
              <w:t xml:space="preserve">Intensive </w:t>
            </w:r>
            <w:r w:rsidRPr="002F111A">
              <w:rPr>
                <w:sz w:val="16"/>
                <w:szCs w:val="16"/>
              </w:rPr>
              <w:t>Residential Treatment Program</w:t>
            </w:r>
          </w:p>
        </w:tc>
        <w:tc>
          <w:tcPr>
            <w:tcW w:w="3380" w:type="dxa"/>
            <w:tcBorders>
              <w:top w:val="single" w:sz="6" w:space="0" w:color="000000"/>
              <w:left w:val="single" w:sz="8" w:space="0" w:color="000000"/>
              <w:bottom w:val="single" w:sz="6" w:space="0" w:color="000000"/>
              <w:right w:val="single" w:sz="8" w:space="0" w:color="000000"/>
            </w:tcBorders>
            <w:tcMar>
              <w:top w:w="120" w:type="dxa"/>
              <w:left w:w="120" w:type="dxa"/>
              <w:bottom w:w="58" w:type="dxa"/>
              <w:right w:w="120" w:type="dxa"/>
            </w:tcMar>
          </w:tcPr>
          <w:p w14:paraId="177709E7" w14:textId="77777777" w:rsidR="00CE76B3" w:rsidRPr="002F111A" w:rsidRDefault="00CE76B3">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bl>
    <w:p w14:paraId="08C35778" w14:textId="77777777" w:rsidR="00E25D84"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8FF3C6F" w14:textId="77777777" w:rsidR="00E25D84"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2BE3DC1" w14:textId="77777777" w:rsidR="00E25D84"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rPr>
      </w:pPr>
      <w:r>
        <w:rPr>
          <w:sz w:val="22"/>
        </w:rPr>
        <w:t xml:space="preserve">_______________________________ </w:t>
      </w:r>
      <w:r>
        <w:rPr>
          <w:sz w:val="22"/>
        </w:rPr>
        <w:tab/>
        <w:t>____________________________</w:t>
      </w:r>
      <w:r>
        <w:rPr>
          <w:sz w:val="22"/>
        </w:rPr>
        <w:tab/>
        <w:t>_____________</w:t>
      </w:r>
    </w:p>
    <w:p w14:paraId="5753B6E8" w14:textId="77777777" w:rsidR="00E9004B" w:rsidRDefault="00E25D84">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rPr>
      </w:pPr>
      <w:r>
        <w:rPr>
          <w:sz w:val="22"/>
        </w:rPr>
        <w:t xml:space="preserve">Name of </w:t>
      </w:r>
      <w:r w:rsidR="00810DEE">
        <w:rPr>
          <w:sz w:val="22"/>
        </w:rPr>
        <w:t>Proposer</w:t>
      </w:r>
      <w:r>
        <w:rPr>
          <w:sz w:val="22"/>
        </w:rPr>
        <w:tab/>
      </w:r>
      <w:r>
        <w:rPr>
          <w:sz w:val="22"/>
        </w:rPr>
        <w:tab/>
      </w:r>
      <w:r>
        <w:rPr>
          <w:sz w:val="22"/>
        </w:rPr>
        <w:tab/>
        <w:t xml:space="preserve">Signature of Contract Officer </w:t>
      </w:r>
      <w:r>
        <w:rPr>
          <w:sz w:val="22"/>
        </w:rPr>
        <w:tab/>
      </w:r>
      <w:r>
        <w:rPr>
          <w:sz w:val="22"/>
        </w:rPr>
        <w:tab/>
        <w:t>Date</w:t>
      </w:r>
    </w:p>
    <w:p w14:paraId="419CB90D" w14:textId="50C75155" w:rsidR="00E25D84" w:rsidRDefault="00E9004B" w:rsidP="00E900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center"/>
        <w:rPr>
          <w:b/>
          <w:sz w:val="20"/>
        </w:rPr>
      </w:pPr>
      <w:r>
        <w:rPr>
          <w:sz w:val="22"/>
        </w:rPr>
        <w:br w:type="page"/>
      </w:r>
      <w:r w:rsidRPr="00E9004B">
        <w:rPr>
          <w:b/>
          <w:sz w:val="20"/>
        </w:rPr>
        <w:lastRenderedPageBreak/>
        <w:t>ATTACHMENT 4</w:t>
      </w:r>
      <w:r w:rsidR="00255FFD">
        <w:rPr>
          <w:rStyle w:val="FootnoteReference"/>
          <w:b/>
          <w:sz w:val="20"/>
        </w:rPr>
        <w:footnoteReference w:id="7"/>
      </w:r>
    </w:p>
    <w:p w14:paraId="3473FF3D" w14:textId="77777777" w:rsidR="00FA51D0" w:rsidRPr="008023A5" w:rsidRDefault="00FA51D0" w:rsidP="00E900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center"/>
        <w:rPr>
          <w:b/>
          <w:sz w:val="16"/>
          <w:szCs w:val="16"/>
        </w:rPr>
      </w:pPr>
    </w:p>
    <w:p w14:paraId="6113A6FE" w14:textId="17482560" w:rsidR="00E9004B" w:rsidRDefault="00E9004B" w:rsidP="00E900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center"/>
        <w:rPr>
          <w:b/>
          <w:sz w:val="20"/>
        </w:rPr>
      </w:pPr>
      <w:r w:rsidRPr="00E9004B">
        <w:rPr>
          <w:b/>
          <w:sz w:val="20"/>
        </w:rPr>
        <w:t>ESTIMATED MEDICAID BILLING UNITS</w:t>
      </w:r>
    </w:p>
    <w:p w14:paraId="49FA4453" w14:textId="77777777" w:rsidR="00E9004B" w:rsidRPr="008023A5" w:rsidRDefault="00E9004B" w:rsidP="00E900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16"/>
          <w:szCs w:val="16"/>
        </w:rPr>
      </w:pPr>
    </w:p>
    <w:p w14:paraId="211C0D21" w14:textId="77777777" w:rsidR="002811DA" w:rsidRDefault="002811DA" w:rsidP="002811DA">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Proposer shall estimate the number of units that will be billed to Medicaid weekly (7 days).  Estimates must be based on anticipated daily population and intake/release procedures.</w:t>
      </w:r>
    </w:p>
    <w:p w14:paraId="4C3070D2" w14:textId="77777777" w:rsidR="002811DA" w:rsidRDefault="002811DA" w:rsidP="002811DA">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982"/>
        <w:gridCol w:w="1910"/>
        <w:gridCol w:w="2189"/>
      </w:tblGrid>
      <w:tr w:rsidR="00C01E94" w:rsidRPr="00036781" w14:paraId="7DCFA907" w14:textId="77777777" w:rsidTr="001830B2">
        <w:trPr>
          <w:trHeight w:val="840"/>
        </w:trPr>
        <w:tc>
          <w:tcPr>
            <w:tcW w:w="3348" w:type="dxa"/>
            <w:shd w:val="clear" w:color="auto" w:fill="D9D9D9"/>
          </w:tcPr>
          <w:p w14:paraId="79650D37"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36781">
              <w:rPr>
                <w:b/>
                <w:sz w:val="22"/>
                <w:szCs w:val="22"/>
              </w:rPr>
              <w:t>Service Description</w:t>
            </w:r>
          </w:p>
        </w:tc>
        <w:tc>
          <w:tcPr>
            <w:tcW w:w="2041" w:type="dxa"/>
            <w:shd w:val="clear" w:color="auto" w:fill="D9D9D9"/>
          </w:tcPr>
          <w:p w14:paraId="34B8EA8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36781">
              <w:rPr>
                <w:b/>
                <w:sz w:val="22"/>
                <w:szCs w:val="22"/>
              </w:rPr>
              <w:t xml:space="preserve">Max Daily Units Per Youth </w:t>
            </w:r>
          </w:p>
        </w:tc>
        <w:tc>
          <w:tcPr>
            <w:tcW w:w="1947" w:type="dxa"/>
            <w:shd w:val="clear" w:color="auto" w:fill="D9D9D9"/>
          </w:tcPr>
          <w:p w14:paraId="3509CDC1" w14:textId="77777777" w:rsidR="00C01E94" w:rsidRPr="00036781" w:rsidRDefault="001830B2" w:rsidP="00B136C3">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 xml:space="preserve">Estimated </w:t>
            </w:r>
            <w:r w:rsidR="00C01E94" w:rsidRPr="00036781">
              <w:rPr>
                <w:b/>
                <w:sz w:val="22"/>
                <w:szCs w:val="22"/>
              </w:rPr>
              <w:t>Number of Youth</w:t>
            </w:r>
            <w:r w:rsidR="005944E5" w:rsidRPr="00036781">
              <w:rPr>
                <w:b/>
                <w:sz w:val="22"/>
                <w:szCs w:val="22"/>
              </w:rPr>
              <w:t xml:space="preserve"> </w:t>
            </w:r>
            <w:r w:rsidR="00B136C3">
              <w:rPr>
                <w:b/>
                <w:sz w:val="22"/>
                <w:szCs w:val="22"/>
              </w:rPr>
              <w:t xml:space="preserve">That Will </w:t>
            </w:r>
            <w:r>
              <w:rPr>
                <w:b/>
                <w:sz w:val="22"/>
                <w:szCs w:val="22"/>
              </w:rPr>
              <w:t>Receiv</w:t>
            </w:r>
            <w:r w:rsidR="00B136C3">
              <w:rPr>
                <w:b/>
                <w:sz w:val="22"/>
                <w:szCs w:val="22"/>
              </w:rPr>
              <w:t>e</w:t>
            </w:r>
            <w:r>
              <w:rPr>
                <w:b/>
                <w:sz w:val="22"/>
                <w:szCs w:val="22"/>
              </w:rPr>
              <w:t xml:space="preserve"> </w:t>
            </w:r>
            <w:r w:rsidR="005944E5" w:rsidRPr="00036781">
              <w:rPr>
                <w:b/>
                <w:sz w:val="22"/>
                <w:szCs w:val="22"/>
              </w:rPr>
              <w:t>Service</w:t>
            </w:r>
            <w:r>
              <w:rPr>
                <w:b/>
                <w:sz w:val="22"/>
                <w:szCs w:val="22"/>
              </w:rPr>
              <w:t>s</w:t>
            </w:r>
          </w:p>
        </w:tc>
        <w:tc>
          <w:tcPr>
            <w:tcW w:w="2240" w:type="dxa"/>
            <w:shd w:val="clear" w:color="auto" w:fill="D9D9D9"/>
          </w:tcPr>
          <w:p w14:paraId="54272BFF"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036781">
              <w:rPr>
                <w:b/>
                <w:sz w:val="22"/>
                <w:szCs w:val="22"/>
              </w:rPr>
              <w:t xml:space="preserve">Estimated Weekly Billed Medicaid Units </w:t>
            </w:r>
          </w:p>
        </w:tc>
      </w:tr>
      <w:tr w:rsidR="00C01E94" w:rsidRPr="00036781" w14:paraId="3D17BDE0" w14:textId="77777777" w:rsidTr="001830B2">
        <w:trPr>
          <w:trHeight w:val="534"/>
        </w:trPr>
        <w:tc>
          <w:tcPr>
            <w:tcW w:w="3348" w:type="dxa"/>
            <w:shd w:val="clear" w:color="auto" w:fill="auto"/>
          </w:tcPr>
          <w:p w14:paraId="2294781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Individual </w:t>
            </w:r>
            <w:r w:rsidR="001830B2">
              <w:rPr>
                <w:sz w:val="20"/>
              </w:rPr>
              <w:t>Counseling</w:t>
            </w:r>
            <w:r w:rsidRPr="00036781">
              <w:rPr>
                <w:sz w:val="20"/>
              </w:rPr>
              <w:t xml:space="preserve"> </w:t>
            </w:r>
          </w:p>
          <w:p w14:paraId="34D0D311" w14:textId="77777777" w:rsidR="00C01E94" w:rsidRPr="00036781" w:rsidRDefault="00C01E94" w:rsidP="001830B2">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(30 minutes)</w:t>
            </w:r>
          </w:p>
        </w:tc>
        <w:tc>
          <w:tcPr>
            <w:tcW w:w="2041" w:type="dxa"/>
            <w:shd w:val="clear" w:color="auto" w:fill="auto"/>
          </w:tcPr>
          <w:p w14:paraId="4A3E078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 Unit</w:t>
            </w:r>
          </w:p>
        </w:tc>
        <w:tc>
          <w:tcPr>
            <w:tcW w:w="1947" w:type="dxa"/>
            <w:shd w:val="clear" w:color="auto" w:fill="auto"/>
          </w:tcPr>
          <w:p w14:paraId="48B44D91"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481086FF"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1830B2" w:rsidRPr="00036781" w14:paraId="42A3C0ED" w14:textId="77777777" w:rsidTr="001830B2">
        <w:trPr>
          <w:trHeight w:val="534"/>
        </w:trPr>
        <w:tc>
          <w:tcPr>
            <w:tcW w:w="3348" w:type="dxa"/>
            <w:shd w:val="clear" w:color="auto" w:fill="auto"/>
          </w:tcPr>
          <w:p w14:paraId="52DC2107" w14:textId="77777777" w:rsidR="001830B2" w:rsidRPr="00036781" w:rsidRDefault="001830B2" w:rsidP="001830B2">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Individual </w:t>
            </w:r>
            <w:r>
              <w:rPr>
                <w:sz w:val="20"/>
              </w:rPr>
              <w:t>Counseling</w:t>
            </w:r>
            <w:r w:rsidRPr="00036781">
              <w:rPr>
                <w:sz w:val="20"/>
              </w:rPr>
              <w:t xml:space="preserve"> </w:t>
            </w:r>
          </w:p>
          <w:p w14:paraId="61EBDD89" w14:textId="77777777" w:rsidR="001830B2" w:rsidRPr="00036781" w:rsidRDefault="001830B2" w:rsidP="001830B2">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(45</w:t>
            </w:r>
            <w:r w:rsidRPr="00036781">
              <w:rPr>
                <w:sz w:val="20"/>
              </w:rPr>
              <w:t xml:space="preserve"> minutes)</w:t>
            </w:r>
          </w:p>
        </w:tc>
        <w:tc>
          <w:tcPr>
            <w:tcW w:w="2041" w:type="dxa"/>
            <w:shd w:val="clear" w:color="auto" w:fill="auto"/>
          </w:tcPr>
          <w:p w14:paraId="309EC25D" w14:textId="77777777" w:rsidR="001830B2" w:rsidRPr="00036781" w:rsidRDefault="00EA455C"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1 Unit</w:t>
            </w:r>
          </w:p>
        </w:tc>
        <w:tc>
          <w:tcPr>
            <w:tcW w:w="1947" w:type="dxa"/>
            <w:shd w:val="clear" w:color="auto" w:fill="auto"/>
          </w:tcPr>
          <w:p w14:paraId="55932B59" w14:textId="77777777" w:rsidR="001830B2" w:rsidRPr="00036781" w:rsidRDefault="001830B2"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09F2CCB4" w14:textId="77777777" w:rsidR="001830B2" w:rsidRPr="00036781" w:rsidRDefault="001830B2"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1830B2" w:rsidRPr="00036781" w14:paraId="0DC4758E" w14:textId="77777777" w:rsidTr="001830B2">
        <w:trPr>
          <w:trHeight w:val="534"/>
        </w:trPr>
        <w:tc>
          <w:tcPr>
            <w:tcW w:w="3348" w:type="dxa"/>
            <w:shd w:val="clear" w:color="auto" w:fill="auto"/>
          </w:tcPr>
          <w:p w14:paraId="1F2D0C08" w14:textId="77777777" w:rsidR="001830B2" w:rsidRPr="00036781" w:rsidRDefault="001830B2" w:rsidP="001830B2">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Individual </w:t>
            </w:r>
            <w:r>
              <w:rPr>
                <w:sz w:val="20"/>
              </w:rPr>
              <w:t>Counseling</w:t>
            </w:r>
            <w:r w:rsidRPr="00036781">
              <w:rPr>
                <w:sz w:val="20"/>
              </w:rPr>
              <w:t xml:space="preserve"> </w:t>
            </w:r>
          </w:p>
          <w:p w14:paraId="1E3350C5" w14:textId="77777777" w:rsidR="001830B2" w:rsidRPr="00036781" w:rsidRDefault="001830B2" w:rsidP="001830B2">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(6</w:t>
            </w:r>
            <w:r w:rsidRPr="00036781">
              <w:rPr>
                <w:sz w:val="20"/>
              </w:rPr>
              <w:t>0 minutes)</w:t>
            </w:r>
          </w:p>
        </w:tc>
        <w:tc>
          <w:tcPr>
            <w:tcW w:w="2041" w:type="dxa"/>
            <w:shd w:val="clear" w:color="auto" w:fill="auto"/>
          </w:tcPr>
          <w:p w14:paraId="31AE6272" w14:textId="77777777" w:rsidR="001830B2" w:rsidRPr="00036781" w:rsidRDefault="00EA455C"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1 Unit</w:t>
            </w:r>
          </w:p>
        </w:tc>
        <w:tc>
          <w:tcPr>
            <w:tcW w:w="1947" w:type="dxa"/>
            <w:shd w:val="clear" w:color="auto" w:fill="auto"/>
          </w:tcPr>
          <w:p w14:paraId="0A0370D5" w14:textId="77777777" w:rsidR="001830B2" w:rsidRPr="00036781" w:rsidRDefault="001830B2"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410C3E72" w14:textId="77777777" w:rsidR="001830B2" w:rsidRPr="00036781" w:rsidRDefault="001830B2"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465F4C36" w14:textId="77777777" w:rsidTr="001830B2">
        <w:trPr>
          <w:trHeight w:val="525"/>
        </w:trPr>
        <w:tc>
          <w:tcPr>
            <w:tcW w:w="3348" w:type="dxa"/>
            <w:shd w:val="clear" w:color="auto" w:fill="auto"/>
          </w:tcPr>
          <w:p w14:paraId="44DE8FC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Group </w:t>
            </w:r>
            <w:r w:rsidR="001830B2">
              <w:rPr>
                <w:sz w:val="20"/>
              </w:rPr>
              <w:t>Counseling</w:t>
            </w:r>
          </w:p>
          <w:p w14:paraId="293E4179"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(60 minutes)</w:t>
            </w:r>
          </w:p>
        </w:tc>
        <w:tc>
          <w:tcPr>
            <w:tcW w:w="2041" w:type="dxa"/>
            <w:shd w:val="clear" w:color="auto" w:fill="auto"/>
          </w:tcPr>
          <w:p w14:paraId="54628EA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 Unit</w:t>
            </w:r>
          </w:p>
        </w:tc>
        <w:tc>
          <w:tcPr>
            <w:tcW w:w="1947" w:type="dxa"/>
            <w:shd w:val="clear" w:color="auto" w:fill="auto"/>
          </w:tcPr>
          <w:p w14:paraId="64088D3D"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371F49CF"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19D73C1C" w14:textId="77777777" w:rsidTr="001830B2">
        <w:trPr>
          <w:trHeight w:val="633"/>
        </w:trPr>
        <w:tc>
          <w:tcPr>
            <w:tcW w:w="3348" w:type="dxa"/>
            <w:shd w:val="clear" w:color="auto" w:fill="auto"/>
          </w:tcPr>
          <w:p w14:paraId="50FB8E6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Family </w:t>
            </w:r>
            <w:r w:rsidR="001830B2">
              <w:rPr>
                <w:sz w:val="20"/>
              </w:rPr>
              <w:t>Counseling</w:t>
            </w:r>
            <w:r w:rsidRPr="00036781">
              <w:rPr>
                <w:sz w:val="20"/>
              </w:rPr>
              <w:t xml:space="preserve"> w/Youth Present</w:t>
            </w:r>
          </w:p>
          <w:p w14:paraId="5D93F17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(60 minutes)</w:t>
            </w:r>
          </w:p>
        </w:tc>
        <w:tc>
          <w:tcPr>
            <w:tcW w:w="2041" w:type="dxa"/>
            <w:shd w:val="clear" w:color="auto" w:fill="auto"/>
          </w:tcPr>
          <w:p w14:paraId="0FA45F52"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 Unit</w:t>
            </w:r>
          </w:p>
        </w:tc>
        <w:tc>
          <w:tcPr>
            <w:tcW w:w="1947" w:type="dxa"/>
            <w:shd w:val="clear" w:color="auto" w:fill="auto"/>
          </w:tcPr>
          <w:p w14:paraId="2FE97986"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2AE7CE04"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5A655596" w14:textId="77777777" w:rsidTr="001830B2">
        <w:trPr>
          <w:trHeight w:val="615"/>
        </w:trPr>
        <w:tc>
          <w:tcPr>
            <w:tcW w:w="3348" w:type="dxa"/>
            <w:shd w:val="clear" w:color="auto" w:fill="auto"/>
          </w:tcPr>
          <w:p w14:paraId="7129AAAD"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Family </w:t>
            </w:r>
            <w:r w:rsidR="001830B2">
              <w:rPr>
                <w:sz w:val="20"/>
              </w:rPr>
              <w:t>Counseling</w:t>
            </w:r>
            <w:r w:rsidRPr="00036781">
              <w:rPr>
                <w:sz w:val="20"/>
              </w:rPr>
              <w:t xml:space="preserve"> w/o Youth Present</w:t>
            </w:r>
          </w:p>
          <w:p w14:paraId="6685AB00"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(60 minutes)</w:t>
            </w:r>
          </w:p>
        </w:tc>
        <w:tc>
          <w:tcPr>
            <w:tcW w:w="2041" w:type="dxa"/>
            <w:shd w:val="clear" w:color="auto" w:fill="auto"/>
          </w:tcPr>
          <w:p w14:paraId="30FE1E74"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 Unit</w:t>
            </w:r>
          </w:p>
        </w:tc>
        <w:tc>
          <w:tcPr>
            <w:tcW w:w="1947" w:type="dxa"/>
            <w:shd w:val="clear" w:color="auto" w:fill="auto"/>
          </w:tcPr>
          <w:p w14:paraId="1FE320DC"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67704DC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56A6DE34" w14:textId="77777777" w:rsidTr="001830B2">
        <w:trPr>
          <w:trHeight w:val="525"/>
        </w:trPr>
        <w:tc>
          <w:tcPr>
            <w:tcW w:w="3348" w:type="dxa"/>
            <w:shd w:val="clear" w:color="auto" w:fill="auto"/>
          </w:tcPr>
          <w:p w14:paraId="7C914A7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Crisis Intervention Services</w:t>
            </w:r>
          </w:p>
          <w:p w14:paraId="6CE26B14"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4532D2C7"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12 Units</w:t>
            </w:r>
          </w:p>
        </w:tc>
        <w:tc>
          <w:tcPr>
            <w:tcW w:w="1947" w:type="dxa"/>
            <w:shd w:val="clear" w:color="auto" w:fill="auto"/>
          </w:tcPr>
          <w:p w14:paraId="49CD0784"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59A62A0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0BA080E8" w14:textId="77777777" w:rsidTr="001830B2">
        <w:trPr>
          <w:trHeight w:val="525"/>
        </w:trPr>
        <w:tc>
          <w:tcPr>
            <w:tcW w:w="3348" w:type="dxa"/>
            <w:shd w:val="clear" w:color="auto" w:fill="auto"/>
          </w:tcPr>
          <w:p w14:paraId="5AA7494E" w14:textId="240CB5E9" w:rsidR="00C01E94" w:rsidRPr="00036781" w:rsidRDefault="007952D5"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Medical Assessment and Treatment</w:t>
            </w:r>
          </w:p>
          <w:p w14:paraId="5EB41C10"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3EA56CC7"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6 Units</w:t>
            </w:r>
          </w:p>
        </w:tc>
        <w:tc>
          <w:tcPr>
            <w:tcW w:w="1947" w:type="dxa"/>
            <w:shd w:val="clear" w:color="auto" w:fill="auto"/>
          </w:tcPr>
          <w:p w14:paraId="6B4AD566"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30E9925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7A68D76A" w14:textId="77777777" w:rsidTr="001830B2">
        <w:trPr>
          <w:trHeight w:val="273"/>
        </w:trPr>
        <w:tc>
          <w:tcPr>
            <w:tcW w:w="3348" w:type="dxa"/>
            <w:shd w:val="clear" w:color="auto" w:fill="auto"/>
          </w:tcPr>
          <w:p w14:paraId="277E0193"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Medication Administration</w:t>
            </w:r>
          </w:p>
        </w:tc>
        <w:tc>
          <w:tcPr>
            <w:tcW w:w="2041" w:type="dxa"/>
            <w:shd w:val="clear" w:color="auto" w:fill="auto"/>
          </w:tcPr>
          <w:p w14:paraId="280F2E3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1 Unit</w:t>
            </w:r>
          </w:p>
        </w:tc>
        <w:tc>
          <w:tcPr>
            <w:tcW w:w="1947" w:type="dxa"/>
            <w:shd w:val="clear" w:color="auto" w:fill="auto"/>
          </w:tcPr>
          <w:p w14:paraId="696C7DD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0225ACF5"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6CD3E17E" w14:textId="77777777" w:rsidTr="001830B2">
        <w:trPr>
          <w:trHeight w:val="525"/>
        </w:trPr>
        <w:tc>
          <w:tcPr>
            <w:tcW w:w="3348" w:type="dxa"/>
            <w:shd w:val="clear" w:color="auto" w:fill="auto"/>
          </w:tcPr>
          <w:p w14:paraId="231D085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Medication Monitoring</w:t>
            </w:r>
          </w:p>
          <w:p w14:paraId="2BD6456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5632538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2 Units</w:t>
            </w:r>
          </w:p>
        </w:tc>
        <w:tc>
          <w:tcPr>
            <w:tcW w:w="1947" w:type="dxa"/>
            <w:shd w:val="clear" w:color="auto" w:fill="auto"/>
          </w:tcPr>
          <w:p w14:paraId="63BBD961"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388F4EEE"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45797B1D" w14:textId="77777777" w:rsidTr="001830B2">
        <w:trPr>
          <w:trHeight w:val="525"/>
        </w:trPr>
        <w:tc>
          <w:tcPr>
            <w:tcW w:w="3348" w:type="dxa"/>
            <w:shd w:val="clear" w:color="auto" w:fill="auto"/>
          </w:tcPr>
          <w:p w14:paraId="177E813B" w14:textId="77777777" w:rsidR="00C01E94"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Individual Basic Living Skills</w:t>
            </w:r>
          </w:p>
          <w:p w14:paraId="6B3081FB" w14:textId="77777777" w:rsidR="009049CB"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3EF77A50" w14:textId="77777777" w:rsidR="00C01E94"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20 Units</w:t>
            </w:r>
          </w:p>
        </w:tc>
        <w:tc>
          <w:tcPr>
            <w:tcW w:w="1947" w:type="dxa"/>
            <w:shd w:val="clear" w:color="auto" w:fill="auto"/>
          </w:tcPr>
          <w:p w14:paraId="371C19EB"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4C1B1174"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C01E94" w:rsidRPr="00036781" w14:paraId="5E8E91C9" w14:textId="77777777" w:rsidTr="001830B2">
        <w:trPr>
          <w:trHeight w:val="534"/>
        </w:trPr>
        <w:tc>
          <w:tcPr>
            <w:tcW w:w="3348" w:type="dxa"/>
            <w:shd w:val="clear" w:color="auto" w:fill="auto"/>
          </w:tcPr>
          <w:p w14:paraId="6074D78F" w14:textId="77777777" w:rsidR="00C01E94"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Group Basic Living Skills</w:t>
            </w:r>
          </w:p>
          <w:p w14:paraId="7D7E627C" w14:textId="77777777" w:rsidR="00604083"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74953192" w14:textId="77777777" w:rsidR="00C01E94"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8 Units</w:t>
            </w:r>
          </w:p>
        </w:tc>
        <w:tc>
          <w:tcPr>
            <w:tcW w:w="1947" w:type="dxa"/>
            <w:shd w:val="clear" w:color="auto" w:fill="auto"/>
          </w:tcPr>
          <w:p w14:paraId="1A9B9811"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5E25788D" w14:textId="77777777" w:rsidR="00C01E94" w:rsidRPr="00036781" w:rsidRDefault="00C01E94"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049CB" w:rsidRPr="00036781" w14:paraId="3A2BA22F" w14:textId="77777777" w:rsidTr="001830B2">
        <w:trPr>
          <w:trHeight w:val="804"/>
        </w:trPr>
        <w:tc>
          <w:tcPr>
            <w:tcW w:w="3348" w:type="dxa"/>
            <w:shd w:val="clear" w:color="auto" w:fill="auto"/>
          </w:tcPr>
          <w:p w14:paraId="1E7BC0AF" w14:textId="77777777" w:rsidR="009049CB"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Individual Family Support Psychoeducational Services</w:t>
            </w:r>
          </w:p>
          <w:p w14:paraId="0C9BCC4C" w14:textId="77777777" w:rsidR="00604083"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4FF94777" w14:textId="77777777" w:rsidR="009049CB"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8 Units</w:t>
            </w:r>
          </w:p>
        </w:tc>
        <w:tc>
          <w:tcPr>
            <w:tcW w:w="1947" w:type="dxa"/>
            <w:shd w:val="clear" w:color="auto" w:fill="auto"/>
          </w:tcPr>
          <w:p w14:paraId="2937817D" w14:textId="77777777" w:rsidR="009049CB"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516F6968" w14:textId="77777777" w:rsidR="009049CB"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9049CB" w:rsidRPr="00036781" w14:paraId="331C97BB" w14:textId="77777777" w:rsidTr="001830B2">
        <w:trPr>
          <w:trHeight w:val="795"/>
        </w:trPr>
        <w:tc>
          <w:tcPr>
            <w:tcW w:w="3348" w:type="dxa"/>
            <w:shd w:val="clear" w:color="auto" w:fill="auto"/>
          </w:tcPr>
          <w:p w14:paraId="36F9B207" w14:textId="77777777" w:rsidR="009049CB"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Group Family Support Psychoeducational Services</w:t>
            </w:r>
          </w:p>
          <w:p w14:paraId="242F7EED" w14:textId="77777777" w:rsidR="00604083"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 xml:space="preserve">      (15 minutes)</w:t>
            </w:r>
          </w:p>
        </w:tc>
        <w:tc>
          <w:tcPr>
            <w:tcW w:w="2041" w:type="dxa"/>
            <w:shd w:val="clear" w:color="auto" w:fill="auto"/>
          </w:tcPr>
          <w:p w14:paraId="4D250F68" w14:textId="77777777" w:rsidR="009049CB" w:rsidRPr="00036781"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36781">
              <w:rPr>
                <w:sz w:val="20"/>
              </w:rPr>
              <w:t>8 Units</w:t>
            </w:r>
          </w:p>
        </w:tc>
        <w:tc>
          <w:tcPr>
            <w:tcW w:w="1947" w:type="dxa"/>
            <w:shd w:val="clear" w:color="auto" w:fill="auto"/>
          </w:tcPr>
          <w:p w14:paraId="21CCE34C" w14:textId="77777777" w:rsidR="009049CB"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4C389E45" w14:textId="77777777" w:rsidR="009049CB" w:rsidRPr="00036781" w:rsidRDefault="009049CB"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604083" w:rsidRPr="00036781" w14:paraId="62ECF07D" w14:textId="77777777" w:rsidTr="001830B2">
        <w:trPr>
          <w:trHeight w:val="525"/>
        </w:trPr>
        <w:tc>
          <w:tcPr>
            <w:tcW w:w="3348" w:type="dxa"/>
            <w:shd w:val="clear" w:color="auto" w:fill="auto"/>
          </w:tcPr>
          <w:p w14:paraId="6AF5B287" w14:textId="1F9179D6"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840713">
              <w:rPr>
                <w:sz w:val="20"/>
              </w:rPr>
              <w:t xml:space="preserve">Mental Health </w:t>
            </w:r>
            <w:r w:rsidR="009D0F20" w:rsidRPr="00840713">
              <w:rPr>
                <w:sz w:val="20"/>
              </w:rPr>
              <w:t>Coord</w:t>
            </w:r>
            <w:r w:rsidR="00E31FDF">
              <w:rPr>
                <w:sz w:val="20"/>
              </w:rPr>
              <w:t>ination</w:t>
            </w:r>
          </w:p>
          <w:p w14:paraId="6ECEDDD3"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840713">
              <w:rPr>
                <w:sz w:val="20"/>
              </w:rPr>
              <w:t xml:space="preserve">      (15 minutes)</w:t>
            </w:r>
          </w:p>
        </w:tc>
        <w:tc>
          <w:tcPr>
            <w:tcW w:w="2041" w:type="dxa"/>
            <w:shd w:val="clear" w:color="auto" w:fill="auto"/>
          </w:tcPr>
          <w:p w14:paraId="1120E05D"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840713">
              <w:rPr>
                <w:sz w:val="20"/>
              </w:rPr>
              <w:t>24 Units</w:t>
            </w:r>
          </w:p>
        </w:tc>
        <w:tc>
          <w:tcPr>
            <w:tcW w:w="1947" w:type="dxa"/>
            <w:shd w:val="clear" w:color="auto" w:fill="auto"/>
          </w:tcPr>
          <w:p w14:paraId="354C1B3D"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43BDC9A1"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r w:rsidR="00604083" w:rsidRPr="00036781" w14:paraId="490398DE" w14:textId="77777777" w:rsidTr="001830B2">
        <w:tc>
          <w:tcPr>
            <w:tcW w:w="3348" w:type="dxa"/>
            <w:shd w:val="clear" w:color="auto" w:fill="auto"/>
          </w:tcPr>
          <w:p w14:paraId="36D2E4CB"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840713">
              <w:rPr>
                <w:sz w:val="20"/>
              </w:rPr>
              <w:t xml:space="preserve">Other (please specify) </w:t>
            </w:r>
          </w:p>
          <w:p w14:paraId="53A0237A"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041" w:type="dxa"/>
            <w:shd w:val="clear" w:color="auto" w:fill="auto"/>
          </w:tcPr>
          <w:p w14:paraId="417DD018" w14:textId="77777777" w:rsidR="00604083" w:rsidRPr="00840713" w:rsidRDefault="00F93B6F"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840713">
              <w:rPr>
                <w:sz w:val="20"/>
              </w:rPr>
              <w:t>__ Unit(s)</w:t>
            </w:r>
          </w:p>
        </w:tc>
        <w:tc>
          <w:tcPr>
            <w:tcW w:w="1947" w:type="dxa"/>
            <w:shd w:val="clear" w:color="auto" w:fill="auto"/>
          </w:tcPr>
          <w:p w14:paraId="12A4FB38"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2240" w:type="dxa"/>
            <w:shd w:val="clear" w:color="auto" w:fill="auto"/>
          </w:tcPr>
          <w:p w14:paraId="5E46464B" w14:textId="77777777" w:rsidR="00604083" w:rsidRPr="00840713" w:rsidRDefault="00604083" w:rsidP="00036781">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r>
    </w:tbl>
    <w:p w14:paraId="34E07C49" w14:textId="77777777" w:rsidR="00E25D84" w:rsidRDefault="00E25D84" w:rsidP="008023A5"/>
    <w:sectPr w:rsidR="00E25D84" w:rsidSect="00F105DF">
      <w:footerReference w:type="default" r:id="rId34"/>
      <w:pgSz w:w="12240" w:h="15840" w:code="1"/>
      <w:pgMar w:top="1166" w:right="1440" w:bottom="1440" w:left="1440" w:header="1440" w:footer="1008" w:gutter="0"/>
      <w:pgBorders>
        <w:top w:val="double" w:sz="18" w:space="20" w:color="000000"/>
        <w:left w:val="double" w:sz="18" w:space="20" w:color="000000"/>
        <w:bottom w:val="double" w:sz="18" w:space="20" w:color="000000"/>
        <w:right w:val="double" w:sz="18" w:space="20"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36E45" w14:textId="77777777" w:rsidR="00CB4B4B" w:rsidRDefault="00CB4B4B">
      <w:r>
        <w:separator/>
      </w:r>
    </w:p>
  </w:endnote>
  <w:endnote w:type="continuationSeparator" w:id="0">
    <w:p w14:paraId="35E07DEF" w14:textId="77777777" w:rsidR="00CB4B4B" w:rsidRDefault="00CB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FA20"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FBB6"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7E4A" w14:textId="77777777" w:rsidR="00CB4B4B" w:rsidRDefault="00CB4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664A9E9"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DDD4" w14:textId="77777777" w:rsidR="00CB4B4B" w:rsidRDefault="00CB4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766C2B0"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D0F" w14:textId="77777777" w:rsidR="00CB4B4B" w:rsidRDefault="00CB4B4B">
    <w:pPr>
      <w:pStyle w:val="Footer"/>
      <w:jc w:val="center"/>
    </w:pPr>
    <w:r>
      <w:fldChar w:fldCharType="begin"/>
    </w:r>
    <w:r>
      <w:instrText xml:space="preserve"> PAGE   \* MERGEFORMAT </w:instrText>
    </w:r>
    <w:r>
      <w:fldChar w:fldCharType="separate"/>
    </w:r>
    <w:r>
      <w:rPr>
        <w:noProof/>
      </w:rPr>
      <w:t>19</w:t>
    </w:r>
    <w:r>
      <w:rPr>
        <w:noProof/>
      </w:rPr>
      <w:fldChar w:fldCharType="end"/>
    </w:r>
  </w:p>
  <w:p w14:paraId="69F8764E"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CD28" w14:textId="77777777" w:rsidR="00CB4B4B" w:rsidRDefault="00CB4B4B">
    <w:pPr>
      <w:pStyle w:val="Footer"/>
      <w:jc w:val="center"/>
    </w:pPr>
  </w:p>
  <w:p w14:paraId="51D4502C"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49F1" w14:textId="77777777" w:rsidR="00CB4B4B" w:rsidRDefault="00CB4B4B">
      <w:r>
        <w:separator/>
      </w:r>
    </w:p>
  </w:footnote>
  <w:footnote w:type="continuationSeparator" w:id="0">
    <w:p w14:paraId="54BEC11D" w14:textId="77777777" w:rsidR="00CB4B4B" w:rsidRDefault="00CB4B4B">
      <w:r>
        <w:continuationSeparator/>
      </w:r>
    </w:p>
  </w:footnote>
  <w:footnote w:id="1">
    <w:p w14:paraId="34BA805B" w14:textId="77777777" w:rsidR="00CB4B4B" w:rsidRDefault="00CB4B4B">
      <w:pPr>
        <w:pStyle w:val="FootnoteText"/>
      </w:pPr>
      <w:r>
        <w:rPr>
          <w:rStyle w:val="FootnoteReference"/>
        </w:rPr>
        <w:footnoteRef/>
      </w:r>
      <w:r>
        <w:t xml:space="preserve"> </w:t>
      </w:r>
      <w:r w:rsidRPr="0077074E">
        <w:t>This attachment is applicable for Vendors with a Medicaid services contract with DYS.</w:t>
      </w:r>
    </w:p>
  </w:footnote>
  <w:footnote w:id="2">
    <w:p w14:paraId="56355750" w14:textId="11A565AF" w:rsidR="00CB4B4B" w:rsidRDefault="00CB4B4B">
      <w:pPr>
        <w:pStyle w:val="FootnoteText"/>
      </w:pPr>
      <w:r>
        <w:rPr>
          <w:rStyle w:val="FootnoteReference"/>
        </w:rPr>
        <w:footnoteRef/>
      </w:r>
      <w:r>
        <w:t xml:space="preserve"> </w:t>
      </w:r>
      <w:r w:rsidRPr="002249B9">
        <w:t>This attachment is applicable for Vendors with a Medicaid services contract with DYS.</w:t>
      </w:r>
    </w:p>
  </w:footnote>
  <w:footnote w:id="3">
    <w:p w14:paraId="10FF0833" w14:textId="3794DF96" w:rsidR="00CB4B4B" w:rsidRDefault="00CB4B4B">
      <w:pPr>
        <w:pStyle w:val="FootnoteText"/>
      </w:pPr>
      <w:r w:rsidRPr="002249B9">
        <w:rPr>
          <w:rStyle w:val="FootnoteReference"/>
        </w:rPr>
        <w:footnoteRef/>
      </w:r>
      <w:r w:rsidRPr="002249B9">
        <w:t xml:space="preserve"> This attachment is applicable for Vendors with a Medicaid services contract with DYS.</w:t>
      </w:r>
    </w:p>
  </w:footnote>
  <w:footnote w:id="4">
    <w:p w14:paraId="2018CA25" w14:textId="007CCD1C" w:rsidR="00CB4B4B" w:rsidRDefault="00CB4B4B">
      <w:pPr>
        <w:pStyle w:val="FootnoteText"/>
      </w:pPr>
      <w:r>
        <w:rPr>
          <w:rStyle w:val="FootnoteReference"/>
        </w:rPr>
        <w:footnoteRef/>
      </w:r>
      <w:r>
        <w:t xml:space="preserve"> </w:t>
      </w:r>
      <w:r w:rsidRPr="002249B9">
        <w:t>This attachment is applicable for Vendors with a Medicaid services contract with DYS.</w:t>
      </w:r>
    </w:p>
  </w:footnote>
  <w:footnote w:id="5">
    <w:p w14:paraId="6A8E789F" w14:textId="544C72A6" w:rsidR="00CB4B4B" w:rsidRDefault="00CB4B4B">
      <w:pPr>
        <w:pStyle w:val="FootnoteText"/>
      </w:pPr>
      <w:r w:rsidRPr="001F115B">
        <w:rPr>
          <w:rStyle w:val="FootnoteReference"/>
        </w:rPr>
        <w:footnoteRef/>
      </w:r>
      <w:r w:rsidRPr="001F115B">
        <w:t xml:space="preserve"> This attachment is applicable for Vendors with a Medicaid services contract with DYS.</w:t>
      </w:r>
    </w:p>
  </w:footnote>
  <w:footnote w:id="6">
    <w:p w14:paraId="2CF320ED" w14:textId="25B9964E" w:rsidR="009B40C5" w:rsidRDefault="009B40C5">
      <w:pPr>
        <w:pStyle w:val="FootnoteText"/>
      </w:pPr>
      <w:r>
        <w:rPr>
          <w:rStyle w:val="FootnoteReference"/>
        </w:rPr>
        <w:footnoteRef/>
      </w:r>
      <w:r>
        <w:t xml:space="preserve"> </w:t>
      </w:r>
      <w:r w:rsidR="00C14C86">
        <w:rPr>
          <w:sz w:val="22"/>
        </w:rPr>
        <w:t xml:space="preserve">Program capacity up to fifty percent will be paid at one hundred percent of the agreed upon per diem rate and </w:t>
      </w:r>
      <w:r w:rsidR="00BB0183">
        <w:rPr>
          <w:sz w:val="22"/>
        </w:rPr>
        <w:t>empty beds over fifty percent capacity will be paid at fifty percent of the agreed upon per diem rate.  See example on page 23.</w:t>
      </w:r>
    </w:p>
  </w:footnote>
  <w:footnote w:id="7">
    <w:p w14:paraId="09880179" w14:textId="1673A81D" w:rsidR="00CB4B4B" w:rsidRDefault="00CB4B4B">
      <w:pPr>
        <w:pStyle w:val="FootnoteText"/>
      </w:pPr>
      <w:r>
        <w:rPr>
          <w:rStyle w:val="FootnoteReference"/>
        </w:rPr>
        <w:footnoteRef/>
      </w:r>
      <w:r>
        <w:t xml:space="preserve"> </w:t>
      </w:r>
      <w:r w:rsidRPr="00840713">
        <w:t>This attachment is applicable for Vendors with a Medicaid services contract with DYS.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EBF9"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5773" w14:textId="77777777" w:rsidR="00CB4B4B" w:rsidRDefault="00CB4B4B">
    <w:pPr>
      <w:widowControl w:val="0"/>
      <w:tabs>
        <w:tab w:val="left" w:pos="-1440"/>
        <w:tab w:val="left" w:pos="-720"/>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9"/>
    <w:multiLevelType w:val="multilevel"/>
    <w:tmpl w:val="72267666"/>
    <w:lvl w:ilvl="0">
      <w:start w:val="1"/>
      <w:numFmt w:val="bullet"/>
      <w:lvlText w:val=""/>
      <w:lvlJc w:val="left"/>
      <w:rPr>
        <w:rFonts w:ascii="Wingdings" w:hAnsi="Wingding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00000D"/>
    <w:multiLevelType w:val="multilevel"/>
    <w:tmpl w:val="5B9CDFBE"/>
    <w:lvl w:ilvl="0">
      <w:start w:val="1"/>
      <w:numFmt w:val="bullet"/>
      <w:lvlText w:val=""/>
      <w:lvlJc w:val="left"/>
      <w:rPr>
        <w:rFonts w:ascii="Wingdings" w:hAnsi="Wingdings" w:hint="default"/>
        <w:b w:val="0"/>
      </w:rPr>
    </w:lvl>
    <w:lvl w:ilvl="1">
      <w:start w:val="1"/>
      <w:numFmt w:val="bullet"/>
      <w:lvlText w:val=""/>
      <w:lvlJc w:val="left"/>
      <w:rPr>
        <w:rFonts w:ascii="Wingdings" w:hAnsi="Wingdings" w:hint="default"/>
      </w:rPr>
    </w:lvl>
    <w:lvl w:ilvl="2">
      <w:start w:val="1"/>
      <w:numFmt w:val="bullet"/>
      <w:lvlText w:val=""/>
      <w:lvlJc w:val="left"/>
      <w:rPr>
        <w:rFonts w:ascii="Wingdings" w:hAnsi="Wingdings" w:hint="default"/>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bullet"/>
      <w:lvlText w:val=""/>
      <w:lvlJc w:val="left"/>
      <w:rPr>
        <w:rFonts w:ascii="Wingdings" w:hAnsi="Wingdings" w:hint="default"/>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000000E"/>
    <w:multiLevelType w:val="multilevel"/>
    <w:tmpl w:val="0000000E"/>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0000011"/>
    <w:multiLevelType w:val="multilevel"/>
    <w:tmpl w:val="0000001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6" w15:restartNumberingAfterBreak="0">
    <w:nsid w:val="01E43972"/>
    <w:multiLevelType w:val="hybridMultilevel"/>
    <w:tmpl w:val="256AB9BC"/>
    <w:lvl w:ilvl="0" w:tplc="294A527E">
      <w:start w:val="1"/>
      <w:numFmt w:val="bullet"/>
      <w:lvlText w:val=""/>
      <w:lvlJc w:val="left"/>
      <w:pPr>
        <w:tabs>
          <w:tab w:val="num" w:pos="720"/>
        </w:tabs>
        <w:ind w:left="720" w:hanging="720"/>
      </w:pPr>
      <w:rPr>
        <w:rFonts w:ascii="Wingdings" w:hAnsi="Wingdings" w:hint="default"/>
        <w:sz w:val="22"/>
      </w:rPr>
    </w:lvl>
    <w:lvl w:ilvl="1" w:tplc="1C1A589A">
      <w:start w:val="1"/>
      <w:numFmt w:val="bullet"/>
      <w:lvlText w:val=""/>
      <w:lvlJc w:val="left"/>
      <w:pPr>
        <w:tabs>
          <w:tab w:val="num" w:pos="2160"/>
        </w:tabs>
        <w:ind w:left="2160" w:hanging="360"/>
      </w:pPr>
      <w:rPr>
        <w:rFonts w:ascii="Wingdings" w:hAnsi="Wingdings" w:hint="default"/>
      </w:rPr>
    </w:lvl>
    <w:lvl w:ilvl="2" w:tplc="92985A06" w:tentative="1">
      <w:start w:val="1"/>
      <w:numFmt w:val="bullet"/>
      <w:lvlText w:val=""/>
      <w:lvlJc w:val="left"/>
      <w:pPr>
        <w:tabs>
          <w:tab w:val="num" w:pos="3600"/>
        </w:tabs>
        <w:ind w:left="3600" w:hanging="360"/>
      </w:pPr>
      <w:rPr>
        <w:rFonts w:ascii="Wingdings" w:hAnsi="Wingdings" w:hint="default"/>
      </w:rPr>
    </w:lvl>
    <w:lvl w:ilvl="3" w:tplc="1A48904E" w:tentative="1">
      <w:start w:val="1"/>
      <w:numFmt w:val="bullet"/>
      <w:lvlText w:val=""/>
      <w:lvlJc w:val="left"/>
      <w:pPr>
        <w:tabs>
          <w:tab w:val="num" w:pos="4320"/>
        </w:tabs>
        <w:ind w:left="4320" w:hanging="360"/>
      </w:pPr>
      <w:rPr>
        <w:rFonts w:ascii="Symbol" w:hAnsi="Symbol" w:hint="default"/>
      </w:rPr>
    </w:lvl>
    <w:lvl w:ilvl="4" w:tplc="A60247BC" w:tentative="1">
      <w:start w:val="1"/>
      <w:numFmt w:val="bullet"/>
      <w:lvlText w:val="o"/>
      <w:lvlJc w:val="left"/>
      <w:pPr>
        <w:tabs>
          <w:tab w:val="num" w:pos="5040"/>
        </w:tabs>
        <w:ind w:left="5040" w:hanging="360"/>
      </w:pPr>
      <w:rPr>
        <w:rFonts w:ascii="Courier New" w:hAnsi="Courier New" w:hint="default"/>
      </w:rPr>
    </w:lvl>
    <w:lvl w:ilvl="5" w:tplc="66D8F2E0" w:tentative="1">
      <w:start w:val="1"/>
      <w:numFmt w:val="bullet"/>
      <w:lvlText w:val=""/>
      <w:lvlJc w:val="left"/>
      <w:pPr>
        <w:tabs>
          <w:tab w:val="num" w:pos="5760"/>
        </w:tabs>
        <w:ind w:left="5760" w:hanging="360"/>
      </w:pPr>
      <w:rPr>
        <w:rFonts w:ascii="Wingdings" w:hAnsi="Wingdings" w:hint="default"/>
      </w:rPr>
    </w:lvl>
    <w:lvl w:ilvl="6" w:tplc="0302B858" w:tentative="1">
      <w:start w:val="1"/>
      <w:numFmt w:val="bullet"/>
      <w:lvlText w:val=""/>
      <w:lvlJc w:val="left"/>
      <w:pPr>
        <w:tabs>
          <w:tab w:val="num" w:pos="6480"/>
        </w:tabs>
        <w:ind w:left="6480" w:hanging="360"/>
      </w:pPr>
      <w:rPr>
        <w:rFonts w:ascii="Symbol" w:hAnsi="Symbol" w:hint="default"/>
      </w:rPr>
    </w:lvl>
    <w:lvl w:ilvl="7" w:tplc="BFACE2BC" w:tentative="1">
      <w:start w:val="1"/>
      <w:numFmt w:val="bullet"/>
      <w:lvlText w:val="o"/>
      <w:lvlJc w:val="left"/>
      <w:pPr>
        <w:tabs>
          <w:tab w:val="num" w:pos="7200"/>
        </w:tabs>
        <w:ind w:left="7200" w:hanging="360"/>
      </w:pPr>
      <w:rPr>
        <w:rFonts w:ascii="Courier New" w:hAnsi="Courier New" w:hint="default"/>
      </w:rPr>
    </w:lvl>
    <w:lvl w:ilvl="8" w:tplc="F300CC9C"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58C034F"/>
    <w:multiLevelType w:val="hybridMultilevel"/>
    <w:tmpl w:val="1B948182"/>
    <w:lvl w:ilvl="0" w:tplc="EAAC79BE">
      <w:start w:val="1"/>
      <w:numFmt w:val="bullet"/>
      <w:lvlText w:val=""/>
      <w:lvlJc w:val="left"/>
      <w:pPr>
        <w:tabs>
          <w:tab w:val="num" w:pos="720"/>
        </w:tabs>
        <w:ind w:left="720" w:hanging="720"/>
      </w:pPr>
      <w:rPr>
        <w:rFonts w:ascii="Wingdings" w:hAnsi="Wingdings" w:hint="default"/>
        <w:sz w:val="22"/>
      </w:rPr>
    </w:lvl>
    <w:lvl w:ilvl="1" w:tplc="151C1062">
      <w:start w:val="1"/>
      <w:numFmt w:val="bullet"/>
      <w:lvlText w:val=""/>
      <w:lvlJc w:val="left"/>
      <w:pPr>
        <w:tabs>
          <w:tab w:val="num" w:pos="720"/>
        </w:tabs>
        <w:ind w:left="720" w:hanging="72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64806"/>
    <w:multiLevelType w:val="hybridMultilevel"/>
    <w:tmpl w:val="A7227180"/>
    <w:lvl w:ilvl="0" w:tplc="332EEFB4">
      <w:start w:val="1"/>
      <w:numFmt w:val="bullet"/>
      <w:lvlText w:val=""/>
      <w:lvlJc w:val="left"/>
      <w:pPr>
        <w:tabs>
          <w:tab w:val="num" w:pos="3240"/>
        </w:tabs>
        <w:ind w:left="3240" w:hanging="720"/>
      </w:pPr>
      <w:rPr>
        <w:rFonts w:ascii="Wingdings" w:hAnsi="Wingdings" w:hint="default"/>
        <w:sz w:val="22"/>
      </w:rPr>
    </w:lvl>
    <w:lvl w:ilvl="1" w:tplc="332EEFB4">
      <w:start w:val="1"/>
      <w:numFmt w:val="bullet"/>
      <w:lvlText w:val=""/>
      <w:lvlJc w:val="left"/>
      <w:pPr>
        <w:tabs>
          <w:tab w:val="num" w:pos="1800"/>
        </w:tabs>
        <w:ind w:left="1800" w:hanging="720"/>
      </w:pPr>
      <w:rPr>
        <w:rFonts w:ascii="Wingdings" w:hAnsi="Wingdings" w:hint="default"/>
        <w:sz w:val="22"/>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C6B1D23"/>
    <w:multiLevelType w:val="multilevel"/>
    <w:tmpl w:val="DE5AB5A8"/>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bullet"/>
      <w:lvlText w:val=""/>
      <w:lvlJc w:val="left"/>
      <w:pPr>
        <w:tabs>
          <w:tab w:val="num" w:pos="720"/>
        </w:tabs>
        <w:ind w:left="720" w:hanging="720"/>
      </w:pPr>
      <w:rPr>
        <w:rFonts w:ascii="Wingdings" w:hAnsi="Wingdings" w:hint="default"/>
        <w:sz w:val="22"/>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0" w15:restartNumberingAfterBreak="0">
    <w:nsid w:val="0EA16444"/>
    <w:multiLevelType w:val="hybridMultilevel"/>
    <w:tmpl w:val="ABEAA96E"/>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C25C65"/>
    <w:multiLevelType w:val="hybridMultilevel"/>
    <w:tmpl w:val="BBB224CC"/>
    <w:lvl w:ilvl="0" w:tplc="04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133F0359"/>
    <w:multiLevelType w:val="multilevel"/>
    <w:tmpl w:val="41DE32C0"/>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3" w15:restartNumberingAfterBreak="0">
    <w:nsid w:val="1441422F"/>
    <w:multiLevelType w:val="hybridMultilevel"/>
    <w:tmpl w:val="A15A8F30"/>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0706B"/>
    <w:multiLevelType w:val="hybridMultilevel"/>
    <w:tmpl w:val="F73EB4EA"/>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825704"/>
    <w:multiLevelType w:val="hybridMultilevel"/>
    <w:tmpl w:val="131ED7F0"/>
    <w:lvl w:ilvl="0" w:tplc="1E44625E">
      <w:start w:val="1"/>
      <w:numFmt w:val="bullet"/>
      <w:lvlText w:val=""/>
      <w:lvlJc w:val="left"/>
      <w:pPr>
        <w:tabs>
          <w:tab w:val="num" w:pos="1080"/>
        </w:tabs>
        <w:ind w:left="1080" w:hanging="72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D0889"/>
    <w:multiLevelType w:val="hybridMultilevel"/>
    <w:tmpl w:val="61F8F5B6"/>
    <w:lvl w:ilvl="0" w:tplc="1F2E9F10">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262FD"/>
    <w:multiLevelType w:val="hybridMultilevel"/>
    <w:tmpl w:val="C108C04A"/>
    <w:lvl w:ilvl="0" w:tplc="EAAC79B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CC5F82"/>
    <w:multiLevelType w:val="hybridMultilevel"/>
    <w:tmpl w:val="A6B04D8C"/>
    <w:lvl w:ilvl="0" w:tplc="EAAC79B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D7F1B"/>
    <w:multiLevelType w:val="hybridMultilevel"/>
    <w:tmpl w:val="C42C6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315C3"/>
    <w:multiLevelType w:val="hybridMultilevel"/>
    <w:tmpl w:val="1FBCD948"/>
    <w:lvl w:ilvl="0" w:tplc="EAAC79B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8E6E3F"/>
    <w:multiLevelType w:val="hybridMultilevel"/>
    <w:tmpl w:val="618E09B6"/>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01746"/>
    <w:multiLevelType w:val="multilevel"/>
    <w:tmpl w:val="0B146FB2"/>
    <w:lvl w:ilvl="0">
      <w:start w:val="1"/>
      <w:numFmt w:val="bullet"/>
      <w:lvlText w:val=""/>
      <w:lvlJc w:val="left"/>
      <w:pPr>
        <w:tabs>
          <w:tab w:val="num" w:pos="1080"/>
        </w:tabs>
        <w:ind w:left="108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3" w15:restartNumberingAfterBreak="0">
    <w:nsid w:val="269C62ED"/>
    <w:multiLevelType w:val="hybridMultilevel"/>
    <w:tmpl w:val="B1FA4606"/>
    <w:lvl w:ilvl="0" w:tplc="E5EE62C4">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3C6945"/>
    <w:multiLevelType w:val="hybridMultilevel"/>
    <w:tmpl w:val="848EE596"/>
    <w:lvl w:ilvl="0" w:tplc="36547B16">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11EBE"/>
    <w:multiLevelType w:val="hybridMultilevel"/>
    <w:tmpl w:val="532E71B6"/>
    <w:lvl w:ilvl="0" w:tplc="FE4EBCD2">
      <w:start w:val="1"/>
      <w:numFmt w:val="bullet"/>
      <w:lvlText w:val=""/>
      <w:lvlJc w:val="left"/>
      <w:pPr>
        <w:tabs>
          <w:tab w:val="num" w:pos="720"/>
        </w:tabs>
        <w:ind w:left="720" w:hanging="720"/>
      </w:pPr>
      <w:rPr>
        <w:rFonts w:ascii="Wingdings" w:hAnsi="Wingdings" w:hint="default"/>
        <w:sz w:val="22"/>
      </w:rPr>
    </w:lvl>
    <w:lvl w:ilvl="1" w:tplc="332EEFB4">
      <w:start w:val="1"/>
      <w:numFmt w:val="bullet"/>
      <w:lvlText w:val=""/>
      <w:lvlJc w:val="left"/>
      <w:pPr>
        <w:tabs>
          <w:tab w:val="num" w:pos="1800"/>
        </w:tabs>
        <w:ind w:left="1800" w:hanging="72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3707F7"/>
    <w:multiLevelType w:val="hybridMultilevel"/>
    <w:tmpl w:val="A4E4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156DA8"/>
    <w:multiLevelType w:val="hybridMultilevel"/>
    <w:tmpl w:val="1354F754"/>
    <w:lvl w:ilvl="0" w:tplc="E5EE62C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185E6F"/>
    <w:multiLevelType w:val="hybridMultilevel"/>
    <w:tmpl w:val="3C36781C"/>
    <w:lvl w:ilvl="0" w:tplc="294A527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AE7F1C"/>
    <w:multiLevelType w:val="hybridMultilevel"/>
    <w:tmpl w:val="67689A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B2D12"/>
    <w:multiLevelType w:val="hybridMultilevel"/>
    <w:tmpl w:val="847E62A6"/>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5A5001"/>
    <w:multiLevelType w:val="hybridMultilevel"/>
    <w:tmpl w:val="E8DC078C"/>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4D7E34"/>
    <w:multiLevelType w:val="hybridMultilevel"/>
    <w:tmpl w:val="B8AC0F6A"/>
    <w:lvl w:ilvl="0" w:tplc="EAAC79B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DD52F7"/>
    <w:multiLevelType w:val="hybridMultilevel"/>
    <w:tmpl w:val="1ECA8EA4"/>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233E33"/>
    <w:multiLevelType w:val="hybridMultilevel"/>
    <w:tmpl w:val="D73EF5CC"/>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5F708B"/>
    <w:multiLevelType w:val="hybridMultilevel"/>
    <w:tmpl w:val="BDEA350E"/>
    <w:lvl w:ilvl="0" w:tplc="E5EE62C4">
      <w:start w:val="1"/>
      <w:numFmt w:val="bullet"/>
      <w:lvlText w:val=""/>
      <w:lvlJc w:val="left"/>
      <w:pPr>
        <w:tabs>
          <w:tab w:val="num" w:pos="720"/>
        </w:tabs>
        <w:ind w:left="720" w:hanging="720"/>
      </w:pPr>
      <w:rPr>
        <w:rFonts w:ascii="Wingdings" w:hAnsi="Wingdings" w:hint="default"/>
      </w:rPr>
    </w:lvl>
    <w:lvl w:ilvl="1" w:tplc="0E52DFDE">
      <w:start w:val="1"/>
      <w:numFmt w:val="bullet"/>
      <w:lvlText w:val=""/>
      <w:lvlJc w:val="left"/>
      <w:pPr>
        <w:tabs>
          <w:tab w:val="num" w:pos="1800"/>
        </w:tabs>
        <w:ind w:left="1800" w:hanging="72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792507"/>
    <w:multiLevelType w:val="hybridMultilevel"/>
    <w:tmpl w:val="8A7E929E"/>
    <w:lvl w:ilvl="0" w:tplc="36547B16">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D72FDF"/>
    <w:multiLevelType w:val="hybridMultilevel"/>
    <w:tmpl w:val="71C04D20"/>
    <w:lvl w:ilvl="0" w:tplc="0D5E4AD6">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031C75"/>
    <w:multiLevelType w:val="hybridMultilevel"/>
    <w:tmpl w:val="D0B0A076"/>
    <w:lvl w:ilvl="0" w:tplc="EAAC79B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B06997"/>
    <w:multiLevelType w:val="hybridMultilevel"/>
    <w:tmpl w:val="07F240BC"/>
    <w:lvl w:ilvl="0" w:tplc="EAAC79BE">
      <w:start w:val="1"/>
      <w:numFmt w:val="bullet"/>
      <w:lvlText w:val=""/>
      <w:lvlJc w:val="left"/>
      <w:pPr>
        <w:tabs>
          <w:tab w:val="num" w:pos="720"/>
        </w:tabs>
        <w:ind w:left="720" w:hanging="720"/>
      </w:pPr>
      <w:rPr>
        <w:rFonts w:ascii="Wingdings" w:hAnsi="Wingdings" w:hint="default"/>
        <w:sz w:val="22"/>
      </w:rPr>
    </w:lvl>
    <w:lvl w:ilvl="1" w:tplc="EAAC79BE">
      <w:start w:val="1"/>
      <w:numFmt w:val="bullet"/>
      <w:lvlText w:val=""/>
      <w:lvlJc w:val="left"/>
      <w:pPr>
        <w:tabs>
          <w:tab w:val="num" w:pos="1800"/>
        </w:tabs>
        <w:ind w:left="1800" w:hanging="72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420F51"/>
    <w:multiLevelType w:val="multilevel"/>
    <w:tmpl w:val="8A0A205C"/>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1" w15:restartNumberingAfterBreak="0">
    <w:nsid w:val="49004E75"/>
    <w:multiLevelType w:val="hybridMultilevel"/>
    <w:tmpl w:val="524A48A6"/>
    <w:lvl w:ilvl="0" w:tplc="4B4E3C7A">
      <w:start w:val="1"/>
      <w:numFmt w:val="bullet"/>
      <w:lvlText w:val=""/>
      <w:lvlJc w:val="left"/>
      <w:pPr>
        <w:tabs>
          <w:tab w:val="num" w:pos="1080"/>
        </w:tabs>
        <w:ind w:left="1080" w:hanging="72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216C90"/>
    <w:multiLevelType w:val="multilevel"/>
    <w:tmpl w:val="5A249B64"/>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3" w15:restartNumberingAfterBreak="0">
    <w:nsid w:val="4C633DB5"/>
    <w:multiLevelType w:val="hybridMultilevel"/>
    <w:tmpl w:val="F2B46EC8"/>
    <w:lvl w:ilvl="0" w:tplc="19A8C9C0">
      <w:start w:val="1"/>
      <w:numFmt w:val="bullet"/>
      <w:lvlText w:val=""/>
      <w:lvlJc w:val="left"/>
      <w:pPr>
        <w:tabs>
          <w:tab w:val="num" w:pos="720"/>
        </w:tabs>
        <w:ind w:left="720" w:hanging="72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C64A36"/>
    <w:multiLevelType w:val="hybridMultilevel"/>
    <w:tmpl w:val="56FEAD7E"/>
    <w:lvl w:ilvl="0" w:tplc="7E26E596">
      <w:start w:val="1"/>
      <w:numFmt w:val="bullet"/>
      <w:lvlText w:val=""/>
      <w:lvlJc w:val="left"/>
      <w:pPr>
        <w:tabs>
          <w:tab w:val="num" w:pos="360"/>
        </w:tabs>
        <w:ind w:left="360" w:hanging="360"/>
      </w:pPr>
      <w:rPr>
        <w:rFonts w:ascii="Wingdings" w:hAnsi="Wingdings"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B31937"/>
    <w:multiLevelType w:val="hybridMultilevel"/>
    <w:tmpl w:val="373C7C9C"/>
    <w:lvl w:ilvl="0" w:tplc="92729FE6">
      <w:start w:val="1"/>
      <w:numFmt w:val="bullet"/>
      <w:lvlText w:val=""/>
      <w:lvlJc w:val="left"/>
      <w:pPr>
        <w:tabs>
          <w:tab w:val="num" w:pos="360"/>
        </w:tabs>
        <w:ind w:left="360" w:hanging="360"/>
      </w:pPr>
      <w:rPr>
        <w:rFonts w:ascii="Wingdings" w:hAnsi="Wingdings" w:hint="default"/>
        <w:sz w:val="22"/>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28F7A3C"/>
    <w:multiLevelType w:val="hybridMultilevel"/>
    <w:tmpl w:val="60F63CF6"/>
    <w:lvl w:ilvl="0" w:tplc="64988E92">
      <w:start w:val="1"/>
      <w:numFmt w:val="bullet"/>
      <w:lvlText w:val="▪"/>
      <w:lvlJc w:val="left"/>
      <w:pPr>
        <w:tabs>
          <w:tab w:val="num" w:pos="1800"/>
        </w:tabs>
        <w:ind w:left="1800" w:hanging="360"/>
      </w:pPr>
      <w:rPr>
        <w:rFonts w:ascii="Courier New" w:hAnsi="Courier New" w:hint="default"/>
        <w:sz w:val="22"/>
      </w:rPr>
    </w:lvl>
    <w:lvl w:ilvl="1" w:tplc="1A8488F2">
      <w:start w:val="1"/>
      <w:numFmt w:val="bullet"/>
      <w:lvlText w:val="o"/>
      <w:lvlJc w:val="left"/>
      <w:pPr>
        <w:tabs>
          <w:tab w:val="num" w:pos="1800"/>
        </w:tabs>
        <w:ind w:left="1800" w:hanging="360"/>
      </w:pPr>
      <w:rPr>
        <w:rFonts w:ascii="Courier New" w:hAnsi="Courier New" w:cs="Courier New" w:hint="default"/>
      </w:rPr>
    </w:lvl>
    <w:lvl w:ilvl="2" w:tplc="258A7796" w:tentative="1">
      <w:start w:val="1"/>
      <w:numFmt w:val="bullet"/>
      <w:lvlText w:val=""/>
      <w:lvlJc w:val="left"/>
      <w:pPr>
        <w:tabs>
          <w:tab w:val="num" w:pos="2520"/>
        </w:tabs>
        <w:ind w:left="2520" w:hanging="360"/>
      </w:pPr>
      <w:rPr>
        <w:rFonts w:ascii="Wingdings" w:hAnsi="Wingdings" w:hint="default"/>
      </w:rPr>
    </w:lvl>
    <w:lvl w:ilvl="3" w:tplc="16C0253E" w:tentative="1">
      <w:start w:val="1"/>
      <w:numFmt w:val="bullet"/>
      <w:lvlText w:val=""/>
      <w:lvlJc w:val="left"/>
      <w:pPr>
        <w:tabs>
          <w:tab w:val="num" w:pos="3240"/>
        </w:tabs>
        <w:ind w:left="3240" w:hanging="360"/>
      </w:pPr>
      <w:rPr>
        <w:rFonts w:ascii="Symbol" w:hAnsi="Symbol" w:hint="default"/>
      </w:rPr>
    </w:lvl>
    <w:lvl w:ilvl="4" w:tplc="171CE710" w:tentative="1">
      <w:start w:val="1"/>
      <w:numFmt w:val="bullet"/>
      <w:lvlText w:val="o"/>
      <w:lvlJc w:val="left"/>
      <w:pPr>
        <w:tabs>
          <w:tab w:val="num" w:pos="3960"/>
        </w:tabs>
        <w:ind w:left="3960" w:hanging="360"/>
      </w:pPr>
      <w:rPr>
        <w:rFonts w:ascii="Courier New" w:hAnsi="Courier New" w:cs="Courier New" w:hint="default"/>
      </w:rPr>
    </w:lvl>
    <w:lvl w:ilvl="5" w:tplc="F89C4032" w:tentative="1">
      <w:start w:val="1"/>
      <w:numFmt w:val="bullet"/>
      <w:lvlText w:val=""/>
      <w:lvlJc w:val="left"/>
      <w:pPr>
        <w:tabs>
          <w:tab w:val="num" w:pos="4680"/>
        </w:tabs>
        <w:ind w:left="4680" w:hanging="360"/>
      </w:pPr>
      <w:rPr>
        <w:rFonts w:ascii="Wingdings" w:hAnsi="Wingdings" w:hint="default"/>
      </w:rPr>
    </w:lvl>
    <w:lvl w:ilvl="6" w:tplc="28943950" w:tentative="1">
      <w:start w:val="1"/>
      <w:numFmt w:val="bullet"/>
      <w:lvlText w:val=""/>
      <w:lvlJc w:val="left"/>
      <w:pPr>
        <w:tabs>
          <w:tab w:val="num" w:pos="5400"/>
        </w:tabs>
        <w:ind w:left="5400" w:hanging="360"/>
      </w:pPr>
      <w:rPr>
        <w:rFonts w:ascii="Symbol" w:hAnsi="Symbol" w:hint="default"/>
      </w:rPr>
    </w:lvl>
    <w:lvl w:ilvl="7" w:tplc="037AC20E" w:tentative="1">
      <w:start w:val="1"/>
      <w:numFmt w:val="bullet"/>
      <w:lvlText w:val="o"/>
      <w:lvlJc w:val="left"/>
      <w:pPr>
        <w:tabs>
          <w:tab w:val="num" w:pos="6120"/>
        </w:tabs>
        <w:ind w:left="6120" w:hanging="360"/>
      </w:pPr>
      <w:rPr>
        <w:rFonts w:ascii="Courier New" w:hAnsi="Courier New" w:cs="Courier New" w:hint="default"/>
      </w:rPr>
    </w:lvl>
    <w:lvl w:ilvl="8" w:tplc="18246E12"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2A4253E"/>
    <w:multiLevelType w:val="hybridMultilevel"/>
    <w:tmpl w:val="C3E48EE6"/>
    <w:lvl w:ilvl="0" w:tplc="2A3A7BA4">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A62A5"/>
    <w:multiLevelType w:val="hybridMultilevel"/>
    <w:tmpl w:val="2466AD14"/>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1D5614"/>
    <w:multiLevelType w:val="hybridMultilevel"/>
    <w:tmpl w:val="AF4222FA"/>
    <w:lvl w:ilvl="0" w:tplc="64988E92">
      <w:start w:val="1"/>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7D55152"/>
    <w:multiLevelType w:val="hybridMultilevel"/>
    <w:tmpl w:val="06F2C8C8"/>
    <w:lvl w:ilvl="0" w:tplc="FEC80C90">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5D3D64"/>
    <w:multiLevelType w:val="multilevel"/>
    <w:tmpl w:val="AEFA31CE"/>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2" w15:restartNumberingAfterBreak="0">
    <w:nsid w:val="58FE42C7"/>
    <w:multiLevelType w:val="hybridMultilevel"/>
    <w:tmpl w:val="0DDE7522"/>
    <w:lvl w:ilvl="0" w:tplc="294A527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26169E"/>
    <w:multiLevelType w:val="hybridMultilevel"/>
    <w:tmpl w:val="CECACCD6"/>
    <w:lvl w:ilvl="0" w:tplc="EAAC79BE">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BD348A"/>
    <w:multiLevelType w:val="hybridMultilevel"/>
    <w:tmpl w:val="A82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D87666"/>
    <w:multiLevelType w:val="hybridMultilevel"/>
    <w:tmpl w:val="0534DF0A"/>
    <w:lvl w:ilvl="0" w:tplc="B186D480">
      <w:start w:val="1"/>
      <w:numFmt w:val="bullet"/>
      <w:lvlText w:val=""/>
      <w:lvlJc w:val="left"/>
      <w:pPr>
        <w:tabs>
          <w:tab w:val="num" w:pos="1080"/>
        </w:tabs>
        <w:ind w:left="1080" w:hanging="72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C5AA9"/>
    <w:multiLevelType w:val="hybridMultilevel"/>
    <w:tmpl w:val="96826C86"/>
    <w:lvl w:ilvl="0" w:tplc="EAAC79BE">
      <w:start w:val="1"/>
      <w:numFmt w:val="bullet"/>
      <w:lvlText w:val=""/>
      <w:lvlJc w:val="left"/>
      <w:pPr>
        <w:tabs>
          <w:tab w:val="num" w:pos="720"/>
        </w:tabs>
        <w:ind w:left="720" w:hanging="720"/>
      </w:pPr>
      <w:rPr>
        <w:rFonts w:ascii="Wingdings" w:hAnsi="Wingdings" w:hint="default"/>
        <w:sz w:val="22"/>
      </w:rPr>
    </w:lvl>
    <w:lvl w:ilvl="1" w:tplc="E5EE62C4">
      <w:start w:val="1"/>
      <w:numFmt w:val="bullet"/>
      <w:lvlText w:val=""/>
      <w:lvlJc w:val="left"/>
      <w:pPr>
        <w:tabs>
          <w:tab w:val="num" w:pos="720"/>
        </w:tabs>
        <w:ind w:left="720" w:hanging="72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800E0D"/>
    <w:multiLevelType w:val="hybridMultilevel"/>
    <w:tmpl w:val="C010C314"/>
    <w:lvl w:ilvl="0" w:tplc="294A527E">
      <w:start w:val="1"/>
      <w:numFmt w:val="bullet"/>
      <w:lvlText w:val=""/>
      <w:lvlJc w:val="left"/>
      <w:pPr>
        <w:tabs>
          <w:tab w:val="num" w:pos="720"/>
        </w:tabs>
        <w:ind w:left="720" w:hanging="720"/>
      </w:pPr>
      <w:rPr>
        <w:rFonts w:ascii="Wingdings" w:hAnsi="Wingdings" w:hint="default"/>
        <w:sz w:val="22"/>
      </w:rPr>
    </w:lvl>
    <w:lvl w:ilvl="1" w:tplc="631A5822">
      <w:start w:val="1"/>
      <w:numFmt w:val="bullet"/>
      <w:lvlText w:val=""/>
      <w:lvlJc w:val="left"/>
      <w:pPr>
        <w:tabs>
          <w:tab w:val="num" w:pos="1800"/>
        </w:tabs>
        <w:ind w:left="1800" w:hanging="72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8A5032"/>
    <w:multiLevelType w:val="multilevel"/>
    <w:tmpl w:val="911C4200"/>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9" w15:restartNumberingAfterBreak="0">
    <w:nsid w:val="6BC8335A"/>
    <w:multiLevelType w:val="multilevel"/>
    <w:tmpl w:val="A8B49D88"/>
    <w:lvl w:ilvl="0">
      <w:start w:val="1"/>
      <w:numFmt w:val="none"/>
      <w:suff w:val="nothing"/>
      <w:lvlText w:val="#"/>
      <w:lvlJc w:val="left"/>
      <w:rPr>
        <w:rFonts w:ascii="WP TypographicSymbols" w:hAnsi="WP TypographicSymbols"/>
      </w:rPr>
    </w:lvl>
    <w:lvl w:ilvl="1">
      <w:start w:val="1"/>
      <w:numFmt w:val="bullet"/>
      <w:lvlText w:val=""/>
      <w:lvlJc w:val="left"/>
      <w:pPr>
        <w:tabs>
          <w:tab w:val="num" w:pos="720"/>
        </w:tabs>
        <w:ind w:left="720" w:hanging="720"/>
      </w:pPr>
      <w:rPr>
        <w:rFonts w:ascii="Wingdings" w:hAnsi="Wingdings" w:hint="default"/>
        <w:sz w:val="22"/>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0" w15:restartNumberingAfterBreak="0">
    <w:nsid w:val="6C1E0114"/>
    <w:multiLevelType w:val="hybridMultilevel"/>
    <w:tmpl w:val="2F5A0E22"/>
    <w:lvl w:ilvl="0" w:tplc="0E52DFDE">
      <w:start w:val="1"/>
      <w:numFmt w:val="bullet"/>
      <w:lvlText w:val=""/>
      <w:lvlJc w:val="left"/>
      <w:pPr>
        <w:tabs>
          <w:tab w:val="num" w:pos="720"/>
        </w:tabs>
        <w:ind w:left="720" w:hanging="720"/>
      </w:pPr>
      <w:rPr>
        <w:rFonts w:ascii="Wingdings" w:hAnsi="Wingdings" w:hint="default"/>
        <w:sz w:val="22"/>
      </w:rPr>
    </w:lvl>
    <w:lvl w:ilvl="1" w:tplc="0E52DFDE">
      <w:start w:val="1"/>
      <w:numFmt w:val="bullet"/>
      <w:lvlText w:val=""/>
      <w:lvlJc w:val="left"/>
      <w:pPr>
        <w:tabs>
          <w:tab w:val="num" w:pos="720"/>
        </w:tabs>
        <w:ind w:left="720" w:hanging="72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2527B4"/>
    <w:multiLevelType w:val="hybridMultilevel"/>
    <w:tmpl w:val="B776A56A"/>
    <w:lvl w:ilvl="0" w:tplc="B3D6A11C">
      <w:start w:val="1"/>
      <w:numFmt w:val="bullet"/>
      <w:lvlText w:val=""/>
      <w:lvlJc w:val="left"/>
      <w:pPr>
        <w:tabs>
          <w:tab w:val="num" w:pos="990"/>
        </w:tabs>
        <w:ind w:left="990" w:hanging="360"/>
      </w:pPr>
      <w:rPr>
        <w:rFonts w:ascii="Wingdings" w:hAnsi="Wingdings" w:cs="Times New Roman" w:hint="default"/>
      </w:rPr>
    </w:lvl>
    <w:lvl w:ilvl="1" w:tplc="0E52DFDE">
      <w:start w:val="1"/>
      <w:numFmt w:val="bullet"/>
      <w:lvlText w:val=""/>
      <w:lvlJc w:val="left"/>
      <w:pPr>
        <w:tabs>
          <w:tab w:val="num" w:pos="1800"/>
        </w:tabs>
        <w:ind w:left="1800" w:hanging="720"/>
      </w:pPr>
      <w:rPr>
        <w:rFonts w:ascii="Wingdings" w:hAnsi="Wingdings" w:hint="default"/>
        <w:sz w:val="22"/>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2" w15:restartNumberingAfterBreak="0">
    <w:nsid w:val="6C6474A0"/>
    <w:multiLevelType w:val="hybridMultilevel"/>
    <w:tmpl w:val="B89A7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942714"/>
    <w:multiLevelType w:val="multilevel"/>
    <w:tmpl w:val="CC881D90"/>
    <w:lvl w:ilvl="0">
      <w:start w:val="1"/>
      <w:numFmt w:val="none"/>
      <w:suff w:val="nothing"/>
      <w:lvlText w:val="#"/>
      <w:lvlJc w:val="left"/>
      <w:rPr>
        <w:rFonts w:ascii="WP TypographicSymbols" w:hAnsi="WP TypographicSymbols"/>
      </w:rPr>
    </w:lvl>
    <w:lvl w:ilvl="1">
      <w:start w:val="1"/>
      <w:numFmt w:val="bullet"/>
      <w:lvlText w:val=""/>
      <w:lvlJc w:val="left"/>
      <w:pPr>
        <w:tabs>
          <w:tab w:val="num" w:pos="720"/>
        </w:tabs>
        <w:ind w:left="720" w:hanging="720"/>
      </w:pPr>
      <w:rPr>
        <w:rFonts w:ascii="Wingdings" w:hAnsi="Wingdings" w:hint="default"/>
        <w:sz w:val="22"/>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4" w15:restartNumberingAfterBreak="0">
    <w:nsid w:val="75562B36"/>
    <w:multiLevelType w:val="hybridMultilevel"/>
    <w:tmpl w:val="FFDA1618"/>
    <w:lvl w:ilvl="0" w:tplc="92729FE6">
      <w:start w:val="1"/>
      <w:numFmt w:val="bullet"/>
      <w:lvlText w:val=""/>
      <w:lvlJc w:val="left"/>
      <w:pPr>
        <w:tabs>
          <w:tab w:val="num" w:pos="360"/>
        </w:tabs>
        <w:ind w:left="360" w:hanging="360"/>
      </w:pPr>
      <w:rPr>
        <w:rFonts w:ascii="Wingdings" w:hAnsi="Wingdings"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77156A"/>
    <w:multiLevelType w:val="multilevel"/>
    <w:tmpl w:val="04F484E6"/>
    <w:lvl w:ilvl="0">
      <w:start w:val="2"/>
      <w:numFmt w:val="upperLetter"/>
      <w:suff w:val="nothing"/>
      <w:lvlText w:val="%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upperLetter"/>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Letter"/>
      <w:suff w:val="nothing"/>
      <w:lvlText w:val="%6."/>
      <w:lvlJc w:val="left"/>
      <w:pPr>
        <w:ind w:left="0" w:firstLine="0"/>
      </w:pPr>
      <w:rPr>
        <w:rFonts w:hint="default"/>
      </w:rPr>
    </w:lvl>
    <w:lvl w:ilvl="6">
      <w:start w:val="1"/>
      <w:numFmt w:val="upperLetter"/>
      <w:suff w:val="nothing"/>
      <w:lvlText w:val="%7."/>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6" w15:restartNumberingAfterBreak="0">
    <w:nsid w:val="758C4677"/>
    <w:multiLevelType w:val="hybridMultilevel"/>
    <w:tmpl w:val="307C4D70"/>
    <w:lvl w:ilvl="0" w:tplc="EAAC79BE">
      <w:start w:val="1"/>
      <w:numFmt w:val="bullet"/>
      <w:lvlText w:val=""/>
      <w:lvlJc w:val="left"/>
      <w:pPr>
        <w:tabs>
          <w:tab w:val="num" w:pos="720"/>
        </w:tabs>
        <w:ind w:left="720" w:hanging="72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047E38"/>
    <w:multiLevelType w:val="hybridMultilevel"/>
    <w:tmpl w:val="19F4E490"/>
    <w:lvl w:ilvl="0" w:tplc="332EEFB4">
      <w:start w:val="1"/>
      <w:numFmt w:val="bullet"/>
      <w:lvlText w:val=""/>
      <w:lvlJc w:val="left"/>
      <w:pPr>
        <w:tabs>
          <w:tab w:val="num" w:pos="720"/>
        </w:tabs>
        <w:ind w:left="720" w:hanging="72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A196A73"/>
    <w:multiLevelType w:val="hybridMultilevel"/>
    <w:tmpl w:val="22AA2802"/>
    <w:lvl w:ilvl="0" w:tplc="C728E4C4">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851813"/>
    <w:multiLevelType w:val="hybridMultilevel"/>
    <w:tmpl w:val="AB6E2A88"/>
    <w:lvl w:ilvl="0" w:tplc="294A527E">
      <w:start w:val="1"/>
      <w:numFmt w:val="bullet"/>
      <w:lvlText w:val=""/>
      <w:lvlJc w:val="left"/>
      <w:pPr>
        <w:tabs>
          <w:tab w:val="num" w:pos="720"/>
        </w:tabs>
        <w:ind w:left="720" w:hanging="72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680824"/>
    <w:multiLevelType w:val="multilevel"/>
    <w:tmpl w:val="1BC0D3FE"/>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1" w15:restartNumberingAfterBreak="0">
    <w:nsid w:val="7E530DD1"/>
    <w:multiLevelType w:val="multilevel"/>
    <w:tmpl w:val="79C8754A"/>
    <w:lvl w:ilvl="0">
      <w:start w:val="1"/>
      <w:numFmt w:val="bullet"/>
      <w:lvlText w:val=""/>
      <w:lvlJc w:val="left"/>
      <w:pPr>
        <w:tabs>
          <w:tab w:val="num" w:pos="720"/>
        </w:tabs>
        <w:ind w:left="720" w:hanging="720"/>
      </w:pPr>
      <w:rPr>
        <w:rFonts w:ascii="Wingdings" w:hAnsi="Wingdings" w:hint="default"/>
        <w:sz w:val="22"/>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23"/>
  </w:num>
  <w:num w:numId="9">
    <w:abstractNumId w:val="16"/>
  </w:num>
  <w:num w:numId="10">
    <w:abstractNumId w:val="50"/>
  </w:num>
  <w:num w:numId="11">
    <w:abstractNumId w:val="37"/>
  </w:num>
  <w:num w:numId="12">
    <w:abstractNumId w:val="47"/>
  </w:num>
  <w:num w:numId="13">
    <w:abstractNumId w:val="45"/>
  </w:num>
  <w:num w:numId="14">
    <w:abstractNumId w:val="64"/>
  </w:num>
  <w:num w:numId="15">
    <w:abstractNumId w:val="44"/>
  </w:num>
  <w:num w:numId="16">
    <w:abstractNumId w:val="43"/>
  </w:num>
  <w:num w:numId="17">
    <w:abstractNumId w:val="41"/>
  </w:num>
  <w:num w:numId="18">
    <w:abstractNumId w:val="15"/>
  </w:num>
  <w:num w:numId="19">
    <w:abstractNumId w:val="55"/>
  </w:num>
  <w:num w:numId="20">
    <w:abstractNumId w:val="22"/>
  </w:num>
  <w:num w:numId="21">
    <w:abstractNumId w:val="40"/>
  </w:num>
  <w:num w:numId="22">
    <w:abstractNumId w:val="71"/>
  </w:num>
  <w:num w:numId="23">
    <w:abstractNumId w:val="58"/>
  </w:num>
  <w:num w:numId="24">
    <w:abstractNumId w:val="9"/>
  </w:num>
  <w:num w:numId="25">
    <w:abstractNumId w:val="59"/>
  </w:num>
  <w:num w:numId="26">
    <w:abstractNumId w:val="42"/>
  </w:num>
  <w:num w:numId="27">
    <w:abstractNumId w:val="12"/>
  </w:num>
  <w:num w:numId="28">
    <w:abstractNumId w:val="63"/>
  </w:num>
  <w:num w:numId="29">
    <w:abstractNumId w:val="70"/>
  </w:num>
  <w:num w:numId="30">
    <w:abstractNumId w:val="25"/>
  </w:num>
  <w:num w:numId="31">
    <w:abstractNumId w:val="51"/>
  </w:num>
  <w:num w:numId="32">
    <w:abstractNumId w:val="36"/>
  </w:num>
  <w:num w:numId="33">
    <w:abstractNumId w:val="24"/>
  </w:num>
  <w:num w:numId="34">
    <w:abstractNumId w:val="57"/>
  </w:num>
  <w:num w:numId="35">
    <w:abstractNumId w:val="28"/>
  </w:num>
  <w:num w:numId="36">
    <w:abstractNumId w:val="33"/>
  </w:num>
  <w:num w:numId="37">
    <w:abstractNumId w:val="21"/>
  </w:num>
  <w:num w:numId="38">
    <w:abstractNumId w:val="13"/>
  </w:num>
  <w:num w:numId="39">
    <w:abstractNumId w:val="48"/>
  </w:num>
  <w:num w:numId="40">
    <w:abstractNumId w:val="34"/>
  </w:num>
  <w:num w:numId="41">
    <w:abstractNumId w:val="31"/>
  </w:num>
  <w:num w:numId="42">
    <w:abstractNumId w:val="14"/>
  </w:num>
  <w:num w:numId="43">
    <w:abstractNumId w:val="10"/>
  </w:num>
  <w:num w:numId="44">
    <w:abstractNumId w:val="69"/>
  </w:num>
  <w:num w:numId="45">
    <w:abstractNumId w:val="30"/>
  </w:num>
  <w:num w:numId="46">
    <w:abstractNumId w:val="6"/>
  </w:num>
  <w:num w:numId="47">
    <w:abstractNumId w:val="52"/>
  </w:num>
  <w:num w:numId="48">
    <w:abstractNumId w:val="39"/>
  </w:num>
  <w:num w:numId="49">
    <w:abstractNumId w:val="53"/>
  </w:num>
  <w:num w:numId="50">
    <w:abstractNumId w:val="66"/>
  </w:num>
  <w:num w:numId="51">
    <w:abstractNumId w:val="17"/>
  </w:num>
  <w:num w:numId="52">
    <w:abstractNumId w:val="20"/>
  </w:num>
  <w:num w:numId="53">
    <w:abstractNumId w:val="38"/>
  </w:num>
  <w:num w:numId="54">
    <w:abstractNumId w:val="18"/>
  </w:num>
  <w:num w:numId="55">
    <w:abstractNumId w:val="32"/>
  </w:num>
  <w:num w:numId="56">
    <w:abstractNumId w:val="7"/>
  </w:num>
  <w:num w:numId="57">
    <w:abstractNumId w:val="56"/>
  </w:num>
  <w:num w:numId="58">
    <w:abstractNumId w:val="60"/>
  </w:num>
  <w:num w:numId="59">
    <w:abstractNumId w:val="61"/>
  </w:num>
  <w:num w:numId="60">
    <w:abstractNumId w:val="35"/>
  </w:num>
  <w:num w:numId="61">
    <w:abstractNumId w:val="8"/>
  </w:num>
  <w:num w:numId="62">
    <w:abstractNumId w:val="67"/>
  </w:num>
  <w:num w:numId="63">
    <w:abstractNumId w:val="68"/>
  </w:num>
  <w:num w:numId="64">
    <w:abstractNumId w:val="49"/>
  </w:num>
  <w:num w:numId="65">
    <w:abstractNumId w:val="46"/>
  </w:num>
  <w:num w:numId="66">
    <w:abstractNumId w:val="19"/>
  </w:num>
  <w:num w:numId="67">
    <w:abstractNumId w:val="11"/>
  </w:num>
  <w:num w:numId="68">
    <w:abstractNumId w:val="29"/>
  </w:num>
  <w:num w:numId="69">
    <w:abstractNumId w:val="65"/>
  </w:num>
  <w:num w:numId="70">
    <w:abstractNumId w:val="62"/>
  </w:num>
  <w:num w:numId="71">
    <w:abstractNumId w:val="54"/>
  </w:num>
  <w:num w:numId="72">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4B4QWe7FJaXcidz+qDeY1sRHpXl7Yq7qHQYnGbKKutC2L6qnY5ECLs76h2/Nu9r81Q50fGV0QOER2zWyHcdg==" w:salt="e13H9o04PUiegGii8pdBF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C0"/>
    <w:rsid w:val="000016C4"/>
    <w:rsid w:val="000074C6"/>
    <w:rsid w:val="000155F8"/>
    <w:rsid w:val="00017466"/>
    <w:rsid w:val="00017D5C"/>
    <w:rsid w:val="00017D71"/>
    <w:rsid w:val="000228E0"/>
    <w:rsid w:val="000239DD"/>
    <w:rsid w:val="00024859"/>
    <w:rsid w:val="000359A7"/>
    <w:rsid w:val="00035B73"/>
    <w:rsid w:val="00036781"/>
    <w:rsid w:val="0004070C"/>
    <w:rsid w:val="00041364"/>
    <w:rsid w:val="00045B3C"/>
    <w:rsid w:val="0005304B"/>
    <w:rsid w:val="00055417"/>
    <w:rsid w:val="00055BCB"/>
    <w:rsid w:val="00060D46"/>
    <w:rsid w:val="000748C9"/>
    <w:rsid w:val="00074BF6"/>
    <w:rsid w:val="000756E9"/>
    <w:rsid w:val="00075DD7"/>
    <w:rsid w:val="00086A00"/>
    <w:rsid w:val="00087A1D"/>
    <w:rsid w:val="000908C5"/>
    <w:rsid w:val="00093B76"/>
    <w:rsid w:val="00097348"/>
    <w:rsid w:val="000975E7"/>
    <w:rsid w:val="000A147B"/>
    <w:rsid w:val="000A4D38"/>
    <w:rsid w:val="000A5C45"/>
    <w:rsid w:val="000A5EAA"/>
    <w:rsid w:val="000A6D50"/>
    <w:rsid w:val="000A6F45"/>
    <w:rsid w:val="000B00DD"/>
    <w:rsid w:val="000B6DD0"/>
    <w:rsid w:val="000B7018"/>
    <w:rsid w:val="000C10FF"/>
    <w:rsid w:val="000C1A9E"/>
    <w:rsid w:val="000C5332"/>
    <w:rsid w:val="000C5FE3"/>
    <w:rsid w:val="000C723A"/>
    <w:rsid w:val="000C72FE"/>
    <w:rsid w:val="000D37D1"/>
    <w:rsid w:val="000E2C9E"/>
    <w:rsid w:val="000E3EE6"/>
    <w:rsid w:val="000E50F3"/>
    <w:rsid w:val="000E518E"/>
    <w:rsid w:val="000E6B9C"/>
    <w:rsid w:val="000E7562"/>
    <w:rsid w:val="000F0FCF"/>
    <w:rsid w:val="000F5E1C"/>
    <w:rsid w:val="00102237"/>
    <w:rsid w:val="00102CC6"/>
    <w:rsid w:val="001108F2"/>
    <w:rsid w:val="001139DB"/>
    <w:rsid w:val="00114C63"/>
    <w:rsid w:val="00117D00"/>
    <w:rsid w:val="00121B2C"/>
    <w:rsid w:val="0012616D"/>
    <w:rsid w:val="00127CD9"/>
    <w:rsid w:val="00134A6D"/>
    <w:rsid w:val="00135414"/>
    <w:rsid w:val="00143A56"/>
    <w:rsid w:val="00145777"/>
    <w:rsid w:val="00147111"/>
    <w:rsid w:val="00153B87"/>
    <w:rsid w:val="00157166"/>
    <w:rsid w:val="00162E5C"/>
    <w:rsid w:val="00163108"/>
    <w:rsid w:val="001639B5"/>
    <w:rsid w:val="00167A40"/>
    <w:rsid w:val="001733BC"/>
    <w:rsid w:val="00176A08"/>
    <w:rsid w:val="00176A22"/>
    <w:rsid w:val="0017785C"/>
    <w:rsid w:val="001830B2"/>
    <w:rsid w:val="00183F19"/>
    <w:rsid w:val="001922C6"/>
    <w:rsid w:val="00193529"/>
    <w:rsid w:val="001953AB"/>
    <w:rsid w:val="00195F61"/>
    <w:rsid w:val="001969D3"/>
    <w:rsid w:val="00197E75"/>
    <w:rsid w:val="001A1447"/>
    <w:rsid w:val="001A1C4F"/>
    <w:rsid w:val="001A7D9F"/>
    <w:rsid w:val="001B084A"/>
    <w:rsid w:val="001B0F7E"/>
    <w:rsid w:val="001B1B1E"/>
    <w:rsid w:val="001B6221"/>
    <w:rsid w:val="001C5D37"/>
    <w:rsid w:val="001C5E1D"/>
    <w:rsid w:val="001C63E5"/>
    <w:rsid w:val="001D0B37"/>
    <w:rsid w:val="001D609A"/>
    <w:rsid w:val="001D7822"/>
    <w:rsid w:val="001E58EA"/>
    <w:rsid w:val="001E5EC8"/>
    <w:rsid w:val="001E6361"/>
    <w:rsid w:val="001F115B"/>
    <w:rsid w:val="001F130B"/>
    <w:rsid w:val="001F31B7"/>
    <w:rsid w:val="001F67C0"/>
    <w:rsid w:val="00200362"/>
    <w:rsid w:val="00200F91"/>
    <w:rsid w:val="00202D8E"/>
    <w:rsid w:val="00211ECF"/>
    <w:rsid w:val="00214370"/>
    <w:rsid w:val="00214869"/>
    <w:rsid w:val="00214A1D"/>
    <w:rsid w:val="0021675B"/>
    <w:rsid w:val="002168C4"/>
    <w:rsid w:val="0022102D"/>
    <w:rsid w:val="00223B2F"/>
    <w:rsid w:val="002249B9"/>
    <w:rsid w:val="00225A06"/>
    <w:rsid w:val="002310BC"/>
    <w:rsid w:val="00231539"/>
    <w:rsid w:val="0023218C"/>
    <w:rsid w:val="00240883"/>
    <w:rsid w:val="00241421"/>
    <w:rsid w:val="00250FEC"/>
    <w:rsid w:val="00252FDA"/>
    <w:rsid w:val="0025377C"/>
    <w:rsid w:val="00255FFD"/>
    <w:rsid w:val="002571DB"/>
    <w:rsid w:val="002614FD"/>
    <w:rsid w:val="00261A7E"/>
    <w:rsid w:val="0026442A"/>
    <w:rsid w:val="002711A7"/>
    <w:rsid w:val="00272D81"/>
    <w:rsid w:val="002763AF"/>
    <w:rsid w:val="002811DA"/>
    <w:rsid w:val="002815CE"/>
    <w:rsid w:val="00284433"/>
    <w:rsid w:val="00284B1F"/>
    <w:rsid w:val="00286989"/>
    <w:rsid w:val="002869FB"/>
    <w:rsid w:val="00296C04"/>
    <w:rsid w:val="00297409"/>
    <w:rsid w:val="002A144B"/>
    <w:rsid w:val="002A3187"/>
    <w:rsid w:val="002A7937"/>
    <w:rsid w:val="002A7D6D"/>
    <w:rsid w:val="002B1AB5"/>
    <w:rsid w:val="002B1CC6"/>
    <w:rsid w:val="002B1DE6"/>
    <w:rsid w:val="002B3078"/>
    <w:rsid w:val="002B5DC1"/>
    <w:rsid w:val="002B7620"/>
    <w:rsid w:val="002B7C84"/>
    <w:rsid w:val="002C1511"/>
    <w:rsid w:val="002C5D33"/>
    <w:rsid w:val="002C772C"/>
    <w:rsid w:val="002C7DD0"/>
    <w:rsid w:val="002D06CC"/>
    <w:rsid w:val="002D3369"/>
    <w:rsid w:val="002D38CC"/>
    <w:rsid w:val="002E02E8"/>
    <w:rsid w:val="002E4502"/>
    <w:rsid w:val="002E5EE2"/>
    <w:rsid w:val="002F0814"/>
    <w:rsid w:val="002F111A"/>
    <w:rsid w:val="002F4CDA"/>
    <w:rsid w:val="002F5423"/>
    <w:rsid w:val="0030179F"/>
    <w:rsid w:val="00302C16"/>
    <w:rsid w:val="003078C8"/>
    <w:rsid w:val="003100AD"/>
    <w:rsid w:val="003114BF"/>
    <w:rsid w:val="00312353"/>
    <w:rsid w:val="003128B7"/>
    <w:rsid w:val="00313AC9"/>
    <w:rsid w:val="00314109"/>
    <w:rsid w:val="003179A5"/>
    <w:rsid w:val="0032098D"/>
    <w:rsid w:val="003238EB"/>
    <w:rsid w:val="00324ACE"/>
    <w:rsid w:val="00326018"/>
    <w:rsid w:val="00327492"/>
    <w:rsid w:val="0033069F"/>
    <w:rsid w:val="00333275"/>
    <w:rsid w:val="003360E5"/>
    <w:rsid w:val="00341CCE"/>
    <w:rsid w:val="00342B35"/>
    <w:rsid w:val="003445BD"/>
    <w:rsid w:val="00344C31"/>
    <w:rsid w:val="00352977"/>
    <w:rsid w:val="00352AA8"/>
    <w:rsid w:val="003556C1"/>
    <w:rsid w:val="00360D6C"/>
    <w:rsid w:val="00364040"/>
    <w:rsid w:val="00365A0B"/>
    <w:rsid w:val="003726C9"/>
    <w:rsid w:val="00374615"/>
    <w:rsid w:val="00377D7A"/>
    <w:rsid w:val="0038612D"/>
    <w:rsid w:val="003911CD"/>
    <w:rsid w:val="003911CF"/>
    <w:rsid w:val="0039416D"/>
    <w:rsid w:val="003958AF"/>
    <w:rsid w:val="003A5983"/>
    <w:rsid w:val="003B3912"/>
    <w:rsid w:val="003B4851"/>
    <w:rsid w:val="003B7F04"/>
    <w:rsid w:val="003C135A"/>
    <w:rsid w:val="003C4848"/>
    <w:rsid w:val="003D10DF"/>
    <w:rsid w:val="003D42BF"/>
    <w:rsid w:val="003D5D7E"/>
    <w:rsid w:val="003E4C3F"/>
    <w:rsid w:val="003E7E2D"/>
    <w:rsid w:val="003F0B92"/>
    <w:rsid w:val="003F385C"/>
    <w:rsid w:val="00402A28"/>
    <w:rsid w:val="00402EB1"/>
    <w:rsid w:val="00405D4E"/>
    <w:rsid w:val="0040686F"/>
    <w:rsid w:val="0040781C"/>
    <w:rsid w:val="00411B80"/>
    <w:rsid w:val="004143E3"/>
    <w:rsid w:val="0042008B"/>
    <w:rsid w:val="00420FFE"/>
    <w:rsid w:val="00437FD1"/>
    <w:rsid w:val="004417A9"/>
    <w:rsid w:val="00443B4E"/>
    <w:rsid w:val="00443BB5"/>
    <w:rsid w:val="00445195"/>
    <w:rsid w:val="0044586F"/>
    <w:rsid w:val="00447336"/>
    <w:rsid w:val="00447D32"/>
    <w:rsid w:val="00451008"/>
    <w:rsid w:val="00453CC9"/>
    <w:rsid w:val="00454783"/>
    <w:rsid w:val="004579DE"/>
    <w:rsid w:val="00466148"/>
    <w:rsid w:val="00472342"/>
    <w:rsid w:val="00472E8D"/>
    <w:rsid w:val="004746E7"/>
    <w:rsid w:val="00477601"/>
    <w:rsid w:val="00487668"/>
    <w:rsid w:val="00492825"/>
    <w:rsid w:val="0049408D"/>
    <w:rsid w:val="00497CC2"/>
    <w:rsid w:val="00497CDD"/>
    <w:rsid w:val="004A0174"/>
    <w:rsid w:val="004A212B"/>
    <w:rsid w:val="004A3FFB"/>
    <w:rsid w:val="004A7160"/>
    <w:rsid w:val="004A7FDE"/>
    <w:rsid w:val="004B1A23"/>
    <w:rsid w:val="004B2B41"/>
    <w:rsid w:val="004B2CF4"/>
    <w:rsid w:val="004B402C"/>
    <w:rsid w:val="004B5A29"/>
    <w:rsid w:val="004C07FD"/>
    <w:rsid w:val="004C2279"/>
    <w:rsid w:val="004C24E7"/>
    <w:rsid w:val="004C781A"/>
    <w:rsid w:val="004D5130"/>
    <w:rsid w:val="004D7397"/>
    <w:rsid w:val="004E20F6"/>
    <w:rsid w:val="004E2FEC"/>
    <w:rsid w:val="004E5903"/>
    <w:rsid w:val="004E707B"/>
    <w:rsid w:val="004E71F5"/>
    <w:rsid w:val="004E725C"/>
    <w:rsid w:val="004F104E"/>
    <w:rsid w:val="004F1F0A"/>
    <w:rsid w:val="004F3FBB"/>
    <w:rsid w:val="0050054B"/>
    <w:rsid w:val="00504D2D"/>
    <w:rsid w:val="00510361"/>
    <w:rsid w:val="00513F82"/>
    <w:rsid w:val="00514B66"/>
    <w:rsid w:val="0051532B"/>
    <w:rsid w:val="00524817"/>
    <w:rsid w:val="00531416"/>
    <w:rsid w:val="00532047"/>
    <w:rsid w:val="005326F4"/>
    <w:rsid w:val="005350C0"/>
    <w:rsid w:val="00537DF7"/>
    <w:rsid w:val="005438D2"/>
    <w:rsid w:val="00545B81"/>
    <w:rsid w:val="00553E0F"/>
    <w:rsid w:val="005545F6"/>
    <w:rsid w:val="00555A6D"/>
    <w:rsid w:val="00561D1C"/>
    <w:rsid w:val="0056222A"/>
    <w:rsid w:val="0056328B"/>
    <w:rsid w:val="005649B9"/>
    <w:rsid w:val="005659C5"/>
    <w:rsid w:val="00565C23"/>
    <w:rsid w:val="00572FB3"/>
    <w:rsid w:val="005749B6"/>
    <w:rsid w:val="005755FC"/>
    <w:rsid w:val="00580F2B"/>
    <w:rsid w:val="005837B4"/>
    <w:rsid w:val="005865F2"/>
    <w:rsid w:val="0059381F"/>
    <w:rsid w:val="005944E5"/>
    <w:rsid w:val="0059604C"/>
    <w:rsid w:val="00596DF6"/>
    <w:rsid w:val="005A4EE5"/>
    <w:rsid w:val="005B0CCE"/>
    <w:rsid w:val="005B0CE2"/>
    <w:rsid w:val="005B23E2"/>
    <w:rsid w:val="005B5A7C"/>
    <w:rsid w:val="005C38DE"/>
    <w:rsid w:val="005C7F06"/>
    <w:rsid w:val="005D0630"/>
    <w:rsid w:val="005D35E4"/>
    <w:rsid w:val="005D613B"/>
    <w:rsid w:val="005E0C40"/>
    <w:rsid w:val="005E26F4"/>
    <w:rsid w:val="005E4558"/>
    <w:rsid w:val="005E78C4"/>
    <w:rsid w:val="005F0B05"/>
    <w:rsid w:val="005F119F"/>
    <w:rsid w:val="005F2BF4"/>
    <w:rsid w:val="005F4C7D"/>
    <w:rsid w:val="005F611D"/>
    <w:rsid w:val="005F6332"/>
    <w:rsid w:val="005F6CC8"/>
    <w:rsid w:val="00601F70"/>
    <w:rsid w:val="00604083"/>
    <w:rsid w:val="0061200F"/>
    <w:rsid w:val="00612C92"/>
    <w:rsid w:val="00620EF2"/>
    <w:rsid w:val="00621FEC"/>
    <w:rsid w:val="006228FF"/>
    <w:rsid w:val="00627A86"/>
    <w:rsid w:val="00631480"/>
    <w:rsid w:val="0063225D"/>
    <w:rsid w:val="006378A4"/>
    <w:rsid w:val="00647028"/>
    <w:rsid w:val="006518B1"/>
    <w:rsid w:val="00651934"/>
    <w:rsid w:val="0065297C"/>
    <w:rsid w:val="0065355C"/>
    <w:rsid w:val="006558BE"/>
    <w:rsid w:val="00657EF8"/>
    <w:rsid w:val="006623DE"/>
    <w:rsid w:val="006627D0"/>
    <w:rsid w:val="0066287C"/>
    <w:rsid w:val="0066588D"/>
    <w:rsid w:val="0066789A"/>
    <w:rsid w:val="006709D0"/>
    <w:rsid w:val="00670C4B"/>
    <w:rsid w:val="00673B10"/>
    <w:rsid w:val="00675509"/>
    <w:rsid w:val="006824C2"/>
    <w:rsid w:val="006851B6"/>
    <w:rsid w:val="006861DF"/>
    <w:rsid w:val="006871E3"/>
    <w:rsid w:val="00692B02"/>
    <w:rsid w:val="006954F9"/>
    <w:rsid w:val="00697C4B"/>
    <w:rsid w:val="006A5C01"/>
    <w:rsid w:val="006B0BF7"/>
    <w:rsid w:val="006C2399"/>
    <w:rsid w:val="006C7F5C"/>
    <w:rsid w:val="006D0980"/>
    <w:rsid w:val="006D3E4C"/>
    <w:rsid w:val="006D4250"/>
    <w:rsid w:val="006D55B3"/>
    <w:rsid w:val="006D77DE"/>
    <w:rsid w:val="006D7C08"/>
    <w:rsid w:val="006D7C42"/>
    <w:rsid w:val="006D7D95"/>
    <w:rsid w:val="006E2D51"/>
    <w:rsid w:val="006E5C3E"/>
    <w:rsid w:val="006E6EDD"/>
    <w:rsid w:val="006F7175"/>
    <w:rsid w:val="007004EA"/>
    <w:rsid w:val="00711C85"/>
    <w:rsid w:val="0071385C"/>
    <w:rsid w:val="0071515B"/>
    <w:rsid w:val="00717194"/>
    <w:rsid w:val="007220CF"/>
    <w:rsid w:val="0073054B"/>
    <w:rsid w:val="00731E02"/>
    <w:rsid w:val="007336C4"/>
    <w:rsid w:val="00742F21"/>
    <w:rsid w:val="0074509A"/>
    <w:rsid w:val="00745B73"/>
    <w:rsid w:val="00745C51"/>
    <w:rsid w:val="00746E59"/>
    <w:rsid w:val="00757203"/>
    <w:rsid w:val="00763145"/>
    <w:rsid w:val="007667F6"/>
    <w:rsid w:val="0077074E"/>
    <w:rsid w:val="007739FF"/>
    <w:rsid w:val="00775FD9"/>
    <w:rsid w:val="00776C50"/>
    <w:rsid w:val="00777768"/>
    <w:rsid w:val="00777C52"/>
    <w:rsid w:val="0078459E"/>
    <w:rsid w:val="007851E2"/>
    <w:rsid w:val="0078533E"/>
    <w:rsid w:val="00787269"/>
    <w:rsid w:val="0078750E"/>
    <w:rsid w:val="00787D28"/>
    <w:rsid w:val="007920F9"/>
    <w:rsid w:val="00793CE8"/>
    <w:rsid w:val="007943F6"/>
    <w:rsid w:val="007952D5"/>
    <w:rsid w:val="00795312"/>
    <w:rsid w:val="007A20AD"/>
    <w:rsid w:val="007A285A"/>
    <w:rsid w:val="007A562C"/>
    <w:rsid w:val="007B0284"/>
    <w:rsid w:val="007B6F27"/>
    <w:rsid w:val="007C111A"/>
    <w:rsid w:val="007C17CE"/>
    <w:rsid w:val="007C2108"/>
    <w:rsid w:val="007C2252"/>
    <w:rsid w:val="007C3BF1"/>
    <w:rsid w:val="007C5D91"/>
    <w:rsid w:val="007D144C"/>
    <w:rsid w:val="007D3CCA"/>
    <w:rsid w:val="007D3F15"/>
    <w:rsid w:val="007D5949"/>
    <w:rsid w:val="007D6E6E"/>
    <w:rsid w:val="007D7F33"/>
    <w:rsid w:val="007D7FDD"/>
    <w:rsid w:val="007E0F15"/>
    <w:rsid w:val="007E1F88"/>
    <w:rsid w:val="007E329B"/>
    <w:rsid w:val="007E707F"/>
    <w:rsid w:val="008023A5"/>
    <w:rsid w:val="00810DEE"/>
    <w:rsid w:val="008123B0"/>
    <w:rsid w:val="00813AB1"/>
    <w:rsid w:val="008151DD"/>
    <w:rsid w:val="008245AB"/>
    <w:rsid w:val="008246AA"/>
    <w:rsid w:val="00827E49"/>
    <w:rsid w:val="00832EA9"/>
    <w:rsid w:val="00840713"/>
    <w:rsid w:val="00844F1B"/>
    <w:rsid w:val="00845662"/>
    <w:rsid w:val="0085422D"/>
    <w:rsid w:val="00854884"/>
    <w:rsid w:val="00857A3E"/>
    <w:rsid w:val="00857C49"/>
    <w:rsid w:val="0086194C"/>
    <w:rsid w:val="00862E62"/>
    <w:rsid w:val="008656D9"/>
    <w:rsid w:val="00870E77"/>
    <w:rsid w:val="008712D0"/>
    <w:rsid w:val="00875656"/>
    <w:rsid w:val="00875BE9"/>
    <w:rsid w:val="00884BA0"/>
    <w:rsid w:val="00885E3A"/>
    <w:rsid w:val="00885F7E"/>
    <w:rsid w:val="00887643"/>
    <w:rsid w:val="00892FBC"/>
    <w:rsid w:val="00894F2C"/>
    <w:rsid w:val="008A6B8C"/>
    <w:rsid w:val="008B02FE"/>
    <w:rsid w:val="008B05A7"/>
    <w:rsid w:val="008B105D"/>
    <w:rsid w:val="008B1B93"/>
    <w:rsid w:val="008B4908"/>
    <w:rsid w:val="008C0B4C"/>
    <w:rsid w:val="008C0F56"/>
    <w:rsid w:val="008C4A97"/>
    <w:rsid w:val="008C6673"/>
    <w:rsid w:val="008C7A5F"/>
    <w:rsid w:val="008C7AB4"/>
    <w:rsid w:val="008C7F99"/>
    <w:rsid w:val="008D4C1E"/>
    <w:rsid w:val="008D4D2F"/>
    <w:rsid w:val="008E0AA6"/>
    <w:rsid w:val="008E2FC6"/>
    <w:rsid w:val="008E4571"/>
    <w:rsid w:val="008E53B5"/>
    <w:rsid w:val="008E5740"/>
    <w:rsid w:val="008F1773"/>
    <w:rsid w:val="00900740"/>
    <w:rsid w:val="00901200"/>
    <w:rsid w:val="00901216"/>
    <w:rsid w:val="00902E48"/>
    <w:rsid w:val="009049CB"/>
    <w:rsid w:val="00904B43"/>
    <w:rsid w:val="00911181"/>
    <w:rsid w:val="00912EF9"/>
    <w:rsid w:val="00917839"/>
    <w:rsid w:val="009215DA"/>
    <w:rsid w:val="00923549"/>
    <w:rsid w:val="00925F96"/>
    <w:rsid w:val="00931BA5"/>
    <w:rsid w:val="0093219F"/>
    <w:rsid w:val="00935976"/>
    <w:rsid w:val="0093668A"/>
    <w:rsid w:val="00937604"/>
    <w:rsid w:val="0093775D"/>
    <w:rsid w:val="00937BC3"/>
    <w:rsid w:val="00943265"/>
    <w:rsid w:val="009455C0"/>
    <w:rsid w:val="00945E0C"/>
    <w:rsid w:val="009462A5"/>
    <w:rsid w:val="009467D2"/>
    <w:rsid w:val="00946F3E"/>
    <w:rsid w:val="00953373"/>
    <w:rsid w:val="00954FB0"/>
    <w:rsid w:val="00955DFA"/>
    <w:rsid w:val="0095751A"/>
    <w:rsid w:val="009603EE"/>
    <w:rsid w:val="00965BFE"/>
    <w:rsid w:val="00976EB3"/>
    <w:rsid w:val="0097735E"/>
    <w:rsid w:val="0097746E"/>
    <w:rsid w:val="00981437"/>
    <w:rsid w:val="00981E0F"/>
    <w:rsid w:val="00986982"/>
    <w:rsid w:val="00991CD7"/>
    <w:rsid w:val="00993043"/>
    <w:rsid w:val="00994435"/>
    <w:rsid w:val="0099641A"/>
    <w:rsid w:val="00996822"/>
    <w:rsid w:val="009A141A"/>
    <w:rsid w:val="009A1FBE"/>
    <w:rsid w:val="009A25E7"/>
    <w:rsid w:val="009A32A8"/>
    <w:rsid w:val="009A44A9"/>
    <w:rsid w:val="009A738A"/>
    <w:rsid w:val="009B1590"/>
    <w:rsid w:val="009B286A"/>
    <w:rsid w:val="009B40C5"/>
    <w:rsid w:val="009C12EF"/>
    <w:rsid w:val="009C2E84"/>
    <w:rsid w:val="009D0163"/>
    <w:rsid w:val="009D0F20"/>
    <w:rsid w:val="009D7C28"/>
    <w:rsid w:val="009E3980"/>
    <w:rsid w:val="009E4C61"/>
    <w:rsid w:val="009E5092"/>
    <w:rsid w:val="009F2B96"/>
    <w:rsid w:val="009F2EA4"/>
    <w:rsid w:val="009F5116"/>
    <w:rsid w:val="009F6B95"/>
    <w:rsid w:val="00A01D79"/>
    <w:rsid w:val="00A07E9D"/>
    <w:rsid w:val="00A12389"/>
    <w:rsid w:val="00A17280"/>
    <w:rsid w:val="00A23870"/>
    <w:rsid w:val="00A24D24"/>
    <w:rsid w:val="00A33817"/>
    <w:rsid w:val="00A36F1B"/>
    <w:rsid w:val="00A4377C"/>
    <w:rsid w:val="00A46960"/>
    <w:rsid w:val="00A47348"/>
    <w:rsid w:val="00A50797"/>
    <w:rsid w:val="00A5189F"/>
    <w:rsid w:val="00A526CA"/>
    <w:rsid w:val="00A52C70"/>
    <w:rsid w:val="00A56574"/>
    <w:rsid w:val="00A56E07"/>
    <w:rsid w:val="00A60E9D"/>
    <w:rsid w:val="00A67916"/>
    <w:rsid w:val="00A67E1B"/>
    <w:rsid w:val="00A70CE1"/>
    <w:rsid w:val="00A7141A"/>
    <w:rsid w:val="00A75E9E"/>
    <w:rsid w:val="00A77117"/>
    <w:rsid w:val="00A80C85"/>
    <w:rsid w:val="00A85239"/>
    <w:rsid w:val="00A91605"/>
    <w:rsid w:val="00A93864"/>
    <w:rsid w:val="00A94E68"/>
    <w:rsid w:val="00A96B7F"/>
    <w:rsid w:val="00A96F4F"/>
    <w:rsid w:val="00AA15CC"/>
    <w:rsid w:val="00AA2548"/>
    <w:rsid w:val="00AA6391"/>
    <w:rsid w:val="00AA7429"/>
    <w:rsid w:val="00AC1AEE"/>
    <w:rsid w:val="00AC2183"/>
    <w:rsid w:val="00AC3D10"/>
    <w:rsid w:val="00AC51DE"/>
    <w:rsid w:val="00AC5512"/>
    <w:rsid w:val="00AD5848"/>
    <w:rsid w:val="00AE06EE"/>
    <w:rsid w:val="00AE26F8"/>
    <w:rsid w:val="00AE4EAB"/>
    <w:rsid w:val="00AE6148"/>
    <w:rsid w:val="00AE7037"/>
    <w:rsid w:val="00AF0038"/>
    <w:rsid w:val="00AF14B1"/>
    <w:rsid w:val="00AF1F5E"/>
    <w:rsid w:val="00AF2C9A"/>
    <w:rsid w:val="00AF3563"/>
    <w:rsid w:val="00AF47B1"/>
    <w:rsid w:val="00B00341"/>
    <w:rsid w:val="00B02743"/>
    <w:rsid w:val="00B065B5"/>
    <w:rsid w:val="00B07002"/>
    <w:rsid w:val="00B07BD1"/>
    <w:rsid w:val="00B11BAE"/>
    <w:rsid w:val="00B124BC"/>
    <w:rsid w:val="00B136C3"/>
    <w:rsid w:val="00B13937"/>
    <w:rsid w:val="00B14653"/>
    <w:rsid w:val="00B16B01"/>
    <w:rsid w:val="00B22D8D"/>
    <w:rsid w:val="00B32F1A"/>
    <w:rsid w:val="00B3351B"/>
    <w:rsid w:val="00B41FB9"/>
    <w:rsid w:val="00B509F1"/>
    <w:rsid w:val="00B5392B"/>
    <w:rsid w:val="00B55EB2"/>
    <w:rsid w:val="00B5676D"/>
    <w:rsid w:val="00B61360"/>
    <w:rsid w:val="00B62209"/>
    <w:rsid w:val="00B738E9"/>
    <w:rsid w:val="00B8193C"/>
    <w:rsid w:val="00B81EFA"/>
    <w:rsid w:val="00B838D6"/>
    <w:rsid w:val="00B83CA2"/>
    <w:rsid w:val="00B8474B"/>
    <w:rsid w:val="00B85A8A"/>
    <w:rsid w:val="00B86E77"/>
    <w:rsid w:val="00B87D0C"/>
    <w:rsid w:val="00B87F57"/>
    <w:rsid w:val="00B91160"/>
    <w:rsid w:val="00B941F1"/>
    <w:rsid w:val="00BA0094"/>
    <w:rsid w:val="00BA36B5"/>
    <w:rsid w:val="00BA7367"/>
    <w:rsid w:val="00BA7DF9"/>
    <w:rsid w:val="00BB0183"/>
    <w:rsid w:val="00BB1943"/>
    <w:rsid w:val="00BB276A"/>
    <w:rsid w:val="00BB4BA2"/>
    <w:rsid w:val="00BB4C91"/>
    <w:rsid w:val="00BC0896"/>
    <w:rsid w:val="00BC5AAA"/>
    <w:rsid w:val="00BC735D"/>
    <w:rsid w:val="00BC73C2"/>
    <w:rsid w:val="00BC73FE"/>
    <w:rsid w:val="00BC7B0E"/>
    <w:rsid w:val="00BD3812"/>
    <w:rsid w:val="00BD6320"/>
    <w:rsid w:val="00BE0419"/>
    <w:rsid w:val="00BE543E"/>
    <w:rsid w:val="00BE7D72"/>
    <w:rsid w:val="00BF24B9"/>
    <w:rsid w:val="00C019A9"/>
    <w:rsid w:val="00C01E94"/>
    <w:rsid w:val="00C022CC"/>
    <w:rsid w:val="00C041B6"/>
    <w:rsid w:val="00C04295"/>
    <w:rsid w:val="00C1281F"/>
    <w:rsid w:val="00C14C86"/>
    <w:rsid w:val="00C15BB3"/>
    <w:rsid w:val="00C1630A"/>
    <w:rsid w:val="00C17A4D"/>
    <w:rsid w:val="00C2062B"/>
    <w:rsid w:val="00C21D23"/>
    <w:rsid w:val="00C23B92"/>
    <w:rsid w:val="00C25DC0"/>
    <w:rsid w:val="00C26635"/>
    <w:rsid w:val="00C26D37"/>
    <w:rsid w:val="00C313B4"/>
    <w:rsid w:val="00C34CD7"/>
    <w:rsid w:val="00C40548"/>
    <w:rsid w:val="00C4109A"/>
    <w:rsid w:val="00C4788D"/>
    <w:rsid w:val="00C5474F"/>
    <w:rsid w:val="00C54BD4"/>
    <w:rsid w:val="00C640CF"/>
    <w:rsid w:val="00C64694"/>
    <w:rsid w:val="00C65926"/>
    <w:rsid w:val="00C74F3E"/>
    <w:rsid w:val="00C762B8"/>
    <w:rsid w:val="00C766A4"/>
    <w:rsid w:val="00C93340"/>
    <w:rsid w:val="00C95732"/>
    <w:rsid w:val="00C95C8A"/>
    <w:rsid w:val="00C95D08"/>
    <w:rsid w:val="00CA01C7"/>
    <w:rsid w:val="00CA53F5"/>
    <w:rsid w:val="00CA6F5A"/>
    <w:rsid w:val="00CA7517"/>
    <w:rsid w:val="00CB09E2"/>
    <w:rsid w:val="00CB3B17"/>
    <w:rsid w:val="00CB4B4B"/>
    <w:rsid w:val="00CC4C5B"/>
    <w:rsid w:val="00CC526B"/>
    <w:rsid w:val="00CC7376"/>
    <w:rsid w:val="00CC778B"/>
    <w:rsid w:val="00CD05EF"/>
    <w:rsid w:val="00CD0E3A"/>
    <w:rsid w:val="00CD0EC4"/>
    <w:rsid w:val="00CD5B4E"/>
    <w:rsid w:val="00CE294B"/>
    <w:rsid w:val="00CE5EB6"/>
    <w:rsid w:val="00CE76B3"/>
    <w:rsid w:val="00D13616"/>
    <w:rsid w:val="00D20B6E"/>
    <w:rsid w:val="00D24BBB"/>
    <w:rsid w:val="00D4323E"/>
    <w:rsid w:val="00D43F02"/>
    <w:rsid w:val="00D46279"/>
    <w:rsid w:val="00D5276D"/>
    <w:rsid w:val="00D60158"/>
    <w:rsid w:val="00D67DC7"/>
    <w:rsid w:val="00D722CC"/>
    <w:rsid w:val="00D73E3B"/>
    <w:rsid w:val="00D762F9"/>
    <w:rsid w:val="00D81C51"/>
    <w:rsid w:val="00D81D0B"/>
    <w:rsid w:val="00D82A4F"/>
    <w:rsid w:val="00D83206"/>
    <w:rsid w:val="00D83948"/>
    <w:rsid w:val="00D938BE"/>
    <w:rsid w:val="00D94B25"/>
    <w:rsid w:val="00D97A87"/>
    <w:rsid w:val="00DA4340"/>
    <w:rsid w:val="00DA548E"/>
    <w:rsid w:val="00DA5662"/>
    <w:rsid w:val="00DA77E3"/>
    <w:rsid w:val="00DB2036"/>
    <w:rsid w:val="00DB2189"/>
    <w:rsid w:val="00DB5A29"/>
    <w:rsid w:val="00DC5F6A"/>
    <w:rsid w:val="00DC69E3"/>
    <w:rsid w:val="00DC7D05"/>
    <w:rsid w:val="00DE2BE6"/>
    <w:rsid w:val="00DE469E"/>
    <w:rsid w:val="00DE4AEE"/>
    <w:rsid w:val="00DE4FEA"/>
    <w:rsid w:val="00DE6981"/>
    <w:rsid w:val="00E02DAA"/>
    <w:rsid w:val="00E02F14"/>
    <w:rsid w:val="00E06284"/>
    <w:rsid w:val="00E108F6"/>
    <w:rsid w:val="00E118CC"/>
    <w:rsid w:val="00E11DC4"/>
    <w:rsid w:val="00E14CFC"/>
    <w:rsid w:val="00E15C20"/>
    <w:rsid w:val="00E1712A"/>
    <w:rsid w:val="00E24113"/>
    <w:rsid w:val="00E25D84"/>
    <w:rsid w:val="00E27B14"/>
    <w:rsid w:val="00E3069E"/>
    <w:rsid w:val="00E30E25"/>
    <w:rsid w:val="00E31FDF"/>
    <w:rsid w:val="00E33561"/>
    <w:rsid w:val="00E338D7"/>
    <w:rsid w:val="00E36953"/>
    <w:rsid w:val="00E41AC9"/>
    <w:rsid w:val="00E47829"/>
    <w:rsid w:val="00E60370"/>
    <w:rsid w:val="00E61354"/>
    <w:rsid w:val="00E61DC5"/>
    <w:rsid w:val="00E64CD0"/>
    <w:rsid w:val="00E707B4"/>
    <w:rsid w:val="00E710EF"/>
    <w:rsid w:val="00E736AF"/>
    <w:rsid w:val="00E73AEC"/>
    <w:rsid w:val="00E73BF5"/>
    <w:rsid w:val="00E80D33"/>
    <w:rsid w:val="00E85C02"/>
    <w:rsid w:val="00E86170"/>
    <w:rsid w:val="00E9004B"/>
    <w:rsid w:val="00E916CA"/>
    <w:rsid w:val="00E9405B"/>
    <w:rsid w:val="00EA059D"/>
    <w:rsid w:val="00EA27A8"/>
    <w:rsid w:val="00EA2DFA"/>
    <w:rsid w:val="00EA455C"/>
    <w:rsid w:val="00EA5AFC"/>
    <w:rsid w:val="00EB0466"/>
    <w:rsid w:val="00EB39FB"/>
    <w:rsid w:val="00EB5A73"/>
    <w:rsid w:val="00EC6FFB"/>
    <w:rsid w:val="00ED21BF"/>
    <w:rsid w:val="00ED37DC"/>
    <w:rsid w:val="00ED6AB6"/>
    <w:rsid w:val="00EE052F"/>
    <w:rsid w:val="00EE5C3E"/>
    <w:rsid w:val="00EE7303"/>
    <w:rsid w:val="00EF227D"/>
    <w:rsid w:val="00EF571A"/>
    <w:rsid w:val="00EF5FE0"/>
    <w:rsid w:val="00EF7757"/>
    <w:rsid w:val="00F05E76"/>
    <w:rsid w:val="00F105DF"/>
    <w:rsid w:val="00F12194"/>
    <w:rsid w:val="00F129B2"/>
    <w:rsid w:val="00F136EB"/>
    <w:rsid w:val="00F136EC"/>
    <w:rsid w:val="00F1470C"/>
    <w:rsid w:val="00F15823"/>
    <w:rsid w:val="00F15AD7"/>
    <w:rsid w:val="00F15ADC"/>
    <w:rsid w:val="00F16F95"/>
    <w:rsid w:val="00F21059"/>
    <w:rsid w:val="00F210A4"/>
    <w:rsid w:val="00F21843"/>
    <w:rsid w:val="00F225D8"/>
    <w:rsid w:val="00F22C20"/>
    <w:rsid w:val="00F2373B"/>
    <w:rsid w:val="00F279AD"/>
    <w:rsid w:val="00F317AC"/>
    <w:rsid w:val="00F32494"/>
    <w:rsid w:val="00F340A5"/>
    <w:rsid w:val="00F3679B"/>
    <w:rsid w:val="00F36D09"/>
    <w:rsid w:val="00F41F16"/>
    <w:rsid w:val="00F434AB"/>
    <w:rsid w:val="00F46D40"/>
    <w:rsid w:val="00F502AC"/>
    <w:rsid w:val="00F51004"/>
    <w:rsid w:val="00F52B5E"/>
    <w:rsid w:val="00F55DB3"/>
    <w:rsid w:val="00F56545"/>
    <w:rsid w:val="00F6128D"/>
    <w:rsid w:val="00F63721"/>
    <w:rsid w:val="00F63C8C"/>
    <w:rsid w:val="00F64B88"/>
    <w:rsid w:val="00F654CD"/>
    <w:rsid w:val="00F748C0"/>
    <w:rsid w:val="00F759A9"/>
    <w:rsid w:val="00F77827"/>
    <w:rsid w:val="00F9223D"/>
    <w:rsid w:val="00F93B6F"/>
    <w:rsid w:val="00F93D82"/>
    <w:rsid w:val="00F95B8A"/>
    <w:rsid w:val="00F97399"/>
    <w:rsid w:val="00FA1BA1"/>
    <w:rsid w:val="00FA263E"/>
    <w:rsid w:val="00FA51D0"/>
    <w:rsid w:val="00FA5B17"/>
    <w:rsid w:val="00FB00BE"/>
    <w:rsid w:val="00FB0952"/>
    <w:rsid w:val="00FC075D"/>
    <w:rsid w:val="00FC0B57"/>
    <w:rsid w:val="00FC383A"/>
    <w:rsid w:val="00FC4E05"/>
    <w:rsid w:val="00FC5124"/>
    <w:rsid w:val="00FD072C"/>
    <w:rsid w:val="00FD378C"/>
    <w:rsid w:val="00FD4EEA"/>
    <w:rsid w:val="00FD4F02"/>
    <w:rsid w:val="00FD5FF6"/>
    <w:rsid w:val="00FE0AFD"/>
    <w:rsid w:val="00FE0F1F"/>
    <w:rsid w:val="00FE50FD"/>
    <w:rsid w:val="00FE5574"/>
    <w:rsid w:val="00FE6A53"/>
    <w:rsid w:val="00FE6F8B"/>
    <w:rsid w:val="00FF03B3"/>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0E7C2D8"/>
  <w15:chartTrackingRefBased/>
  <w15:docId w15:val="{6860467F-518D-4EA4-8372-F9632DC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1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109"/>
    <w:pPr>
      <w:tabs>
        <w:tab w:val="center" w:pos="4320"/>
        <w:tab w:val="right" w:pos="8640"/>
      </w:tabs>
    </w:pPr>
  </w:style>
  <w:style w:type="paragraph" w:customStyle="1" w:styleId="Level1">
    <w:name w:val="Level 1"/>
    <w:basedOn w:val="Normal"/>
    <w:rsid w:val="00AA1109"/>
    <w:pPr>
      <w:widowControl w:val="0"/>
    </w:pPr>
  </w:style>
  <w:style w:type="paragraph" w:customStyle="1" w:styleId="Level2">
    <w:name w:val="Level 2"/>
    <w:basedOn w:val="Normal"/>
    <w:rsid w:val="00AA1109"/>
    <w:pPr>
      <w:widowControl w:val="0"/>
    </w:pPr>
  </w:style>
  <w:style w:type="paragraph" w:customStyle="1" w:styleId="Level3">
    <w:name w:val="Level 3"/>
    <w:basedOn w:val="Normal"/>
    <w:rsid w:val="00AA1109"/>
    <w:pPr>
      <w:widowControl w:val="0"/>
    </w:pPr>
  </w:style>
  <w:style w:type="paragraph" w:customStyle="1" w:styleId="Level4">
    <w:name w:val="Level 4"/>
    <w:basedOn w:val="Normal"/>
    <w:rsid w:val="00AA1109"/>
    <w:pPr>
      <w:widowControl w:val="0"/>
    </w:pPr>
  </w:style>
  <w:style w:type="paragraph" w:customStyle="1" w:styleId="Level5">
    <w:name w:val="Level 5"/>
    <w:basedOn w:val="Normal"/>
    <w:rsid w:val="00AA1109"/>
    <w:pPr>
      <w:widowControl w:val="0"/>
    </w:pPr>
  </w:style>
  <w:style w:type="paragraph" w:customStyle="1" w:styleId="Level6">
    <w:name w:val="Level 6"/>
    <w:basedOn w:val="Normal"/>
    <w:rsid w:val="00AA1109"/>
    <w:pPr>
      <w:widowControl w:val="0"/>
    </w:pPr>
  </w:style>
  <w:style w:type="paragraph" w:customStyle="1" w:styleId="Level7">
    <w:name w:val="Level 7"/>
    <w:basedOn w:val="Normal"/>
    <w:rsid w:val="00AA1109"/>
    <w:pPr>
      <w:widowControl w:val="0"/>
    </w:pPr>
  </w:style>
  <w:style w:type="paragraph" w:customStyle="1" w:styleId="Level8">
    <w:name w:val="Level 8"/>
    <w:basedOn w:val="Normal"/>
    <w:rsid w:val="00AA1109"/>
    <w:pPr>
      <w:widowControl w:val="0"/>
    </w:pPr>
  </w:style>
  <w:style w:type="paragraph" w:customStyle="1" w:styleId="Level9">
    <w:name w:val="Level 9"/>
    <w:basedOn w:val="Normal"/>
    <w:rsid w:val="00AA1109"/>
    <w:pPr>
      <w:widowControl w:val="0"/>
    </w:pPr>
  </w:style>
  <w:style w:type="paragraph" w:customStyle="1" w:styleId="a">
    <w:name w:val="Ђ"/>
    <w:basedOn w:val="Normal"/>
    <w:rsid w:val="00AA1109"/>
    <w:pPr>
      <w:widowControl w:val="0"/>
    </w:pPr>
  </w:style>
  <w:style w:type="paragraph" w:customStyle="1" w:styleId="a0">
    <w:name w:val="Ѐ"/>
    <w:basedOn w:val="Normal"/>
    <w:rsid w:val="00AA1109"/>
    <w:pPr>
      <w:widowControl w:val="0"/>
    </w:pPr>
  </w:style>
  <w:style w:type="paragraph" w:customStyle="1" w:styleId="1">
    <w:name w:val="1"/>
    <w:aliases w:val=" 2, 3"/>
    <w:basedOn w:val="Normal"/>
    <w:rsid w:val="00AA1109"/>
    <w:pPr>
      <w:widowControl w:val="0"/>
    </w:pPr>
  </w:style>
  <w:style w:type="paragraph" w:customStyle="1" w:styleId="a1">
    <w:name w:val="؛"/>
    <w:basedOn w:val="Normal"/>
    <w:rsid w:val="00AA1109"/>
    <w:pPr>
      <w:widowControl w:val="0"/>
    </w:pPr>
  </w:style>
  <w:style w:type="paragraph" w:customStyle="1" w:styleId="a2">
    <w:name w:val="٠"/>
    <w:basedOn w:val="Normal"/>
    <w:rsid w:val="00AA1109"/>
    <w:pPr>
      <w:widowControl w:val="0"/>
    </w:pPr>
  </w:style>
  <w:style w:type="paragraph" w:customStyle="1" w:styleId="A3">
    <w:name w:val="A"/>
    <w:aliases w:val=" B"/>
    <w:basedOn w:val="Normal"/>
    <w:rsid w:val="00AA1109"/>
    <w:pPr>
      <w:widowControl w:val="0"/>
    </w:pPr>
  </w:style>
  <w:style w:type="paragraph" w:customStyle="1" w:styleId="a4">
    <w:name w:val="آ"/>
    <w:basedOn w:val="Normal"/>
    <w:rsid w:val="00AA1109"/>
    <w:pPr>
      <w:widowControl w:val="0"/>
    </w:pPr>
  </w:style>
  <w:style w:type="paragraph" w:customStyle="1" w:styleId="26">
    <w:name w:val="_26"/>
    <w:basedOn w:val="Normal"/>
    <w:rsid w:val="00AA1109"/>
    <w:pPr>
      <w:widowControl w:val="0"/>
    </w:pPr>
  </w:style>
  <w:style w:type="paragraph" w:customStyle="1" w:styleId="25">
    <w:name w:val="_25"/>
    <w:basedOn w:val="Normal"/>
    <w:rsid w:val="00AA11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AA110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AA110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AA110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AA110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AA1109"/>
    <w:pPr>
      <w:widowControl w:val="0"/>
      <w:tabs>
        <w:tab w:val="left" w:pos="5040"/>
        <w:tab w:val="left" w:pos="5760"/>
        <w:tab w:val="left" w:pos="6480"/>
        <w:tab w:val="left" w:pos="7200"/>
        <w:tab w:val="left" w:pos="7920"/>
      </w:tabs>
      <w:ind w:left="5040"/>
    </w:pPr>
  </w:style>
  <w:style w:type="paragraph" w:customStyle="1" w:styleId="19">
    <w:name w:val="_19"/>
    <w:basedOn w:val="Normal"/>
    <w:rsid w:val="00AA1109"/>
    <w:pPr>
      <w:widowControl w:val="0"/>
      <w:tabs>
        <w:tab w:val="left" w:pos="5760"/>
        <w:tab w:val="left" w:pos="6480"/>
        <w:tab w:val="left" w:pos="7200"/>
        <w:tab w:val="left" w:pos="7920"/>
      </w:tabs>
      <w:ind w:left="5760"/>
    </w:pPr>
  </w:style>
  <w:style w:type="paragraph" w:customStyle="1" w:styleId="18">
    <w:name w:val="_18"/>
    <w:basedOn w:val="Normal"/>
    <w:rsid w:val="00AA1109"/>
    <w:pPr>
      <w:widowControl w:val="0"/>
      <w:tabs>
        <w:tab w:val="left" w:pos="6480"/>
        <w:tab w:val="left" w:pos="7200"/>
        <w:tab w:val="left" w:pos="7920"/>
      </w:tabs>
      <w:ind w:left="6480"/>
    </w:pPr>
  </w:style>
  <w:style w:type="paragraph" w:customStyle="1" w:styleId="17">
    <w:name w:val="_17"/>
    <w:basedOn w:val="Normal"/>
    <w:rsid w:val="00AA1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AA11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AA110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AA110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AA110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AA110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AA1109"/>
    <w:pPr>
      <w:widowControl w:val="0"/>
      <w:tabs>
        <w:tab w:val="left" w:pos="5040"/>
        <w:tab w:val="left" w:pos="5760"/>
        <w:tab w:val="left" w:pos="6480"/>
        <w:tab w:val="left" w:pos="7200"/>
        <w:tab w:val="left" w:pos="7920"/>
      </w:tabs>
      <w:ind w:left="5040"/>
    </w:pPr>
  </w:style>
  <w:style w:type="paragraph" w:customStyle="1" w:styleId="10">
    <w:name w:val="_10"/>
    <w:basedOn w:val="Normal"/>
    <w:rsid w:val="00AA1109"/>
    <w:pPr>
      <w:widowControl w:val="0"/>
      <w:tabs>
        <w:tab w:val="left" w:pos="5760"/>
        <w:tab w:val="left" w:pos="6480"/>
        <w:tab w:val="left" w:pos="7200"/>
        <w:tab w:val="left" w:pos="7920"/>
      </w:tabs>
      <w:ind w:left="5760"/>
    </w:pPr>
  </w:style>
  <w:style w:type="paragraph" w:customStyle="1" w:styleId="9">
    <w:name w:val="_9"/>
    <w:basedOn w:val="Normal"/>
    <w:rsid w:val="00AA1109"/>
    <w:pPr>
      <w:widowControl w:val="0"/>
      <w:tabs>
        <w:tab w:val="left" w:pos="6480"/>
        <w:tab w:val="left" w:pos="7200"/>
        <w:tab w:val="left" w:pos="7920"/>
      </w:tabs>
      <w:ind w:left="6480"/>
    </w:pPr>
  </w:style>
  <w:style w:type="paragraph" w:customStyle="1" w:styleId="8">
    <w:name w:val="_8"/>
    <w:basedOn w:val="Normal"/>
    <w:rsid w:val="00AA11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AA11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AA110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AA110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AA110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AA110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AA1109"/>
    <w:pPr>
      <w:widowControl w:val="0"/>
      <w:tabs>
        <w:tab w:val="left" w:pos="5040"/>
        <w:tab w:val="left" w:pos="5760"/>
        <w:tab w:val="left" w:pos="6480"/>
        <w:tab w:val="left" w:pos="7200"/>
        <w:tab w:val="left" w:pos="7920"/>
      </w:tabs>
      <w:ind w:left="5040"/>
    </w:pPr>
  </w:style>
  <w:style w:type="paragraph" w:customStyle="1" w:styleId="1a">
    <w:name w:val="_1"/>
    <w:basedOn w:val="Normal"/>
    <w:rsid w:val="00AA1109"/>
    <w:pPr>
      <w:widowControl w:val="0"/>
      <w:tabs>
        <w:tab w:val="left" w:pos="5760"/>
        <w:tab w:val="left" w:pos="6480"/>
        <w:tab w:val="left" w:pos="7200"/>
        <w:tab w:val="left" w:pos="7920"/>
      </w:tabs>
      <w:ind w:left="5760"/>
    </w:pPr>
  </w:style>
  <w:style w:type="paragraph" w:customStyle="1" w:styleId="a5">
    <w:name w:val="_"/>
    <w:basedOn w:val="Normal"/>
    <w:rsid w:val="00AA1109"/>
    <w:pPr>
      <w:widowControl w:val="0"/>
      <w:tabs>
        <w:tab w:val="left" w:pos="6480"/>
        <w:tab w:val="left" w:pos="7200"/>
        <w:tab w:val="left" w:pos="7920"/>
      </w:tabs>
      <w:ind w:left="6480"/>
    </w:pPr>
  </w:style>
  <w:style w:type="character" w:customStyle="1" w:styleId="DefaultPara">
    <w:name w:val="Default Para"/>
    <w:basedOn w:val="DefaultParagraphFont"/>
    <w:rsid w:val="00AA1109"/>
  </w:style>
  <w:style w:type="paragraph" w:styleId="Footer">
    <w:name w:val="footer"/>
    <w:basedOn w:val="Normal"/>
    <w:link w:val="FooterChar"/>
    <w:uiPriority w:val="99"/>
    <w:rsid w:val="00AA1109"/>
    <w:pPr>
      <w:tabs>
        <w:tab w:val="center" w:pos="4320"/>
        <w:tab w:val="right" w:pos="8640"/>
      </w:tabs>
    </w:pPr>
  </w:style>
  <w:style w:type="character" w:styleId="PageNumber">
    <w:name w:val="page number"/>
    <w:basedOn w:val="DefaultParagraphFont"/>
    <w:rsid w:val="00AA1109"/>
  </w:style>
  <w:style w:type="character" w:styleId="Hyperlink">
    <w:name w:val="Hyperlink"/>
    <w:rsid w:val="00AA1109"/>
    <w:rPr>
      <w:color w:val="0000FF"/>
      <w:u w:val="single"/>
    </w:rPr>
  </w:style>
  <w:style w:type="paragraph" w:styleId="CommentText">
    <w:name w:val="annotation text"/>
    <w:basedOn w:val="Normal"/>
    <w:link w:val="CommentTextChar"/>
    <w:semiHidden/>
    <w:rsid w:val="00AA1109"/>
    <w:rPr>
      <w:sz w:val="20"/>
    </w:rPr>
  </w:style>
  <w:style w:type="character" w:styleId="Strong">
    <w:name w:val="Strong"/>
    <w:qFormat/>
    <w:rsid w:val="00AA1109"/>
    <w:rPr>
      <w:b/>
      <w:bCs/>
    </w:rPr>
  </w:style>
  <w:style w:type="character" w:customStyle="1" w:styleId="CommentTextChar">
    <w:name w:val="Comment Text Char"/>
    <w:link w:val="CommentText"/>
    <w:semiHidden/>
    <w:rsid w:val="00C93340"/>
  </w:style>
  <w:style w:type="character" w:styleId="FollowedHyperlink">
    <w:name w:val="FollowedHyperlink"/>
    <w:uiPriority w:val="99"/>
    <w:semiHidden/>
    <w:unhideWhenUsed/>
    <w:rsid w:val="00A526CA"/>
    <w:rPr>
      <w:color w:val="800080"/>
      <w:u w:val="single"/>
    </w:rPr>
  </w:style>
  <w:style w:type="paragraph" w:styleId="BalloonText">
    <w:name w:val="Balloon Text"/>
    <w:basedOn w:val="Normal"/>
    <w:link w:val="BalloonTextChar"/>
    <w:uiPriority w:val="99"/>
    <w:semiHidden/>
    <w:unhideWhenUsed/>
    <w:rsid w:val="005B0CE2"/>
    <w:rPr>
      <w:rFonts w:ascii="Tahoma" w:hAnsi="Tahoma" w:cs="Tahoma"/>
      <w:sz w:val="16"/>
      <w:szCs w:val="16"/>
    </w:rPr>
  </w:style>
  <w:style w:type="character" w:customStyle="1" w:styleId="BalloonTextChar">
    <w:name w:val="Balloon Text Char"/>
    <w:link w:val="BalloonText"/>
    <w:uiPriority w:val="99"/>
    <w:semiHidden/>
    <w:rsid w:val="005B0CE2"/>
    <w:rPr>
      <w:rFonts w:ascii="Tahoma" w:hAnsi="Tahoma" w:cs="Tahoma"/>
      <w:sz w:val="16"/>
      <w:szCs w:val="16"/>
    </w:rPr>
  </w:style>
  <w:style w:type="paragraph" w:styleId="Revision">
    <w:name w:val="Revision"/>
    <w:hidden/>
    <w:uiPriority w:val="99"/>
    <w:semiHidden/>
    <w:rsid w:val="00CD05EF"/>
    <w:rPr>
      <w:sz w:val="24"/>
    </w:rPr>
  </w:style>
  <w:style w:type="character" w:customStyle="1" w:styleId="FooterChar">
    <w:name w:val="Footer Char"/>
    <w:link w:val="Footer"/>
    <w:uiPriority w:val="99"/>
    <w:rsid w:val="00FF13D8"/>
    <w:rPr>
      <w:sz w:val="24"/>
    </w:rPr>
  </w:style>
  <w:style w:type="character" w:styleId="Emphasis">
    <w:name w:val="Emphasis"/>
    <w:uiPriority w:val="20"/>
    <w:qFormat/>
    <w:rsid w:val="002C5D33"/>
    <w:rPr>
      <w:i/>
      <w:iCs/>
    </w:rPr>
  </w:style>
  <w:style w:type="character" w:styleId="CommentReference">
    <w:name w:val="annotation reference"/>
    <w:uiPriority w:val="99"/>
    <w:semiHidden/>
    <w:unhideWhenUsed/>
    <w:rsid w:val="005438D2"/>
    <w:rPr>
      <w:sz w:val="16"/>
      <w:szCs w:val="16"/>
    </w:rPr>
  </w:style>
  <w:style w:type="paragraph" w:styleId="CommentSubject">
    <w:name w:val="annotation subject"/>
    <w:basedOn w:val="CommentText"/>
    <w:next w:val="CommentText"/>
    <w:link w:val="CommentSubjectChar"/>
    <w:uiPriority w:val="99"/>
    <w:semiHidden/>
    <w:unhideWhenUsed/>
    <w:rsid w:val="005438D2"/>
    <w:rPr>
      <w:b/>
      <w:bCs/>
    </w:rPr>
  </w:style>
  <w:style w:type="character" w:customStyle="1" w:styleId="CommentSubjectChar">
    <w:name w:val="Comment Subject Char"/>
    <w:link w:val="CommentSubject"/>
    <w:uiPriority w:val="99"/>
    <w:semiHidden/>
    <w:rsid w:val="005438D2"/>
    <w:rPr>
      <w:b/>
      <w:bCs/>
    </w:rPr>
  </w:style>
  <w:style w:type="table" w:styleId="TableGrid">
    <w:name w:val="Table Grid"/>
    <w:basedOn w:val="TableNormal"/>
    <w:uiPriority w:val="59"/>
    <w:rsid w:val="00D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E0F"/>
    <w:pPr>
      <w:ind w:left="720"/>
    </w:pPr>
  </w:style>
  <w:style w:type="paragraph" w:styleId="FootnoteText">
    <w:name w:val="footnote text"/>
    <w:basedOn w:val="Normal"/>
    <w:link w:val="FootnoteTextChar"/>
    <w:uiPriority w:val="99"/>
    <w:semiHidden/>
    <w:unhideWhenUsed/>
    <w:rsid w:val="000C1A9E"/>
    <w:rPr>
      <w:sz w:val="20"/>
    </w:rPr>
  </w:style>
  <w:style w:type="character" w:customStyle="1" w:styleId="FootnoteTextChar">
    <w:name w:val="Footnote Text Char"/>
    <w:basedOn w:val="DefaultParagraphFont"/>
    <w:link w:val="FootnoteText"/>
    <w:uiPriority w:val="99"/>
    <w:semiHidden/>
    <w:rsid w:val="000C1A9E"/>
  </w:style>
  <w:style w:type="character" w:styleId="FootnoteReference">
    <w:name w:val="footnote reference"/>
    <w:basedOn w:val="DefaultParagraphFont"/>
    <w:uiPriority w:val="99"/>
    <w:semiHidden/>
    <w:unhideWhenUsed/>
    <w:rsid w:val="000C1A9E"/>
    <w:rPr>
      <w:vertAlign w:val="superscript"/>
    </w:rPr>
  </w:style>
  <w:style w:type="character" w:styleId="UnresolvedMention">
    <w:name w:val="Unresolved Mention"/>
    <w:basedOn w:val="DefaultParagraphFont"/>
    <w:uiPriority w:val="99"/>
    <w:semiHidden/>
    <w:unhideWhenUsed/>
    <w:rsid w:val="008E53B5"/>
    <w:rPr>
      <w:color w:val="605E5C"/>
      <w:shd w:val="clear" w:color="auto" w:fill="E1DFDD"/>
    </w:rPr>
  </w:style>
  <w:style w:type="paragraph" w:styleId="EndnoteText">
    <w:name w:val="endnote text"/>
    <w:basedOn w:val="Normal"/>
    <w:link w:val="EndnoteTextChar"/>
    <w:uiPriority w:val="99"/>
    <w:semiHidden/>
    <w:unhideWhenUsed/>
    <w:rsid w:val="009B40C5"/>
    <w:rPr>
      <w:sz w:val="20"/>
    </w:rPr>
  </w:style>
  <w:style w:type="character" w:customStyle="1" w:styleId="EndnoteTextChar">
    <w:name w:val="Endnote Text Char"/>
    <w:basedOn w:val="DefaultParagraphFont"/>
    <w:link w:val="EndnoteText"/>
    <w:uiPriority w:val="99"/>
    <w:semiHidden/>
    <w:rsid w:val="009B40C5"/>
  </w:style>
  <w:style w:type="character" w:styleId="EndnoteReference">
    <w:name w:val="endnote reference"/>
    <w:basedOn w:val="DefaultParagraphFont"/>
    <w:uiPriority w:val="99"/>
    <w:semiHidden/>
    <w:unhideWhenUsed/>
    <w:rsid w:val="009B4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322">
      <w:bodyDiv w:val="1"/>
      <w:marLeft w:val="0"/>
      <w:marRight w:val="0"/>
      <w:marTop w:val="0"/>
      <w:marBottom w:val="0"/>
      <w:divBdr>
        <w:top w:val="none" w:sz="0" w:space="0" w:color="auto"/>
        <w:left w:val="none" w:sz="0" w:space="0" w:color="auto"/>
        <w:bottom w:val="none" w:sz="0" w:space="0" w:color="auto"/>
        <w:right w:val="none" w:sz="0" w:space="0" w:color="auto"/>
      </w:divBdr>
      <w:divsChild>
        <w:div w:id="1799180954">
          <w:marLeft w:val="0"/>
          <w:marRight w:val="0"/>
          <w:marTop w:val="0"/>
          <w:marBottom w:val="0"/>
          <w:divBdr>
            <w:top w:val="none" w:sz="0" w:space="0" w:color="auto"/>
            <w:left w:val="none" w:sz="0" w:space="0" w:color="auto"/>
            <w:bottom w:val="none" w:sz="0" w:space="0" w:color="auto"/>
            <w:right w:val="none" w:sz="0" w:space="0" w:color="auto"/>
          </w:divBdr>
          <w:divsChild>
            <w:div w:id="544416062">
              <w:marLeft w:val="0"/>
              <w:marRight w:val="0"/>
              <w:marTop w:val="0"/>
              <w:marBottom w:val="0"/>
              <w:divBdr>
                <w:top w:val="none" w:sz="0" w:space="0" w:color="auto"/>
                <w:left w:val="none" w:sz="0" w:space="0" w:color="auto"/>
                <w:bottom w:val="none" w:sz="0" w:space="0" w:color="auto"/>
                <w:right w:val="none" w:sz="0" w:space="0" w:color="auto"/>
              </w:divBdr>
              <w:divsChild>
                <w:div w:id="1362853067">
                  <w:marLeft w:val="0"/>
                  <w:marRight w:val="0"/>
                  <w:marTop w:val="0"/>
                  <w:marBottom w:val="0"/>
                  <w:divBdr>
                    <w:top w:val="none" w:sz="0" w:space="0" w:color="auto"/>
                    <w:left w:val="none" w:sz="0" w:space="0" w:color="auto"/>
                    <w:bottom w:val="none" w:sz="0" w:space="0" w:color="auto"/>
                    <w:right w:val="none" w:sz="0" w:space="0" w:color="auto"/>
                  </w:divBdr>
                  <w:divsChild>
                    <w:div w:id="253055984">
                      <w:marLeft w:val="0"/>
                      <w:marRight w:val="0"/>
                      <w:marTop w:val="0"/>
                      <w:marBottom w:val="0"/>
                      <w:divBdr>
                        <w:top w:val="none" w:sz="0" w:space="0" w:color="auto"/>
                        <w:left w:val="none" w:sz="0" w:space="0" w:color="auto"/>
                        <w:bottom w:val="none" w:sz="0" w:space="0" w:color="auto"/>
                        <w:right w:val="none" w:sz="0" w:space="0" w:color="auto"/>
                      </w:divBdr>
                      <w:divsChild>
                        <w:div w:id="722605074">
                          <w:marLeft w:val="0"/>
                          <w:marRight w:val="0"/>
                          <w:marTop w:val="0"/>
                          <w:marBottom w:val="0"/>
                          <w:divBdr>
                            <w:top w:val="none" w:sz="0" w:space="0" w:color="auto"/>
                            <w:left w:val="none" w:sz="0" w:space="0" w:color="auto"/>
                            <w:bottom w:val="none" w:sz="0" w:space="0" w:color="auto"/>
                            <w:right w:val="none" w:sz="0" w:space="0" w:color="auto"/>
                          </w:divBdr>
                          <w:divsChild>
                            <w:div w:id="1745684552">
                              <w:marLeft w:val="0"/>
                              <w:marRight w:val="0"/>
                              <w:marTop w:val="0"/>
                              <w:marBottom w:val="0"/>
                              <w:divBdr>
                                <w:top w:val="none" w:sz="0" w:space="0" w:color="auto"/>
                                <w:left w:val="none" w:sz="0" w:space="0" w:color="auto"/>
                                <w:bottom w:val="none" w:sz="0" w:space="0" w:color="auto"/>
                                <w:right w:val="none" w:sz="0" w:space="0" w:color="auto"/>
                              </w:divBdr>
                              <w:divsChild>
                                <w:div w:id="1093085123">
                                  <w:marLeft w:val="0"/>
                                  <w:marRight w:val="0"/>
                                  <w:marTop w:val="0"/>
                                  <w:marBottom w:val="0"/>
                                  <w:divBdr>
                                    <w:top w:val="none" w:sz="0" w:space="0" w:color="auto"/>
                                    <w:left w:val="none" w:sz="0" w:space="0" w:color="auto"/>
                                    <w:bottom w:val="none" w:sz="0" w:space="0" w:color="auto"/>
                                    <w:right w:val="none" w:sz="0" w:space="0" w:color="auto"/>
                                  </w:divBdr>
                                  <w:divsChild>
                                    <w:div w:id="1740320916">
                                      <w:marLeft w:val="0"/>
                                      <w:marRight w:val="0"/>
                                      <w:marTop w:val="0"/>
                                      <w:marBottom w:val="0"/>
                                      <w:divBdr>
                                        <w:top w:val="none" w:sz="0" w:space="0" w:color="auto"/>
                                        <w:left w:val="none" w:sz="0" w:space="0" w:color="auto"/>
                                        <w:bottom w:val="none" w:sz="0" w:space="0" w:color="auto"/>
                                        <w:right w:val="none" w:sz="0" w:space="0" w:color="auto"/>
                                      </w:divBdr>
                                      <w:divsChild>
                                        <w:div w:id="533006229">
                                          <w:marLeft w:val="0"/>
                                          <w:marRight w:val="0"/>
                                          <w:marTop w:val="0"/>
                                          <w:marBottom w:val="0"/>
                                          <w:divBdr>
                                            <w:top w:val="none" w:sz="0" w:space="0" w:color="auto"/>
                                            <w:left w:val="none" w:sz="0" w:space="0" w:color="auto"/>
                                            <w:bottom w:val="none" w:sz="0" w:space="0" w:color="auto"/>
                                            <w:right w:val="none" w:sz="0" w:space="0" w:color="auto"/>
                                          </w:divBdr>
                                          <w:divsChild>
                                            <w:div w:id="773938820">
                                              <w:marLeft w:val="0"/>
                                              <w:marRight w:val="0"/>
                                              <w:marTop w:val="0"/>
                                              <w:marBottom w:val="0"/>
                                              <w:divBdr>
                                                <w:top w:val="none" w:sz="0" w:space="0" w:color="auto"/>
                                                <w:left w:val="none" w:sz="0" w:space="0" w:color="auto"/>
                                                <w:bottom w:val="none" w:sz="0" w:space="0" w:color="auto"/>
                                                <w:right w:val="none" w:sz="0" w:space="0" w:color="auto"/>
                                              </w:divBdr>
                                              <w:divsChild>
                                                <w:div w:id="269165061">
                                                  <w:marLeft w:val="0"/>
                                                  <w:marRight w:val="0"/>
                                                  <w:marTop w:val="0"/>
                                                  <w:marBottom w:val="0"/>
                                                  <w:divBdr>
                                                    <w:top w:val="none" w:sz="0" w:space="0" w:color="auto"/>
                                                    <w:left w:val="none" w:sz="0" w:space="0" w:color="auto"/>
                                                    <w:bottom w:val="none" w:sz="0" w:space="0" w:color="auto"/>
                                                    <w:right w:val="none" w:sz="0" w:space="0" w:color="auto"/>
                                                  </w:divBdr>
                                                  <w:divsChild>
                                                    <w:div w:id="1031609163">
                                                      <w:marLeft w:val="0"/>
                                                      <w:marRight w:val="0"/>
                                                      <w:marTop w:val="0"/>
                                                      <w:marBottom w:val="0"/>
                                                      <w:divBdr>
                                                        <w:top w:val="none" w:sz="0" w:space="0" w:color="auto"/>
                                                        <w:left w:val="none" w:sz="0" w:space="0" w:color="auto"/>
                                                        <w:bottom w:val="none" w:sz="0" w:space="0" w:color="auto"/>
                                                        <w:right w:val="none" w:sz="0" w:space="0" w:color="auto"/>
                                                      </w:divBdr>
                                                      <w:divsChild>
                                                        <w:div w:id="1388187360">
                                                          <w:marLeft w:val="0"/>
                                                          <w:marRight w:val="0"/>
                                                          <w:marTop w:val="0"/>
                                                          <w:marBottom w:val="0"/>
                                                          <w:divBdr>
                                                            <w:top w:val="none" w:sz="0" w:space="0" w:color="auto"/>
                                                            <w:left w:val="none" w:sz="0" w:space="0" w:color="auto"/>
                                                            <w:bottom w:val="none" w:sz="0" w:space="0" w:color="auto"/>
                                                            <w:right w:val="none" w:sz="0" w:space="0" w:color="auto"/>
                                                          </w:divBdr>
                                                          <w:divsChild>
                                                            <w:div w:id="924529970">
                                                              <w:marLeft w:val="0"/>
                                                              <w:marRight w:val="150"/>
                                                              <w:marTop w:val="0"/>
                                                              <w:marBottom w:val="150"/>
                                                              <w:divBdr>
                                                                <w:top w:val="none" w:sz="0" w:space="0" w:color="auto"/>
                                                                <w:left w:val="none" w:sz="0" w:space="0" w:color="auto"/>
                                                                <w:bottom w:val="none" w:sz="0" w:space="0" w:color="auto"/>
                                                                <w:right w:val="none" w:sz="0" w:space="0" w:color="auto"/>
                                                              </w:divBdr>
                                                              <w:divsChild>
                                                                <w:div w:id="1276214185">
                                                                  <w:marLeft w:val="0"/>
                                                                  <w:marRight w:val="0"/>
                                                                  <w:marTop w:val="0"/>
                                                                  <w:marBottom w:val="0"/>
                                                                  <w:divBdr>
                                                                    <w:top w:val="none" w:sz="0" w:space="0" w:color="auto"/>
                                                                    <w:left w:val="none" w:sz="0" w:space="0" w:color="auto"/>
                                                                    <w:bottom w:val="none" w:sz="0" w:space="0" w:color="auto"/>
                                                                    <w:right w:val="none" w:sz="0" w:space="0" w:color="auto"/>
                                                                  </w:divBdr>
                                                                  <w:divsChild>
                                                                    <w:div w:id="1714302361">
                                                                      <w:marLeft w:val="0"/>
                                                                      <w:marRight w:val="0"/>
                                                                      <w:marTop w:val="0"/>
                                                                      <w:marBottom w:val="0"/>
                                                                      <w:divBdr>
                                                                        <w:top w:val="none" w:sz="0" w:space="0" w:color="auto"/>
                                                                        <w:left w:val="none" w:sz="0" w:space="0" w:color="auto"/>
                                                                        <w:bottom w:val="none" w:sz="0" w:space="0" w:color="auto"/>
                                                                        <w:right w:val="none" w:sz="0" w:space="0" w:color="auto"/>
                                                                      </w:divBdr>
                                                                      <w:divsChild>
                                                                        <w:div w:id="1127700542">
                                                                          <w:marLeft w:val="0"/>
                                                                          <w:marRight w:val="0"/>
                                                                          <w:marTop w:val="0"/>
                                                                          <w:marBottom w:val="0"/>
                                                                          <w:divBdr>
                                                                            <w:top w:val="none" w:sz="0" w:space="0" w:color="auto"/>
                                                                            <w:left w:val="none" w:sz="0" w:space="0" w:color="auto"/>
                                                                            <w:bottom w:val="none" w:sz="0" w:space="0" w:color="auto"/>
                                                                            <w:right w:val="none" w:sz="0" w:space="0" w:color="auto"/>
                                                                          </w:divBdr>
                                                                          <w:divsChild>
                                                                            <w:div w:id="1835300614">
                                                                              <w:marLeft w:val="0"/>
                                                                              <w:marRight w:val="0"/>
                                                                              <w:marTop w:val="0"/>
                                                                              <w:marBottom w:val="0"/>
                                                                              <w:divBdr>
                                                                                <w:top w:val="none" w:sz="0" w:space="0" w:color="auto"/>
                                                                                <w:left w:val="none" w:sz="0" w:space="0" w:color="auto"/>
                                                                                <w:bottom w:val="none" w:sz="0" w:space="0" w:color="auto"/>
                                                                                <w:right w:val="none" w:sz="0" w:space="0" w:color="auto"/>
                                                                              </w:divBdr>
                                                                              <w:divsChild>
                                                                                <w:div w:id="767043583">
                                                                                  <w:marLeft w:val="0"/>
                                                                                  <w:marRight w:val="0"/>
                                                                                  <w:marTop w:val="0"/>
                                                                                  <w:marBottom w:val="0"/>
                                                                                  <w:divBdr>
                                                                                    <w:top w:val="none" w:sz="0" w:space="0" w:color="auto"/>
                                                                                    <w:left w:val="none" w:sz="0" w:space="0" w:color="auto"/>
                                                                                    <w:bottom w:val="none" w:sz="0" w:space="0" w:color="auto"/>
                                                                                    <w:right w:val="none" w:sz="0" w:space="0" w:color="auto"/>
                                                                                  </w:divBdr>
                                                                                  <w:divsChild>
                                                                                    <w:div w:id="850801229">
                                                                                      <w:marLeft w:val="0"/>
                                                                                      <w:marRight w:val="0"/>
                                                                                      <w:marTop w:val="0"/>
                                                                                      <w:marBottom w:val="0"/>
                                                                                      <w:divBdr>
                                                                                        <w:top w:val="none" w:sz="0" w:space="0" w:color="auto"/>
                                                                                        <w:left w:val="none" w:sz="0" w:space="0" w:color="auto"/>
                                                                                        <w:bottom w:val="none" w:sz="0" w:space="0" w:color="auto"/>
                                                                                        <w:right w:val="none" w:sz="0" w:space="0" w:color="auto"/>
                                                                                      </w:divBdr>
                                                                                    </w:div>
                                                                                    <w:div w:id="1155687356">
                                                                                      <w:marLeft w:val="0"/>
                                                                                      <w:marRight w:val="0"/>
                                                                                      <w:marTop w:val="0"/>
                                                                                      <w:marBottom w:val="0"/>
                                                                                      <w:divBdr>
                                                                                        <w:top w:val="none" w:sz="0" w:space="0" w:color="auto"/>
                                                                                        <w:left w:val="none" w:sz="0" w:space="0" w:color="auto"/>
                                                                                        <w:bottom w:val="none" w:sz="0" w:space="0" w:color="auto"/>
                                                                                        <w:right w:val="none" w:sz="0" w:space="0" w:color="auto"/>
                                                                                      </w:divBdr>
                                                                                    </w:div>
                                                                                    <w:div w:id="1265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alabamaag.gov/Documents/files/Vendor-Disclosure-Instructions.pdf" TargetMode="External"/><Relationship Id="rId26" Type="http://schemas.openxmlformats.org/officeDocument/2006/relationships/hyperlink" Target="http://www.ojjdp.gov/grantees/pm/glossary.html" TargetMode="External"/><Relationship Id="rId3" Type="http://schemas.openxmlformats.org/officeDocument/2006/relationships/styles" Target="styles.xml"/><Relationship Id="rId21" Type="http://schemas.openxmlformats.org/officeDocument/2006/relationships/hyperlink" Target="http://www.prearesourcecenter.org"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labamaag.gov/Documents/files/File-AL-Vendor-Disclosure-Statement.pdf" TargetMode="External"/><Relationship Id="rId25" Type="http://schemas.openxmlformats.org/officeDocument/2006/relationships/hyperlink" Target="http://www.ojjdp.gov/mpg"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rocurement.staars.alabama.gov" TargetMode="External"/><Relationship Id="rId20" Type="http://schemas.openxmlformats.org/officeDocument/2006/relationships/hyperlink" Target="http://www.alabamaadministrativecode.state.al.us" TargetMode="External"/><Relationship Id="rId29" Type="http://schemas.openxmlformats.org/officeDocument/2006/relationships/hyperlink" Target="http://www.samh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jjdp.ojp.gov/funding/performance-measures" TargetMode="External"/><Relationship Id="rId32" Type="http://schemas.openxmlformats.org/officeDocument/2006/relationships/hyperlink" Target="http://www.samhsa.gov" TargetMode="External"/><Relationship Id="rId5" Type="http://schemas.openxmlformats.org/officeDocument/2006/relationships/webSettings" Target="webSettings.xml"/><Relationship Id="rId15" Type="http://schemas.openxmlformats.org/officeDocument/2006/relationships/hyperlink" Target="mailto:pat.pendergast@dys.alabama.gov" TargetMode="External"/><Relationship Id="rId23" Type="http://schemas.openxmlformats.org/officeDocument/2006/relationships/hyperlink" Target="http://www.Medicaid.alabama.gov"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mmigration.alabama.gov/eVerify.aspx" TargetMode="External"/><Relationship Id="rId31" Type="http://schemas.openxmlformats.org/officeDocument/2006/relationships/hyperlink" Target="http://www.samhs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pendergast@dys.alabama.gov" TargetMode="External"/><Relationship Id="rId22" Type="http://schemas.openxmlformats.org/officeDocument/2006/relationships/hyperlink" Target="http://www.dys.alabama.gov" TargetMode="External"/><Relationship Id="rId27" Type="http://schemas.openxmlformats.org/officeDocument/2006/relationships/hyperlink" Target="http://www.crccertification.com/" TargetMode="External"/><Relationship Id="rId30" Type="http://schemas.openxmlformats.org/officeDocument/2006/relationships/hyperlink" Target="http://www.samhsa.gov"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8247-2812-4D4C-88C0-5F394CE4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67</Pages>
  <Words>28331</Words>
  <Characters>167524</Characters>
  <Application>Microsoft Office Word</Application>
  <DocSecurity>8</DocSecurity>
  <Lines>1396</Lines>
  <Paragraphs>390</Paragraphs>
  <ScaleCrop>false</ScaleCrop>
  <HeadingPairs>
    <vt:vector size="2" baseType="variant">
      <vt:variant>
        <vt:lpstr>Title</vt:lpstr>
      </vt:variant>
      <vt:variant>
        <vt:i4>1</vt:i4>
      </vt:variant>
    </vt:vector>
  </HeadingPairs>
  <TitlesOfParts>
    <vt:vector size="1" baseType="lpstr">
      <vt:lpstr>ANNOUNCEMENT</vt:lpstr>
    </vt:vector>
  </TitlesOfParts>
  <Company>State of Alabama</Company>
  <LinksUpToDate>false</LinksUpToDate>
  <CharactersWithSpaces>195465</CharactersWithSpaces>
  <SharedDoc>false</SharedDoc>
  <HLinks>
    <vt:vector size="108" baseType="variant">
      <vt:variant>
        <vt:i4>2621481</vt:i4>
      </vt:variant>
      <vt:variant>
        <vt:i4>53</vt:i4>
      </vt:variant>
      <vt:variant>
        <vt:i4>0</vt:i4>
      </vt:variant>
      <vt:variant>
        <vt:i4>5</vt:i4>
      </vt:variant>
      <vt:variant>
        <vt:lpwstr>http://www.samhsa.gov/</vt:lpwstr>
      </vt:variant>
      <vt:variant>
        <vt:lpwstr/>
      </vt:variant>
      <vt:variant>
        <vt:i4>2621481</vt:i4>
      </vt:variant>
      <vt:variant>
        <vt:i4>50</vt:i4>
      </vt:variant>
      <vt:variant>
        <vt:i4>0</vt:i4>
      </vt:variant>
      <vt:variant>
        <vt:i4>5</vt:i4>
      </vt:variant>
      <vt:variant>
        <vt:lpwstr>http://www.samhsa.gov/</vt:lpwstr>
      </vt:variant>
      <vt:variant>
        <vt:lpwstr/>
      </vt:variant>
      <vt:variant>
        <vt:i4>2621481</vt:i4>
      </vt:variant>
      <vt:variant>
        <vt:i4>47</vt:i4>
      </vt:variant>
      <vt:variant>
        <vt:i4>0</vt:i4>
      </vt:variant>
      <vt:variant>
        <vt:i4>5</vt:i4>
      </vt:variant>
      <vt:variant>
        <vt:lpwstr>http://www.samhsa.gov/</vt:lpwstr>
      </vt:variant>
      <vt:variant>
        <vt:lpwstr/>
      </vt:variant>
      <vt:variant>
        <vt:i4>2621481</vt:i4>
      </vt:variant>
      <vt:variant>
        <vt:i4>44</vt:i4>
      </vt:variant>
      <vt:variant>
        <vt:i4>0</vt:i4>
      </vt:variant>
      <vt:variant>
        <vt:i4>5</vt:i4>
      </vt:variant>
      <vt:variant>
        <vt:lpwstr>http://www.samhsa.gov/</vt:lpwstr>
      </vt:variant>
      <vt:variant>
        <vt:lpwstr/>
      </vt:variant>
      <vt:variant>
        <vt:i4>5832777</vt:i4>
      </vt:variant>
      <vt:variant>
        <vt:i4>41</vt:i4>
      </vt:variant>
      <vt:variant>
        <vt:i4>0</vt:i4>
      </vt:variant>
      <vt:variant>
        <vt:i4>5</vt:i4>
      </vt:variant>
      <vt:variant>
        <vt:lpwstr>https://www.socialworkers.org/About/Ethics/Code-of-Ethics/Code-of-Ethics-English</vt:lpwstr>
      </vt:variant>
      <vt:variant>
        <vt:lpwstr/>
      </vt:variant>
      <vt:variant>
        <vt:i4>4849755</vt:i4>
      </vt:variant>
      <vt:variant>
        <vt:i4>38</vt:i4>
      </vt:variant>
      <vt:variant>
        <vt:i4>0</vt:i4>
      </vt:variant>
      <vt:variant>
        <vt:i4>5</vt:i4>
      </vt:variant>
      <vt:variant>
        <vt:lpwstr>http://www.crccertification.com/</vt:lpwstr>
      </vt:variant>
      <vt:variant>
        <vt:lpwstr/>
      </vt:variant>
      <vt:variant>
        <vt:i4>2424935</vt:i4>
      </vt:variant>
      <vt:variant>
        <vt:i4>35</vt:i4>
      </vt:variant>
      <vt:variant>
        <vt:i4>0</vt:i4>
      </vt:variant>
      <vt:variant>
        <vt:i4>5</vt:i4>
      </vt:variant>
      <vt:variant>
        <vt:lpwstr>http://www.ojjdp.gov/grantees/pm/glossary.html</vt:lpwstr>
      </vt:variant>
      <vt:variant>
        <vt:lpwstr/>
      </vt:variant>
      <vt:variant>
        <vt:i4>4522048</vt:i4>
      </vt:variant>
      <vt:variant>
        <vt:i4>32</vt:i4>
      </vt:variant>
      <vt:variant>
        <vt:i4>0</vt:i4>
      </vt:variant>
      <vt:variant>
        <vt:i4>5</vt:i4>
      </vt:variant>
      <vt:variant>
        <vt:lpwstr>http://www.ojjdp.gov/mpg</vt:lpwstr>
      </vt:variant>
      <vt:variant>
        <vt:lpwstr/>
      </vt:variant>
      <vt:variant>
        <vt:i4>2883626</vt:i4>
      </vt:variant>
      <vt:variant>
        <vt:i4>29</vt:i4>
      </vt:variant>
      <vt:variant>
        <vt:i4>0</vt:i4>
      </vt:variant>
      <vt:variant>
        <vt:i4>5</vt:i4>
      </vt:variant>
      <vt:variant>
        <vt:lpwstr>https://ojjdp.ojp.gov/funding/performance-measures</vt:lpwstr>
      </vt:variant>
      <vt:variant>
        <vt:lpwstr/>
      </vt:variant>
      <vt:variant>
        <vt:i4>720968</vt:i4>
      </vt:variant>
      <vt:variant>
        <vt:i4>26</vt:i4>
      </vt:variant>
      <vt:variant>
        <vt:i4>0</vt:i4>
      </vt:variant>
      <vt:variant>
        <vt:i4>5</vt:i4>
      </vt:variant>
      <vt:variant>
        <vt:lpwstr>http://www.medicaid.alabama.gov/</vt:lpwstr>
      </vt:variant>
      <vt:variant>
        <vt:lpwstr/>
      </vt:variant>
      <vt:variant>
        <vt:i4>2949157</vt:i4>
      </vt:variant>
      <vt:variant>
        <vt:i4>23</vt:i4>
      </vt:variant>
      <vt:variant>
        <vt:i4>0</vt:i4>
      </vt:variant>
      <vt:variant>
        <vt:i4>5</vt:i4>
      </vt:variant>
      <vt:variant>
        <vt:lpwstr>http://www.dys.alabama.gov/</vt:lpwstr>
      </vt:variant>
      <vt:variant>
        <vt:lpwstr/>
      </vt:variant>
      <vt:variant>
        <vt:i4>3276853</vt:i4>
      </vt:variant>
      <vt:variant>
        <vt:i4>20</vt:i4>
      </vt:variant>
      <vt:variant>
        <vt:i4>0</vt:i4>
      </vt:variant>
      <vt:variant>
        <vt:i4>5</vt:i4>
      </vt:variant>
      <vt:variant>
        <vt:lpwstr>http://www.prearesourcecenter.org/</vt:lpwstr>
      </vt:variant>
      <vt:variant>
        <vt:lpwstr/>
      </vt:variant>
      <vt:variant>
        <vt:i4>1507404</vt:i4>
      </vt:variant>
      <vt:variant>
        <vt:i4>17</vt:i4>
      </vt:variant>
      <vt:variant>
        <vt:i4>0</vt:i4>
      </vt:variant>
      <vt:variant>
        <vt:i4>5</vt:i4>
      </vt:variant>
      <vt:variant>
        <vt:lpwstr>http://www.alabamaadministrativecode.state.al.us/</vt:lpwstr>
      </vt:variant>
      <vt:variant>
        <vt:lpwstr/>
      </vt:variant>
      <vt:variant>
        <vt:i4>4063352</vt:i4>
      </vt:variant>
      <vt:variant>
        <vt:i4>14</vt:i4>
      </vt:variant>
      <vt:variant>
        <vt:i4>0</vt:i4>
      </vt:variant>
      <vt:variant>
        <vt:i4>5</vt:i4>
      </vt:variant>
      <vt:variant>
        <vt:lpwstr>http://immigration.alabama.gov/eVerify.aspx</vt:lpwstr>
      </vt:variant>
      <vt:variant>
        <vt:lpwstr/>
      </vt:variant>
      <vt:variant>
        <vt:i4>1441873</vt:i4>
      </vt:variant>
      <vt:variant>
        <vt:i4>11</vt:i4>
      </vt:variant>
      <vt:variant>
        <vt:i4>0</vt:i4>
      </vt:variant>
      <vt:variant>
        <vt:i4>5</vt:i4>
      </vt:variant>
      <vt:variant>
        <vt:lpwstr>https://www.alabamaag.gov/Documents/files/Vendor-Disclosure-Instructions.pdf</vt:lpwstr>
      </vt:variant>
      <vt:variant>
        <vt:lpwstr/>
      </vt:variant>
      <vt:variant>
        <vt:i4>917578</vt:i4>
      </vt:variant>
      <vt:variant>
        <vt:i4>8</vt:i4>
      </vt:variant>
      <vt:variant>
        <vt:i4>0</vt:i4>
      </vt:variant>
      <vt:variant>
        <vt:i4>5</vt:i4>
      </vt:variant>
      <vt:variant>
        <vt:lpwstr>https://www.alabamaag.gov/Documents/files/File-AL-Vendor-Disclosure-Statement.pdf</vt:lpwstr>
      </vt:variant>
      <vt:variant>
        <vt:lpwstr/>
      </vt:variant>
      <vt:variant>
        <vt:i4>2621490</vt:i4>
      </vt:variant>
      <vt:variant>
        <vt:i4>5</vt:i4>
      </vt:variant>
      <vt:variant>
        <vt:i4>0</vt:i4>
      </vt:variant>
      <vt:variant>
        <vt:i4>5</vt:i4>
      </vt:variant>
      <vt:variant>
        <vt:lpwstr>https://procurement.staars.alabama.gov/</vt:lpwstr>
      </vt:variant>
      <vt:variant>
        <vt:lpwstr/>
      </vt:variant>
      <vt:variant>
        <vt:i4>3932179</vt:i4>
      </vt:variant>
      <vt:variant>
        <vt:i4>2</vt:i4>
      </vt:variant>
      <vt:variant>
        <vt:i4>0</vt:i4>
      </vt:variant>
      <vt:variant>
        <vt:i4>5</vt:i4>
      </vt:variant>
      <vt:variant>
        <vt:lpwstr>mailto:pat.pendergast@dys.alabama.gov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Jones, April</dc:creator>
  <cp:keywords/>
  <cp:lastModifiedBy>Jones, April</cp:lastModifiedBy>
  <cp:revision>15</cp:revision>
  <cp:lastPrinted>2020-03-18T19:24:00Z</cp:lastPrinted>
  <dcterms:created xsi:type="dcterms:W3CDTF">2020-03-18T19:37:00Z</dcterms:created>
  <dcterms:modified xsi:type="dcterms:W3CDTF">2020-03-19T16:11:00Z</dcterms:modified>
</cp:coreProperties>
</file>